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42" w:rsidRPr="00620B09" w:rsidRDefault="006B7F42" w:rsidP="006B7F42">
      <w:pPr>
        <w:pStyle w:val="a4"/>
        <w:widowControl/>
        <w:spacing w:line="480" w:lineRule="atLeast"/>
        <w:ind w:left="420" w:firstLineChars="0" w:firstLine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620B09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云南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财经大学邮件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系统账号</w:t>
      </w:r>
      <w:r w:rsidRPr="00620B09">
        <w:rPr>
          <w:rFonts w:ascii="Times New Roman" w:eastAsia="方正小标宋简体" w:hAnsi="Times New Roman" w:cs="Times New Roman"/>
          <w:kern w:val="0"/>
          <w:sz w:val="44"/>
          <w:szCs w:val="44"/>
        </w:rPr>
        <w:t>激活</w:t>
      </w:r>
      <w:r w:rsidR="004574DF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、密码设置</w:t>
      </w:r>
      <w:r w:rsidR="00CD3E1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等</w:t>
      </w:r>
      <w:r w:rsidRPr="00620B09">
        <w:rPr>
          <w:rFonts w:ascii="Times New Roman" w:eastAsia="方正小标宋简体" w:hAnsi="Times New Roman" w:cs="Times New Roman"/>
          <w:kern w:val="0"/>
          <w:sz w:val="44"/>
          <w:szCs w:val="44"/>
        </w:rPr>
        <w:t>操作手册</w:t>
      </w:r>
      <w:r w:rsidR="001D5DCF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（</w:t>
      </w:r>
      <w:r w:rsidR="00DE18A7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学生</w:t>
      </w:r>
      <w:r w:rsidR="001D5DCF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）</w:t>
      </w:r>
    </w:p>
    <w:p w:rsidR="006B7F42" w:rsidRPr="005F09E9" w:rsidRDefault="006B7F42" w:rsidP="006B7F42">
      <w:pPr>
        <w:widowControl/>
        <w:numPr>
          <w:ilvl w:val="0"/>
          <w:numId w:val="1"/>
        </w:numPr>
        <w:spacing w:before="100" w:beforeAutospacing="1" w:after="100" w:afterAutospacing="1" w:line="480" w:lineRule="atLeast"/>
        <w:ind w:left="0" w:firstLine="0"/>
        <w:jc w:val="left"/>
        <w:outlineLvl w:val="1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5F09E9">
        <w:rPr>
          <w:rFonts w:ascii="Times New Roman" w:eastAsia="黑体" w:hAnsi="Times New Roman" w:cs="Times New Roman" w:hint="eastAsia"/>
          <w:kern w:val="0"/>
          <w:sz w:val="32"/>
          <w:szCs w:val="32"/>
        </w:rPr>
        <w:t>账号激活</w:t>
      </w:r>
    </w:p>
    <w:p w:rsidR="006B7F42" w:rsidRPr="00FD0CB5" w:rsidRDefault="006B7F42" w:rsidP="006B7F42">
      <w:pPr>
        <w:pStyle w:val="a4"/>
        <w:spacing w:line="360" w:lineRule="auto"/>
        <w:ind w:firstLine="643"/>
        <w:rPr>
          <w:rFonts w:ascii="Times New Roman" w:eastAsia="仿宋_GB2312" w:hAnsi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（一）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在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浏览器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中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输入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：</w:t>
      </w:r>
      <w:hyperlink r:id="rId7" w:history="1">
        <w:r w:rsidRPr="003D6DB3">
          <w:rPr>
            <w:rStyle w:val="a3"/>
            <w:rFonts w:ascii="Times New Roman" w:eastAsia="仿宋_GB2312" w:hAnsi="Times New Roman"/>
            <w:sz w:val="32"/>
          </w:rPr>
          <w:t>http://mail.</w:t>
        </w:r>
        <w:r w:rsidR="0070341F">
          <w:rPr>
            <w:rStyle w:val="a3"/>
            <w:rFonts w:ascii="Times New Roman" w:eastAsia="仿宋_GB2312" w:hAnsi="Times New Roman" w:hint="eastAsia"/>
            <w:sz w:val="32"/>
          </w:rPr>
          <w:t>stu.</w:t>
        </w:r>
        <w:r w:rsidRPr="003D6DB3">
          <w:rPr>
            <w:rStyle w:val="a3"/>
            <w:rFonts w:ascii="Times New Roman" w:eastAsia="仿宋_GB2312" w:hAnsi="Times New Roman"/>
            <w:sz w:val="32"/>
          </w:rPr>
          <w:t>y</w:t>
        </w:r>
        <w:r w:rsidR="007C034A">
          <w:rPr>
            <w:rStyle w:val="a3"/>
            <w:rFonts w:ascii="Times New Roman" w:eastAsia="仿宋_GB2312" w:hAnsi="Times New Roman"/>
            <w:sz w:val="32"/>
          </w:rPr>
          <w:t>n</w:t>
        </w:r>
        <w:r w:rsidRPr="003D6DB3">
          <w:rPr>
            <w:rStyle w:val="a3"/>
            <w:rFonts w:ascii="Times New Roman" w:eastAsia="仿宋_GB2312" w:hAnsi="Times New Roman"/>
            <w:sz w:val="32"/>
          </w:rPr>
          <w:t>ufe.edu.cn</w:t>
        </w:r>
      </w:hyperlink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，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然后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用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手机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微信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扫描页面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的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二维码。</w:t>
      </w:r>
    </w:p>
    <w:p w:rsidR="006B7F42" w:rsidRDefault="006B7F42" w:rsidP="006B7F42">
      <w:pPr>
        <w:pStyle w:val="a4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  <w:r>
        <w:rPr>
          <w:noProof/>
          <w:szCs w:val="21"/>
        </w:rPr>
        <w:drawing>
          <wp:inline distT="0" distB="0" distL="0" distR="0">
            <wp:extent cx="4514850" cy="15335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21" cy="153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7F42" w:rsidRPr="00A21124" w:rsidRDefault="006B7F42" w:rsidP="00873D87">
      <w:pPr>
        <w:pStyle w:val="a4"/>
        <w:spacing w:line="360" w:lineRule="auto"/>
        <w:ind w:firstLine="643"/>
        <w:jc w:val="left"/>
        <w:rPr>
          <w:rFonts w:ascii="Times New Roman" w:eastAsia="仿宋_GB2312" w:hAnsi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sz w:val="32"/>
          <w:szCs w:val="32"/>
        </w:rPr>
        <w:t>二</w:t>
      </w:r>
      <w:r>
        <w:rPr>
          <w:rFonts w:ascii="Times New Roman" w:hAnsi="Times New Roman" w:cs="Times New Roman"/>
          <w:b/>
          <w:sz w:val="32"/>
          <w:szCs w:val="32"/>
        </w:rPr>
        <w:t>）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填写邮箱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主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帐号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和</w:t>
      </w:r>
      <w:r>
        <w:rPr>
          <w:rFonts w:ascii="Times New Roman" w:eastAsia="仿宋_GB2312" w:hAnsi="Times New Roman"/>
          <w:color w:val="000000" w:themeColor="text1"/>
          <w:sz w:val="32"/>
        </w:rPr>
        <w:t>手机号码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。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邮箱主账号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为：</w:t>
      </w:r>
      <w:hyperlink r:id="rId9" w:history="1">
        <w:r w:rsidR="00EA70C1" w:rsidRPr="00C226BD">
          <w:rPr>
            <w:rStyle w:val="a3"/>
            <w:rFonts w:ascii="仿宋_GB2312" w:eastAsia="仿宋_GB2312" w:hint="eastAsia"/>
            <w:sz w:val="32"/>
            <w:szCs w:val="32"/>
          </w:rPr>
          <w:t>学号@stu.ynufe.edu.cn</w:t>
        </w:r>
      </w:hyperlink>
      <w:r w:rsidRPr="00A21124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(</w:t>
      </w:r>
      <w:hyperlink r:id="rId10" w:history="1">
        <w:r w:rsidR="00873D87" w:rsidRPr="00C226BD">
          <w:rPr>
            <w:rStyle w:val="a3"/>
            <w:rFonts w:ascii="仿宋_GB2312" w:eastAsia="仿宋_GB2312" w:hint="eastAsia"/>
            <w:sz w:val="32"/>
            <w:szCs w:val="32"/>
          </w:rPr>
          <w:t>如</w:t>
        </w:r>
        <w:r w:rsidR="00873D87" w:rsidRPr="00873D87">
          <w:rPr>
            <w:rStyle w:val="a3"/>
            <w:rFonts w:ascii="仿宋_GB2312" w:eastAsia="仿宋_GB2312" w:hint="eastAsia"/>
            <w:sz w:val="30"/>
            <w:szCs w:val="30"/>
          </w:rPr>
          <w:t>202005001503@stu.ynufe.edu.cn</w:t>
        </w:r>
      </w:hyperlink>
      <w:r w:rsidRPr="00A21124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)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。</w:t>
      </w:r>
      <w:r w:rsidRPr="00BD52DF">
        <w:rPr>
          <w:noProof/>
          <w:szCs w:val="21"/>
        </w:rPr>
        <w:drawing>
          <wp:inline distT="0" distB="0" distL="0" distR="0">
            <wp:extent cx="4913630" cy="1905000"/>
            <wp:effectExtent l="0" t="0" r="1270" b="0"/>
            <wp:docPr id="32" name="图片 32" descr="http://p.qpic.cn/pic_wework/3580162410/bbbd16aba792f1d00fa276e62dfc6beb5295668b53cbe188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.qpic.cn/pic_wework/3580162410/bbbd16aba792f1d00fa276e62dfc6beb5295668b53cbe188/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42" w:rsidRPr="000A5C45" w:rsidRDefault="006B7F42" w:rsidP="006B7F42">
      <w:pPr>
        <w:spacing w:line="360" w:lineRule="auto"/>
        <w:ind w:firstLineChars="200" w:firstLine="643"/>
        <w:jc w:val="left"/>
        <w:rPr>
          <w:rFonts w:ascii="Times New Roman" w:eastAsia="仿宋_GB2312" w:hAnsi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>（</w:t>
      </w:r>
      <w:r>
        <w:rPr>
          <w:rFonts w:ascii="Times New Roman" w:hAnsi="Times New Roman" w:cs="Times New Roman" w:hint="eastAsia"/>
          <w:b/>
          <w:sz w:val="32"/>
          <w:szCs w:val="32"/>
        </w:rPr>
        <w:t>三</w:t>
      </w:r>
      <w:r>
        <w:rPr>
          <w:rFonts w:ascii="Times New Roman" w:hAnsi="Times New Roman" w:cs="Times New Roman"/>
          <w:b/>
          <w:sz w:val="32"/>
          <w:szCs w:val="32"/>
        </w:rPr>
        <w:t>）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输入激活码（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激活码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为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：</w:t>
      </w:r>
      <w:r w:rsidR="0070341F">
        <w:rPr>
          <w:rFonts w:ascii="Times New Roman" w:eastAsia="仿宋_GB2312" w:hAnsi="Times New Roman" w:hint="eastAsia"/>
          <w:color w:val="000000" w:themeColor="text1"/>
          <w:sz w:val="32"/>
        </w:rPr>
        <w:t>Ynufe</w:t>
      </w:r>
      <w:r w:rsidR="0070341F" w:rsidRPr="00A21124">
        <w:rPr>
          <w:rFonts w:ascii="Times New Roman" w:eastAsia="仿宋_GB2312" w:hAnsi="Times New Roman"/>
          <w:color w:val="000000" w:themeColor="text1"/>
          <w:sz w:val="32"/>
        </w:rPr>
        <w:t xml:space="preserve"> 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+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身份证后六位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如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：</w:t>
      </w:r>
      <w:r w:rsidR="0070341F">
        <w:rPr>
          <w:rFonts w:ascii="Times New Roman" w:eastAsia="仿宋_GB2312" w:hAnsi="Times New Roman" w:hint="eastAsia"/>
          <w:color w:val="000000" w:themeColor="text1"/>
          <w:sz w:val="32"/>
        </w:rPr>
        <w:t>Ynufe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282123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，</w:t>
      </w:r>
      <w:r w:rsidRPr="00A21124">
        <w:rPr>
          <w:rFonts w:ascii="Times New Roman" w:eastAsia="仿宋_GB2312" w:hAnsi="Times New Roman"/>
          <w:color w:val="000000" w:themeColor="text1"/>
          <w:sz w:val="32"/>
        </w:rPr>
        <w:t>如身份证最后一位为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X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，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X</w:t>
      </w:r>
      <w:r w:rsidRPr="00A21124">
        <w:rPr>
          <w:rFonts w:ascii="Times New Roman" w:eastAsia="仿宋_GB2312" w:hAnsi="Times New Roman" w:hint="eastAsia"/>
          <w:color w:val="000000" w:themeColor="text1"/>
          <w:sz w:val="32"/>
        </w:rPr>
        <w:t>大写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），点击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“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验证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”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按钮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即可完成</w:t>
      </w:r>
      <w:r>
        <w:rPr>
          <w:rFonts w:ascii="Times New Roman" w:eastAsia="仿宋_GB2312" w:hAnsi="Times New Roman"/>
          <w:color w:val="000000" w:themeColor="text1"/>
          <w:sz w:val="32"/>
        </w:rPr>
        <w:t>激活。</w:t>
      </w:r>
      <w:r w:rsidRPr="00BD52DF">
        <w:rPr>
          <w:noProof/>
          <w:szCs w:val="21"/>
        </w:rPr>
        <w:lastRenderedPageBreak/>
        <w:drawing>
          <wp:inline distT="0" distB="0" distL="0" distR="0">
            <wp:extent cx="5255895" cy="2295525"/>
            <wp:effectExtent l="0" t="0" r="1905" b="9525"/>
            <wp:docPr id="33" name="图片 33" descr="http://p.qpic.cn/pic_wework/2237613332/e0e64ef0c7176eccf96fe85b0267f4e97595e9488d004627/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.qpic.cn/pic_wework/2237613332/e0e64ef0c7176eccf96fe85b0267f4e97595e9488d004627/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62" cy="230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42" w:rsidRPr="005F09E9" w:rsidRDefault="006B7F42" w:rsidP="006B7F42">
      <w:pPr>
        <w:widowControl/>
        <w:numPr>
          <w:ilvl w:val="0"/>
          <w:numId w:val="1"/>
        </w:numPr>
        <w:spacing w:before="100" w:beforeAutospacing="1" w:after="100" w:afterAutospacing="1" w:line="480" w:lineRule="atLeast"/>
        <w:ind w:left="0" w:firstLine="0"/>
        <w:jc w:val="left"/>
        <w:outlineLvl w:val="1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5F09E9">
        <w:rPr>
          <w:rFonts w:ascii="Times New Roman" w:eastAsia="黑体" w:hAnsi="Times New Roman" w:cs="Times New Roman"/>
          <w:kern w:val="0"/>
          <w:sz w:val="32"/>
          <w:szCs w:val="32"/>
        </w:rPr>
        <w:t>密码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设置</w:t>
      </w:r>
    </w:p>
    <w:p w:rsidR="006B7F42" w:rsidRPr="00FD0CB5" w:rsidRDefault="006B7F42" w:rsidP="006B7F42">
      <w:pPr>
        <w:pStyle w:val="a4"/>
        <w:spacing w:line="360" w:lineRule="auto"/>
        <w:ind w:left="420" w:firstLine="640"/>
        <w:rPr>
          <w:rFonts w:ascii="Times New Roman" w:eastAsia="仿宋_GB2312" w:hAnsi="Times New Roman"/>
          <w:color w:val="000000" w:themeColor="text1"/>
          <w:sz w:val="32"/>
        </w:rPr>
      </w:pP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进入邮箱后依次点击“设置”、“账户”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、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账号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安全页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“设置密码”按钮，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然后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按照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密码规则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设置</w:t>
      </w:r>
      <w:r w:rsidRPr="00FD0CB5">
        <w:rPr>
          <w:rFonts w:ascii="Times New Roman" w:eastAsia="仿宋_GB2312" w:hAnsi="Times New Roman"/>
          <w:color w:val="000000" w:themeColor="text1"/>
          <w:sz w:val="32"/>
        </w:rPr>
        <w:t>密码，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保存更改即可完成</w:t>
      </w:r>
      <w:r>
        <w:rPr>
          <w:rFonts w:ascii="Times New Roman" w:eastAsia="仿宋_GB2312" w:hAnsi="Times New Roman"/>
          <w:color w:val="000000" w:themeColor="text1"/>
          <w:sz w:val="32"/>
        </w:rPr>
        <w:t>密码设置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（密码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要求同时包含大写字母、小写字母和数字</w:t>
      </w:r>
      <w:r w:rsidRPr="00CD1721">
        <w:rPr>
          <w:rFonts w:ascii="Times New Roman" w:eastAsia="仿宋_GB2312" w:hAnsi="Times New Roman" w:hint="eastAsia"/>
          <w:color w:val="000000" w:themeColor="text1"/>
          <w:sz w:val="32"/>
        </w:rPr>
        <w:t>，长度不小于</w:t>
      </w:r>
      <w:r w:rsidRPr="00CD1721">
        <w:rPr>
          <w:rFonts w:ascii="Times New Roman" w:eastAsia="仿宋_GB2312" w:hAnsi="Times New Roman" w:hint="eastAsia"/>
          <w:color w:val="000000" w:themeColor="text1"/>
          <w:sz w:val="32"/>
        </w:rPr>
        <w:t>6</w:t>
      </w:r>
      <w:r w:rsidRPr="00CD1721">
        <w:rPr>
          <w:rFonts w:ascii="Times New Roman" w:eastAsia="仿宋_GB2312" w:hAnsi="Times New Roman" w:hint="eastAsia"/>
          <w:color w:val="000000" w:themeColor="text1"/>
          <w:sz w:val="32"/>
        </w:rPr>
        <w:t>位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）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。</w:t>
      </w:r>
    </w:p>
    <w:p w:rsidR="006B7F42" w:rsidRPr="0022280B" w:rsidRDefault="006B7F42" w:rsidP="006B7F42">
      <w:pPr>
        <w:pStyle w:val="a4"/>
        <w:spacing w:line="360" w:lineRule="auto"/>
        <w:ind w:left="420" w:firstLineChars="0" w:firstLine="0"/>
        <w:rPr>
          <w:sz w:val="24"/>
          <w:szCs w:val="24"/>
        </w:rPr>
      </w:pPr>
      <w:r w:rsidRPr="00E70AFC">
        <w:rPr>
          <w:noProof/>
          <w:sz w:val="24"/>
          <w:szCs w:val="24"/>
        </w:rPr>
        <w:drawing>
          <wp:inline distT="0" distB="0" distL="0" distR="0">
            <wp:extent cx="5295900" cy="2552700"/>
            <wp:effectExtent l="0" t="0" r="0" b="0"/>
            <wp:docPr id="13" name="图片 13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512" cy="25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F42" w:rsidRDefault="006B7F42" w:rsidP="006B7F42"/>
    <w:p w:rsidR="004B4A05" w:rsidRPr="00462C33" w:rsidRDefault="00E878FA" w:rsidP="00462C33">
      <w:pPr>
        <w:widowControl/>
        <w:numPr>
          <w:ilvl w:val="0"/>
          <w:numId w:val="1"/>
        </w:numPr>
        <w:spacing w:before="100" w:beforeAutospacing="1" w:after="100" w:afterAutospacing="1" w:line="480" w:lineRule="atLeast"/>
        <w:ind w:left="0" w:firstLine="0"/>
        <w:jc w:val="left"/>
        <w:outlineLvl w:val="1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账号切换</w:t>
      </w:r>
    </w:p>
    <w:p w:rsidR="005D11D9" w:rsidRPr="000A3F4E" w:rsidRDefault="000A3F4E" w:rsidP="00D76B7F">
      <w:pPr>
        <w:pStyle w:val="a4"/>
        <w:spacing w:line="360" w:lineRule="auto"/>
        <w:ind w:left="420" w:firstLine="640"/>
        <w:rPr>
          <w:rFonts w:ascii="Times New Roman" w:eastAsia="仿宋_GB2312" w:hAnsi="Times New Roman"/>
          <w:color w:val="000000" w:themeColor="text1"/>
          <w:sz w:val="32"/>
        </w:rPr>
      </w:pPr>
      <w:r w:rsidRPr="000A3F4E">
        <w:rPr>
          <w:rFonts w:ascii="Times New Roman" w:eastAsia="仿宋_GB2312" w:hAnsi="Times New Roman" w:hint="eastAsia"/>
          <w:color w:val="000000" w:themeColor="text1"/>
          <w:sz w:val="32"/>
        </w:rPr>
        <w:t>收发邮件前，可通过点击“切换账号”按钮在别名邮</w:t>
      </w:r>
      <w:r w:rsidRPr="000A3F4E">
        <w:rPr>
          <w:rFonts w:ascii="Times New Roman" w:eastAsia="仿宋_GB2312" w:hAnsi="Times New Roman" w:hint="eastAsia"/>
          <w:color w:val="000000" w:themeColor="text1"/>
          <w:sz w:val="32"/>
        </w:rPr>
        <w:lastRenderedPageBreak/>
        <w:t>箱和学号邮箱之间进行</w:t>
      </w:r>
      <w:r w:rsidR="0097348C">
        <w:rPr>
          <w:rFonts w:ascii="Times New Roman" w:eastAsia="仿宋_GB2312" w:hAnsi="Times New Roman" w:hint="eastAsia"/>
          <w:color w:val="000000" w:themeColor="text1"/>
          <w:sz w:val="32"/>
        </w:rPr>
        <w:t>账号</w:t>
      </w:r>
      <w:r w:rsidRPr="000A3F4E">
        <w:rPr>
          <w:rFonts w:ascii="Times New Roman" w:eastAsia="仿宋_GB2312" w:hAnsi="Times New Roman" w:hint="eastAsia"/>
          <w:color w:val="000000" w:themeColor="text1"/>
          <w:sz w:val="32"/>
        </w:rPr>
        <w:t>切换。</w:t>
      </w:r>
    </w:p>
    <w:p w:rsidR="000A3F4E" w:rsidRDefault="000A3F4E" w:rsidP="005D11D9">
      <w:pPr>
        <w:pStyle w:val="a4"/>
        <w:ind w:left="846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114225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A7" w:rsidRPr="00462C33" w:rsidRDefault="006F1FA7" w:rsidP="006F1FA7">
      <w:pPr>
        <w:widowControl/>
        <w:numPr>
          <w:ilvl w:val="0"/>
          <w:numId w:val="1"/>
        </w:numPr>
        <w:spacing w:before="100" w:beforeAutospacing="1" w:after="100" w:afterAutospacing="1" w:line="480" w:lineRule="atLeast"/>
        <w:ind w:left="0" w:firstLine="0"/>
        <w:jc w:val="left"/>
        <w:outlineLvl w:val="1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账号绑定</w:t>
      </w:r>
    </w:p>
    <w:p w:rsidR="006F1FA7" w:rsidRDefault="006F1FA7" w:rsidP="006F1FA7">
      <w:pPr>
        <w:pStyle w:val="a4"/>
        <w:spacing w:line="360" w:lineRule="auto"/>
        <w:ind w:left="420" w:firstLine="640"/>
        <w:rPr>
          <w:rFonts w:ascii="Times New Roman" w:eastAsia="仿宋_GB2312" w:hAnsi="Times New Roman"/>
          <w:color w:val="000000" w:themeColor="text1"/>
          <w:sz w:val="32"/>
        </w:rPr>
      </w:pP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进入邮箱后依次点击“设置”、“</w:t>
      </w:r>
      <w:r w:rsidR="004F1CD8">
        <w:rPr>
          <w:rFonts w:ascii="Times New Roman" w:eastAsia="仿宋_GB2312" w:hAnsi="Times New Roman" w:hint="eastAsia"/>
          <w:color w:val="000000" w:themeColor="text1"/>
          <w:sz w:val="32"/>
        </w:rPr>
        <w:t>邮箱绑定</w:t>
      </w:r>
      <w:r w:rsidRPr="00FD0CB5">
        <w:rPr>
          <w:rFonts w:ascii="Times New Roman" w:eastAsia="仿宋_GB2312" w:hAnsi="Times New Roman" w:hint="eastAsia"/>
          <w:color w:val="000000" w:themeColor="text1"/>
          <w:sz w:val="32"/>
        </w:rPr>
        <w:t>”</w:t>
      </w:r>
      <w:r w:rsidR="00A27F0D">
        <w:rPr>
          <w:rFonts w:ascii="Times New Roman" w:eastAsia="仿宋_GB2312" w:hAnsi="Times New Roman" w:hint="eastAsia"/>
          <w:color w:val="000000" w:themeColor="text1"/>
          <w:sz w:val="32"/>
        </w:rPr>
        <w:t>进入邮箱绑定</w:t>
      </w:r>
      <w:r w:rsidR="00611428">
        <w:rPr>
          <w:rFonts w:ascii="Times New Roman" w:eastAsia="仿宋_GB2312" w:hAnsi="Times New Roman" w:hint="eastAsia"/>
          <w:color w:val="000000" w:themeColor="text1"/>
          <w:sz w:val="32"/>
        </w:rPr>
        <w:t>页面，进行微信</w:t>
      </w:r>
      <w:r w:rsidR="00406C3A">
        <w:rPr>
          <w:rFonts w:ascii="Times New Roman" w:eastAsia="仿宋_GB2312" w:hAnsi="Times New Roman" w:hint="eastAsia"/>
          <w:color w:val="000000" w:themeColor="text1"/>
          <w:sz w:val="32"/>
        </w:rPr>
        <w:t>设置、</w:t>
      </w:r>
      <w:r w:rsidR="00611428">
        <w:rPr>
          <w:rFonts w:ascii="Times New Roman" w:eastAsia="仿宋_GB2312" w:hAnsi="Times New Roman" w:hint="eastAsia"/>
          <w:color w:val="000000" w:themeColor="text1"/>
          <w:sz w:val="32"/>
        </w:rPr>
        <w:t>QQ</w:t>
      </w:r>
      <w:r w:rsidR="00611428">
        <w:rPr>
          <w:rFonts w:ascii="Times New Roman" w:eastAsia="仿宋_GB2312" w:hAnsi="Times New Roman" w:hint="eastAsia"/>
          <w:color w:val="000000" w:themeColor="text1"/>
          <w:sz w:val="32"/>
        </w:rPr>
        <w:t>的绑定。</w:t>
      </w:r>
    </w:p>
    <w:p w:rsidR="00585387" w:rsidRDefault="00585387" w:rsidP="00585387">
      <w:pPr>
        <w:spacing w:line="360" w:lineRule="auto"/>
        <w:ind w:firstLineChars="131" w:firstLine="275"/>
        <w:rPr>
          <w:rFonts w:ascii="Times New Roman" w:eastAsia="仿宋_GB2312" w:hAnsi="Times New Roman"/>
          <w:color w:val="000000" w:themeColor="text1"/>
          <w:sz w:val="32"/>
        </w:rPr>
      </w:pPr>
      <w:r w:rsidRPr="00585387">
        <w:rPr>
          <w:rFonts w:hint="eastAsia"/>
          <w:noProof/>
        </w:rPr>
        <w:drawing>
          <wp:inline distT="0" distB="0" distL="0" distR="0">
            <wp:extent cx="5274310" cy="444434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C3A" w:rsidRPr="00585387" w:rsidRDefault="00406C3A" w:rsidP="00406C3A">
      <w:pPr>
        <w:rPr>
          <w:rFonts w:ascii="Times New Roman" w:eastAsia="仿宋_GB2312" w:hAnsi="Times New Roman"/>
          <w:color w:val="000000" w:themeColor="text1"/>
          <w:sz w:val="32"/>
        </w:rPr>
      </w:pPr>
      <w:r w:rsidRPr="00585387">
        <w:rPr>
          <w:rFonts w:ascii="Times New Roman" w:eastAsia="仿宋_GB2312" w:hAnsi="Times New Roman" w:hint="eastAsia"/>
          <w:color w:val="000000" w:themeColor="text1"/>
          <w:sz w:val="32"/>
        </w:rPr>
        <w:t>注意说明：</w:t>
      </w:r>
    </w:p>
    <w:p w:rsidR="00406C3A" w:rsidRPr="00585387" w:rsidRDefault="00406C3A" w:rsidP="009271A1">
      <w:pPr>
        <w:ind w:firstLineChars="200" w:firstLine="640"/>
        <w:rPr>
          <w:rFonts w:ascii="Times New Roman" w:eastAsia="仿宋_GB2312" w:hAnsi="Times New Roman"/>
          <w:color w:val="000000" w:themeColor="text1"/>
          <w:sz w:val="32"/>
        </w:rPr>
      </w:pPr>
      <w:r w:rsidRPr="00585387">
        <w:rPr>
          <w:rFonts w:ascii="Times New Roman" w:eastAsia="仿宋_GB2312" w:hAnsi="Times New Roman" w:hint="eastAsia"/>
          <w:color w:val="000000" w:themeColor="text1"/>
          <w:sz w:val="32"/>
        </w:rPr>
        <w:t>1.</w:t>
      </w:r>
      <w:r w:rsidRPr="00585387">
        <w:rPr>
          <w:rFonts w:ascii="Times New Roman" w:eastAsia="仿宋_GB2312" w:hAnsi="Times New Roman" w:hint="eastAsia"/>
          <w:color w:val="000000" w:themeColor="text1"/>
          <w:sz w:val="32"/>
        </w:rPr>
        <w:t>“选项”勾选，即可使用微信接收新邮件提醒；</w:t>
      </w:r>
    </w:p>
    <w:p w:rsidR="00406C3A" w:rsidRPr="00585387" w:rsidRDefault="00406C3A" w:rsidP="009271A1">
      <w:pPr>
        <w:ind w:leftChars="228" w:left="479" w:firstLineChars="50" w:firstLine="160"/>
        <w:rPr>
          <w:rFonts w:ascii="Times New Roman" w:eastAsia="仿宋_GB2312" w:hAnsi="Times New Roman"/>
          <w:color w:val="000000" w:themeColor="text1"/>
          <w:sz w:val="32"/>
        </w:rPr>
      </w:pPr>
      <w:r w:rsidRPr="00585387">
        <w:rPr>
          <w:rFonts w:ascii="Times New Roman" w:eastAsia="仿宋_GB2312" w:hAnsi="Times New Roman" w:hint="eastAsia"/>
          <w:color w:val="000000" w:themeColor="text1"/>
          <w:sz w:val="32"/>
        </w:rPr>
        <w:t>2</w:t>
      </w:r>
      <w:r>
        <w:rPr>
          <w:rFonts w:ascii="Times New Roman" w:eastAsia="仿宋_GB2312" w:hAnsi="Times New Roman" w:hint="eastAsia"/>
          <w:color w:val="000000" w:themeColor="text1"/>
          <w:sz w:val="32"/>
        </w:rPr>
        <w:t>．</w:t>
      </w:r>
      <w:r w:rsidRPr="00585387">
        <w:rPr>
          <w:rFonts w:ascii="Times New Roman" w:eastAsia="仿宋_GB2312" w:hAnsi="Times New Roman" w:hint="eastAsia"/>
          <w:color w:val="000000" w:themeColor="text1"/>
          <w:sz w:val="32"/>
        </w:rPr>
        <w:t>“安全设置”可开启关闭安全登录，开启后网页版仅</w:t>
      </w:r>
      <w:r w:rsidRPr="00585387">
        <w:rPr>
          <w:rFonts w:ascii="Times New Roman" w:eastAsia="仿宋_GB2312" w:hAnsi="Times New Roman" w:hint="eastAsia"/>
          <w:color w:val="000000" w:themeColor="text1"/>
          <w:sz w:val="32"/>
        </w:rPr>
        <w:lastRenderedPageBreak/>
        <w:t>支持扫码登录、客户端使用专属密码登录；</w:t>
      </w:r>
    </w:p>
    <w:p w:rsidR="0084645F" w:rsidRPr="0084645F" w:rsidRDefault="0084645F" w:rsidP="0084645F">
      <w:pPr>
        <w:pStyle w:val="a4"/>
        <w:spacing w:line="360" w:lineRule="auto"/>
        <w:ind w:left="420" w:firstLine="640"/>
        <w:rPr>
          <w:rFonts w:ascii="Times New Roman" w:eastAsia="仿宋_GB2312" w:hAnsi="Times New Roman"/>
          <w:color w:val="000000" w:themeColor="text1"/>
          <w:sz w:val="32"/>
        </w:rPr>
      </w:pP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点击“绑定</w:t>
      </w:r>
      <w:r w:rsidR="00406C3A">
        <w:rPr>
          <w:rFonts w:ascii="Times New Roman" w:eastAsia="仿宋_GB2312" w:hAnsi="Times New Roman" w:hint="eastAsia"/>
          <w:color w:val="000000" w:themeColor="text1"/>
          <w:sz w:val="32"/>
        </w:rPr>
        <w:t>QQ</w:t>
      </w: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”进入绑定页面，</w:t>
      </w:r>
      <w:r w:rsidR="00406C3A">
        <w:rPr>
          <w:rFonts w:ascii="Times New Roman" w:eastAsia="仿宋_GB2312" w:hAnsi="Times New Roman" w:hint="eastAsia"/>
          <w:color w:val="000000" w:themeColor="text1"/>
          <w:sz w:val="32"/>
        </w:rPr>
        <w:t>通过</w:t>
      </w:r>
      <w:r w:rsidR="00406C3A">
        <w:rPr>
          <w:rFonts w:ascii="Times New Roman" w:eastAsia="仿宋_GB2312" w:hAnsi="Times New Roman" w:hint="eastAsia"/>
          <w:color w:val="000000" w:themeColor="text1"/>
          <w:sz w:val="32"/>
        </w:rPr>
        <w:t>QQ</w:t>
      </w: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扫码或</w:t>
      </w:r>
      <w:r w:rsidR="00675170">
        <w:rPr>
          <w:rFonts w:ascii="Times New Roman" w:eastAsia="仿宋_GB2312" w:hAnsi="Times New Roman" w:hint="eastAsia"/>
          <w:color w:val="000000" w:themeColor="text1"/>
          <w:sz w:val="32"/>
        </w:rPr>
        <w:t>输入</w:t>
      </w: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账号密码</w:t>
      </w:r>
      <w:r w:rsidR="00406C3A" w:rsidRPr="0084645F">
        <w:rPr>
          <w:rFonts w:ascii="Times New Roman" w:eastAsia="仿宋_GB2312" w:hAnsi="Times New Roman" w:hint="eastAsia"/>
          <w:color w:val="000000" w:themeColor="text1"/>
          <w:sz w:val="32"/>
        </w:rPr>
        <w:t>完成</w:t>
      </w: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绑定，</w:t>
      </w:r>
      <w:r w:rsidR="00675170">
        <w:rPr>
          <w:rFonts w:ascii="Times New Roman" w:eastAsia="仿宋_GB2312" w:hAnsi="Times New Roman" w:hint="eastAsia"/>
          <w:color w:val="000000" w:themeColor="text1"/>
          <w:sz w:val="32"/>
        </w:rPr>
        <w:t>如</w:t>
      </w: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需要更换</w:t>
      </w:r>
      <w:r w:rsidR="00406C3A">
        <w:rPr>
          <w:rFonts w:ascii="Times New Roman" w:eastAsia="仿宋_GB2312" w:hAnsi="Times New Roman" w:hint="eastAsia"/>
          <w:color w:val="000000" w:themeColor="text1"/>
          <w:sz w:val="32"/>
        </w:rPr>
        <w:t>QQ</w:t>
      </w:r>
      <w:r w:rsidR="00675170">
        <w:rPr>
          <w:rFonts w:ascii="Times New Roman" w:eastAsia="仿宋_GB2312" w:hAnsi="Times New Roman" w:hint="eastAsia"/>
          <w:color w:val="000000" w:themeColor="text1"/>
          <w:sz w:val="32"/>
        </w:rPr>
        <w:t>可</w:t>
      </w:r>
      <w:r w:rsidRPr="0084645F">
        <w:rPr>
          <w:rFonts w:ascii="Times New Roman" w:eastAsia="仿宋_GB2312" w:hAnsi="Times New Roman" w:hint="eastAsia"/>
          <w:color w:val="000000" w:themeColor="text1"/>
          <w:sz w:val="32"/>
        </w:rPr>
        <w:t>解绑</w:t>
      </w:r>
      <w:r w:rsidR="00675170">
        <w:rPr>
          <w:rFonts w:ascii="Times New Roman" w:eastAsia="仿宋_GB2312" w:hAnsi="Times New Roman" w:hint="eastAsia"/>
          <w:color w:val="000000" w:themeColor="text1"/>
          <w:sz w:val="32"/>
        </w:rPr>
        <w:t>后重新绑定。</w:t>
      </w:r>
    </w:p>
    <w:p w:rsidR="0084645F" w:rsidRDefault="0084645F" w:rsidP="0084645F">
      <w:r>
        <w:rPr>
          <w:noProof/>
        </w:rPr>
        <w:drawing>
          <wp:inline distT="0" distB="0" distL="0" distR="0">
            <wp:extent cx="5274310" cy="326707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87" w:rsidRPr="00585387" w:rsidRDefault="00406C3A" w:rsidP="00406C3A">
      <w:pPr>
        <w:spacing w:line="360" w:lineRule="auto"/>
        <w:ind w:firstLineChars="131" w:firstLine="419"/>
        <w:rPr>
          <w:rFonts w:ascii="Times New Roman" w:eastAsia="仿宋_GB2312" w:hAnsi="Times New Roman"/>
          <w:color w:val="000000" w:themeColor="text1"/>
          <w:sz w:val="32"/>
        </w:rPr>
      </w:pPr>
      <w:r w:rsidRPr="00406C3A">
        <w:rPr>
          <w:rFonts w:ascii="Times New Roman" w:eastAsia="仿宋_GB2312" w:hAnsi="Times New Roman"/>
          <w:noProof/>
          <w:color w:val="000000" w:themeColor="text1"/>
          <w:sz w:val="32"/>
        </w:rPr>
        <w:drawing>
          <wp:inline distT="0" distB="0" distL="0" distR="0">
            <wp:extent cx="5274310" cy="2854224"/>
            <wp:effectExtent l="19050" t="0" r="254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A05" w:rsidRPr="006F1FA7" w:rsidRDefault="004B4A05"/>
    <w:p w:rsidR="006F1FA7" w:rsidRDefault="006F1FA7"/>
    <w:p w:rsidR="004B4A05" w:rsidRDefault="004B4A05"/>
    <w:p w:rsidR="004B4A05" w:rsidRDefault="004B4A05"/>
    <w:p w:rsidR="00E878FA" w:rsidRDefault="00E878FA"/>
    <w:p w:rsidR="00E878FA" w:rsidRDefault="00E878FA"/>
    <w:sectPr w:rsidR="00E878FA" w:rsidSect="009D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66" w:rsidRDefault="00ED7F66" w:rsidP="00527A6D">
      <w:r>
        <w:separator/>
      </w:r>
    </w:p>
  </w:endnote>
  <w:endnote w:type="continuationSeparator" w:id="1">
    <w:p w:rsidR="00ED7F66" w:rsidRDefault="00ED7F66" w:rsidP="00527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66" w:rsidRDefault="00ED7F66" w:rsidP="00527A6D">
      <w:r>
        <w:separator/>
      </w:r>
    </w:p>
  </w:footnote>
  <w:footnote w:type="continuationSeparator" w:id="1">
    <w:p w:rsidR="00ED7F66" w:rsidRDefault="00ED7F66" w:rsidP="00527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12D0"/>
    <w:multiLevelType w:val="hybridMultilevel"/>
    <w:tmpl w:val="A50686CE"/>
    <w:lvl w:ilvl="0" w:tplc="6D920DC6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62981C5B"/>
    <w:multiLevelType w:val="hybridMultilevel"/>
    <w:tmpl w:val="351CCEB8"/>
    <w:lvl w:ilvl="0" w:tplc="B9B853B2">
      <w:start w:val="1"/>
      <w:numFmt w:val="japaneseCounting"/>
      <w:lvlText w:val="（%1）"/>
      <w:lvlJc w:val="left"/>
      <w:pPr>
        <w:ind w:left="1364" w:hanging="1080"/>
      </w:pPr>
      <w:rPr>
        <w:rFonts w:eastAsiaTheme="minorEastAsia" w:cs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03" w:hanging="420"/>
      </w:pPr>
    </w:lvl>
    <w:lvl w:ilvl="2" w:tplc="0409001B" w:tentative="1">
      <w:start w:val="1"/>
      <w:numFmt w:val="lowerRoman"/>
      <w:lvlText w:val="%3."/>
      <w:lvlJc w:val="righ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9" w:tentative="1">
      <w:start w:val="1"/>
      <w:numFmt w:val="lowerLetter"/>
      <w:lvlText w:val="%5)"/>
      <w:lvlJc w:val="left"/>
      <w:pPr>
        <w:ind w:left="3163" w:hanging="420"/>
      </w:pPr>
    </w:lvl>
    <w:lvl w:ilvl="5" w:tplc="0409001B" w:tentative="1">
      <w:start w:val="1"/>
      <w:numFmt w:val="lowerRoman"/>
      <w:lvlText w:val="%6."/>
      <w:lvlJc w:val="righ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9" w:tentative="1">
      <w:start w:val="1"/>
      <w:numFmt w:val="lowerLetter"/>
      <w:lvlText w:val="%8)"/>
      <w:lvlJc w:val="left"/>
      <w:pPr>
        <w:ind w:left="4423" w:hanging="420"/>
      </w:pPr>
    </w:lvl>
    <w:lvl w:ilvl="8" w:tplc="0409001B" w:tentative="1">
      <w:start w:val="1"/>
      <w:numFmt w:val="lowerRoman"/>
      <w:lvlText w:val="%9."/>
      <w:lvlJc w:val="right"/>
      <w:pPr>
        <w:ind w:left="484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F42"/>
    <w:rsid w:val="00005B48"/>
    <w:rsid w:val="00050067"/>
    <w:rsid w:val="00070F4A"/>
    <w:rsid w:val="000A3F4E"/>
    <w:rsid w:val="000C074D"/>
    <w:rsid w:val="00114AA3"/>
    <w:rsid w:val="00121426"/>
    <w:rsid w:val="0018352E"/>
    <w:rsid w:val="001B3740"/>
    <w:rsid w:val="001D4C74"/>
    <w:rsid w:val="001D5DCF"/>
    <w:rsid w:val="001F6CEE"/>
    <w:rsid w:val="0022301D"/>
    <w:rsid w:val="002415EE"/>
    <w:rsid w:val="00241C20"/>
    <w:rsid w:val="00242AC0"/>
    <w:rsid w:val="00256F07"/>
    <w:rsid w:val="002908BC"/>
    <w:rsid w:val="002C20EE"/>
    <w:rsid w:val="002C4D3A"/>
    <w:rsid w:val="00327C35"/>
    <w:rsid w:val="00334231"/>
    <w:rsid w:val="00406C3A"/>
    <w:rsid w:val="00451615"/>
    <w:rsid w:val="004574DF"/>
    <w:rsid w:val="00462C33"/>
    <w:rsid w:val="00497813"/>
    <w:rsid w:val="004B4A05"/>
    <w:rsid w:val="004F1CD8"/>
    <w:rsid w:val="00527A6D"/>
    <w:rsid w:val="00563E2C"/>
    <w:rsid w:val="00585387"/>
    <w:rsid w:val="005D11D9"/>
    <w:rsid w:val="00611428"/>
    <w:rsid w:val="00634166"/>
    <w:rsid w:val="00675170"/>
    <w:rsid w:val="00690CFA"/>
    <w:rsid w:val="006B7F42"/>
    <w:rsid w:val="006F1FA7"/>
    <w:rsid w:val="0070341F"/>
    <w:rsid w:val="00714C40"/>
    <w:rsid w:val="007C034A"/>
    <w:rsid w:val="007F288A"/>
    <w:rsid w:val="00837B17"/>
    <w:rsid w:val="0084645F"/>
    <w:rsid w:val="00851D67"/>
    <w:rsid w:val="00873D87"/>
    <w:rsid w:val="008A4026"/>
    <w:rsid w:val="008C3720"/>
    <w:rsid w:val="008D33CA"/>
    <w:rsid w:val="00921594"/>
    <w:rsid w:val="009271A1"/>
    <w:rsid w:val="009356F9"/>
    <w:rsid w:val="0097348C"/>
    <w:rsid w:val="009D3DCD"/>
    <w:rsid w:val="009E5910"/>
    <w:rsid w:val="009F5119"/>
    <w:rsid w:val="00A03FD8"/>
    <w:rsid w:val="00A12B3D"/>
    <w:rsid w:val="00A2020B"/>
    <w:rsid w:val="00A27F0D"/>
    <w:rsid w:val="00A93387"/>
    <w:rsid w:val="00AE5A1B"/>
    <w:rsid w:val="00B836D6"/>
    <w:rsid w:val="00B85104"/>
    <w:rsid w:val="00BB608F"/>
    <w:rsid w:val="00C273BC"/>
    <w:rsid w:val="00C70233"/>
    <w:rsid w:val="00CD3E1C"/>
    <w:rsid w:val="00D76B7F"/>
    <w:rsid w:val="00DB2F46"/>
    <w:rsid w:val="00DC79DF"/>
    <w:rsid w:val="00DD1263"/>
    <w:rsid w:val="00DE18A7"/>
    <w:rsid w:val="00DE7D41"/>
    <w:rsid w:val="00E067FE"/>
    <w:rsid w:val="00E67233"/>
    <w:rsid w:val="00E878FA"/>
    <w:rsid w:val="00E919E1"/>
    <w:rsid w:val="00E9230D"/>
    <w:rsid w:val="00EA6EC6"/>
    <w:rsid w:val="00EA70C1"/>
    <w:rsid w:val="00EC185B"/>
    <w:rsid w:val="00ED7F66"/>
    <w:rsid w:val="00EE1CA7"/>
    <w:rsid w:val="00F645E0"/>
    <w:rsid w:val="00F70D6B"/>
    <w:rsid w:val="00F778BE"/>
    <w:rsid w:val="00F8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4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B4A0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B7F4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27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27A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27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7A6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C03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034A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7C034A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7C034A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B4A0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9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1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il.yufe.edu.cn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&#22914;202005001503@stu.ynufe.edu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&#23398;&#21495;@stu.ynufe.edu.c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段培娟【信息管理中心其他(待删)】</dc:creator>
  <cp:lastModifiedBy>xu-wq</cp:lastModifiedBy>
  <cp:revision>2</cp:revision>
  <dcterms:created xsi:type="dcterms:W3CDTF">2020-02-24T06:58:00Z</dcterms:created>
  <dcterms:modified xsi:type="dcterms:W3CDTF">2020-02-24T06:58:00Z</dcterms:modified>
</cp:coreProperties>
</file>