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6AB" w:rsidRDefault="003276AB" w:rsidP="003276AB">
      <w:pPr>
        <w:widowControl/>
        <w:spacing w:line="720" w:lineRule="exact"/>
        <w:jc w:val="center"/>
        <w:rPr>
          <w:rFonts w:ascii="汉仪仿宋简" w:eastAsia="汉仪仿宋简" w:hAnsi="宋体" w:cs="Times New Roman"/>
          <w:kern w:val="0"/>
          <w:sz w:val="32"/>
          <w:szCs w:val="32"/>
        </w:rPr>
      </w:pPr>
    </w:p>
    <w:p w:rsidR="003276AB" w:rsidRDefault="003276AB" w:rsidP="003276AB">
      <w:pPr>
        <w:widowControl/>
        <w:spacing w:line="720" w:lineRule="exact"/>
        <w:jc w:val="center"/>
        <w:rPr>
          <w:rFonts w:ascii="汉仪仿宋简" w:eastAsia="汉仪仿宋简" w:hAnsi="宋体" w:cs="Times New Roman"/>
          <w:kern w:val="0"/>
          <w:sz w:val="32"/>
          <w:szCs w:val="32"/>
        </w:rPr>
      </w:pPr>
    </w:p>
    <w:p w:rsidR="003276AB" w:rsidRDefault="003276AB" w:rsidP="003276AB">
      <w:pPr>
        <w:widowControl/>
        <w:spacing w:line="720" w:lineRule="exact"/>
        <w:jc w:val="center"/>
        <w:rPr>
          <w:rFonts w:ascii="黑体" w:eastAsia="黑体" w:hAnsi="黑体" w:cs="Times New Roman"/>
          <w:bCs/>
          <w:color w:val="000000"/>
          <w:kern w:val="0"/>
          <w:sz w:val="32"/>
          <w:szCs w:val="32"/>
        </w:rPr>
      </w:pPr>
      <w:r>
        <w:rPr>
          <w:rFonts w:ascii="黑体" w:eastAsia="黑体" w:hAnsi="黑体" w:cs="宋体" w:hint="eastAsia"/>
          <w:bCs/>
          <w:color w:val="000000"/>
          <w:kern w:val="0"/>
          <w:sz w:val="32"/>
          <w:szCs w:val="32"/>
        </w:rPr>
        <w:t>2021年下半年全国高校教师网络培训计划</w:t>
      </w:r>
    </w:p>
    <w:p w:rsidR="003276AB" w:rsidRDefault="003276AB" w:rsidP="003276AB">
      <w:pPr>
        <w:widowControl/>
        <w:spacing w:line="380" w:lineRule="exact"/>
        <w:jc w:val="center"/>
        <w:rPr>
          <w:rFonts w:ascii="汉仪仿宋简" w:eastAsia="汉仪仿宋简" w:hAnsi="宋体" w:cs="Times New Roman"/>
          <w:color w:val="000000"/>
          <w:kern w:val="0"/>
          <w:sz w:val="32"/>
          <w:szCs w:val="32"/>
        </w:rPr>
      </w:pPr>
    </w:p>
    <w:p w:rsidR="003276AB" w:rsidRDefault="003276AB" w:rsidP="003276AB">
      <w:pPr>
        <w:widowControl/>
        <w:snapToGrid w:val="0"/>
        <w:spacing w:line="480" w:lineRule="exact"/>
        <w:ind w:firstLineChars="200" w:firstLine="560"/>
        <w:rPr>
          <w:rFonts w:ascii="仿宋" w:eastAsia="仿宋" w:hAnsi="仿宋" w:cs="Times New Roman"/>
          <w:kern w:val="0"/>
          <w:sz w:val="28"/>
          <w:szCs w:val="28"/>
        </w:rPr>
      </w:pPr>
      <w:r>
        <w:rPr>
          <w:rFonts w:ascii="仿宋" w:eastAsia="仿宋" w:hAnsi="仿宋" w:cs="宋体" w:hint="eastAsia"/>
          <w:kern w:val="0"/>
          <w:sz w:val="28"/>
          <w:szCs w:val="28"/>
        </w:rPr>
        <w:t>为</w:t>
      </w:r>
      <w:r>
        <w:rPr>
          <w:rFonts w:ascii="仿宋" w:eastAsia="仿宋" w:hAnsi="仿宋" w:cs="宋体"/>
          <w:kern w:val="0"/>
          <w:sz w:val="28"/>
          <w:szCs w:val="28"/>
        </w:rPr>
        <w:t>深入</w:t>
      </w:r>
      <w:r>
        <w:rPr>
          <w:rFonts w:ascii="仿宋" w:eastAsia="仿宋" w:hAnsi="仿宋" w:cs="宋体" w:hint="eastAsia"/>
          <w:kern w:val="0"/>
          <w:sz w:val="28"/>
          <w:szCs w:val="28"/>
        </w:rPr>
        <w:t>贯彻习近平总书记关于教育的重要论述</w:t>
      </w:r>
      <w:r>
        <w:rPr>
          <w:rFonts w:ascii="仿宋" w:eastAsia="仿宋" w:hAnsi="仿宋" w:cs="宋体"/>
          <w:kern w:val="0"/>
          <w:sz w:val="28"/>
          <w:szCs w:val="28"/>
        </w:rPr>
        <w:t>，</w:t>
      </w:r>
      <w:r>
        <w:rPr>
          <w:rFonts w:ascii="仿宋" w:eastAsia="仿宋" w:hAnsi="仿宋" w:cs="宋体" w:hint="eastAsia"/>
          <w:kern w:val="0"/>
          <w:sz w:val="28"/>
          <w:szCs w:val="28"/>
        </w:rPr>
        <w:t>落实《中共中央、国务院全面深化新时代教师队伍建设改革的意见》和全国教育大会</w:t>
      </w:r>
      <w:r>
        <w:rPr>
          <w:rFonts w:ascii="仿宋" w:eastAsia="仿宋" w:hAnsi="仿宋" w:cs="宋体"/>
          <w:kern w:val="0"/>
          <w:sz w:val="28"/>
          <w:szCs w:val="28"/>
        </w:rPr>
        <w:t>精神</w:t>
      </w:r>
      <w:r>
        <w:rPr>
          <w:rFonts w:ascii="仿宋" w:eastAsia="仿宋" w:hAnsi="仿宋" w:cs="宋体" w:hint="eastAsia"/>
          <w:kern w:val="0"/>
          <w:sz w:val="28"/>
          <w:szCs w:val="28"/>
        </w:rPr>
        <w:t>，</w:t>
      </w:r>
      <w:r>
        <w:rPr>
          <w:rFonts w:ascii="仿宋" w:eastAsia="仿宋" w:hAnsi="仿宋" w:cs="宋体"/>
          <w:kern w:val="0"/>
          <w:sz w:val="28"/>
          <w:szCs w:val="28"/>
        </w:rPr>
        <w:t>加快构建高质量高等教育体系，深入推进高等教育“质量革命”</w:t>
      </w:r>
      <w:r>
        <w:rPr>
          <w:rFonts w:ascii="仿宋" w:eastAsia="仿宋" w:hAnsi="仿宋" w:cs="宋体" w:hint="eastAsia"/>
          <w:kern w:val="0"/>
          <w:sz w:val="28"/>
          <w:szCs w:val="28"/>
        </w:rPr>
        <w:t>，全国高校教师网络培训中心（以下简称“网培中心”）</w:t>
      </w:r>
      <w:r>
        <w:rPr>
          <w:rFonts w:ascii="仿宋" w:eastAsia="仿宋" w:hAnsi="仿宋" w:cs="宋体"/>
          <w:kern w:val="0"/>
          <w:sz w:val="28"/>
          <w:szCs w:val="28"/>
        </w:rPr>
        <w:t>特</w:t>
      </w:r>
      <w:r>
        <w:rPr>
          <w:rFonts w:ascii="仿宋" w:eastAsia="仿宋" w:hAnsi="仿宋" w:cs="宋体" w:hint="eastAsia"/>
          <w:kern w:val="0"/>
          <w:sz w:val="28"/>
          <w:szCs w:val="28"/>
        </w:rPr>
        <w:t>制定2021年</w:t>
      </w:r>
      <w:r>
        <w:rPr>
          <w:rFonts w:ascii="仿宋" w:eastAsia="仿宋" w:hAnsi="仿宋" w:cs="仿宋_GB2312" w:hint="eastAsia"/>
          <w:kern w:val="0"/>
          <w:sz w:val="28"/>
          <w:szCs w:val="28"/>
        </w:rPr>
        <w:t>下半年全国高校教师网络培训计划</w:t>
      </w:r>
      <w:r>
        <w:rPr>
          <w:rFonts w:ascii="仿宋" w:eastAsia="仿宋" w:hAnsi="仿宋" w:cs="宋体" w:hint="eastAsia"/>
          <w:kern w:val="0"/>
          <w:sz w:val="28"/>
          <w:szCs w:val="28"/>
        </w:rPr>
        <w:t>。</w:t>
      </w:r>
    </w:p>
    <w:p w:rsidR="003276AB" w:rsidRDefault="003276AB" w:rsidP="003276AB">
      <w:pPr>
        <w:widowControl/>
        <w:spacing w:line="480" w:lineRule="exact"/>
        <w:ind w:firstLineChars="200" w:firstLine="562"/>
        <w:rPr>
          <w:rFonts w:ascii="仿宋" w:eastAsia="仿宋" w:hAnsi="仿宋" w:cs="仿宋_GB2312"/>
          <w:b/>
          <w:kern w:val="0"/>
          <w:sz w:val="28"/>
          <w:szCs w:val="28"/>
        </w:rPr>
      </w:pPr>
      <w:r>
        <w:rPr>
          <w:rFonts w:ascii="仿宋" w:eastAsia="仿宋" w:hAnsi="仿宋" w:cs="仿宋_GB2312" w:hint="eastAsia"/>
          <w:b/>
          <w:kern w:val="0"/>
          <w:sz w:val="28"/>
          <w:szCs w:val="28"/>
        </w:rPr>
        <w:t>一、培训对象</w:t>
      </w:r>
    </w:p>
    <w:p w:rsidR="003276AB" w:rsidRDefault="003276AB" w:rsidP="003276AB">
      <w:pPr>
        <w:widowControl/>
        <w:snapToGrid w:val="0"/>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高校在职教师，重点是中青年教师。</w:t>
      </w:r>
    </w:p>
    <w:p w:rsidR="003276AB" w:rsidRDefault="003276AB" w:rsidP="003276AB">
      <w:pPr>
        <w:widowControl/>
        <w:numPr>
          <w:ilvl w:val="0"/>
          <w:numId w:val="1"/>
        </w:numPr>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培训目标</w:t>
      </w:r>
    </w:p>
    <w:p w:rsidR="003276AB" w:rsidRDefault="003276AB" w:rsidP="003276AB">
      <w:pPr>
        <w:widowControl/>
        <w:snapToGrid w:val="0"/>
        <w:spacing w:line="480" w:lineRule="exact"/>
        <w:ind w:firstLineChars="200" w:firstLine="560"/>
        <w:rPr>
          <w:rFonts w:ascii="仿宋" w:eastAsia="仿宋" w:hAnsi="仿宋" w:cs="仿宋_GB2312"/>
          <w:b/>
          <w:sz w:val="28"/>
          <w:szCs w:val="28"/>
        </w:rPr>
      </w:pPr>
      <w:r>
        <w:rPr>
          <w:rFonts w:ascii="仿宋" w:eastAsia="仿宋" w:hAnsi="仿宋" w:cs="宋体"/>
          <w:kern w:val="0"/>
          <w:sz w:val="28"/>
          <w:szCs w:val="28"/>
        </w:rPr>
        <w:t>围绕立德树人根本任务，推广</w:t>
      </w:r>
      <w:r>
        <w:rPr>
          <w:rFonts w:ascii="仿宋" w:eastAsia="仿宋" w:hAnsi="仿宋" w:cs="宋体" w:hint="eastAsia"/>
          <w:kern w:val="0"/>
          <w:sz w:val="28"/>
          <w:szCs w:val="28"/>
        </w:rPr>
        <w:t>先进教学理念、经验、技术和方法</w:t>
      </w:r>
      <w:r>
        <w:rPr>
          <w:rFonts w:ascii="仿宋" w:eastAsia="仿宋" w:hAnsi="仿宋" w:cs="宋体"/>
          <w:kern w:val="0"/>
          <w:sz w:val="28"/>
          <w:szCs w:val="28"/>
        </w:rPr>
        <w:t>，示范带动高等学校专业、课程、教师、学生等关键要素改革，提升高等教育教学质量</w:t>
      </w:r>
      <w:r>
        <w:rPr>
          <w:rFonts w:ascii="仿宋" w:eastAsia="仿宋" w:hAnsi="仿宋" w:cs="宋体" w:hint="eastAsia"/>
          <w:kern w:val="0"/>
          <w:sz w:val="28"/>
          <w:szCs w:val="28"/>
        </w:rPr>
        <w:t>。</w:t>
      </w:r>
    </w:p>
    <w:p w:rsidR="003276AB" w:rsidRDefault="003276AB" w:rsidP="003276AB">
      <w:pPr>
        <w:widowControl/>
        <w:snapToGrid w:val="0"/>
        <w:spacing w:line="480" w:lineRule="exact"/>
        <w:ind w:firstLineChars="200" w:firstLine="562"/>
        <w:rPr>
          <w:rFonts w:ascii="仿宋" w:eastAsia="仿宋" w:hAnsi="仿宋" w:cs="仿宋_GB2312"/>
          <w:b/>
          <w:kern w:val="0"/>
          <w:sz w:val="28"/>
          <w:szCs w:val="28"/>
        </w:rPr>
      </w:pPr>
      <w:r>
        <w:rPr>
          <w:rFonts w:ascii="仿宋" w:eastAsia="仿宋" w:hAnsi="仿宋" w:cs="仿宋_GB2312" w:hint="eastAsia"/>
          <w:b/>
          <w:sz w:val="28"/>
          <w:szCs w:val="28"/>
        </w:rPr>
        <w:t>三、</w:t>
      </w:r>
      <w:r>
        <w:rPr>
          <w:rFonts w:ascii="仿宋" w:eastAsia="仿宋" w:hAnsi="仿宋" w:cs="仿宋_GB2312" w:hint="eastAsia"/>
          <w:b/>
          <w:kern w:val="0"/>
          <w:sz w:val="28"/>
          <w:szCs w:val="28"/>
        </w:rPr>
        <w:t>培训内容</w:t>
      </w:r>
    </w:p>
    <w:p w:rsidR="003276AB" w:rsidRDefault="003276AB" w:rsidP="003276AB">
      <w:pPr>
        <w:widowControl/>
        <w:spacing w:line="480" w:lineRule="exact"/>
        <w:ind w:firstLineChars="200" w:firstLine="560"/>
        <w:rPr>
          <w:rFonts w:ascii="仿宋" w:eastAsia="仿宋" w:hAnsi="仿宋" w:cs="宋体"/>
          <w:kern w:val="0"/>
          <w:sz w:val="28"/>
          <w:szCs w:val="28"/>
        </w:rPr>
      </w:pPr>
      <w:r>
        <w:rPr>
          <w:rFonts w:ascii="仿宋" w:eastAsia="仿宋" w:hAnsi="仿宋" w:cs="宋体"/>
          <w:kern w:val="0"/>
          <w:sz w:val="28"/>
          <w:szCs w:val="28"/>
        </w:rPr>
        <w:t>与教育部高等学校教学指导委员会等专家组织合作，邀请</w:t>
      </w:r>
      <w:r>
        <w:rPr>
          <w:rFonts w:ascii="仿宋" w:eastAsia="仿宋" w:hAnsi="仿宋" w:cs="宋体" w:hint="eastAsia"/>
          <w:kern w:val="0"/>
          <w:sz w:val="28"/>
          <w:szCs w:val="28"/>
        </w:rPr>
        <w:t>国家级教学成果奖获得者、高校国家级教学名师奖</w:t>
      </w:r>
      <w:r>
        <w:rPr>
          <w:rFonts w:ascii="仿宋" w:eastAsia="仿宋" w:hAnsi="仿宋" w:cs="宋体"/>
          <w:kern w:val="0"/>
          <w:sz w:val="28"/>
          <w:szCs w:val="28"/>
        </w:rPr>
        <w:t>获得者</w:t>
      </w:r>
      <w:r>
        <w:rPr>
          <w:rFonts w:ascii="仿宋" w:eastAsia="仿宋" w:hAnsi="仿宋" w:cs="宋体" w:hint="eastAsia"/>
          <w:kern w:val="0"/>
          <w:sz w:val="28"/>
          <w:szCs w:val="28"/>
        </w:rPr>
        <w:t>、国家级教学团队带头人、国家级特色专业负责人、国家级一流课程主持人等担任主讲教师</w:t>
      </w:r>
      <w:r>
        <w:rPr>
          <w:rFonts w:ascii="仿宋" w:eastAsia="仿宋" w:hAnsi="仿宋" w:cs="宋体"/>
          <w:kern w:val="0"/>
          <w:sz w:val="28"/>
          <w:szCs w:val="28"/>
        </w:rPr>
        <w:t>，</w:t>
      </w:r>
      <w:r>
        <w:rPr>
          <w:rFonts w:ascii="仿宋" w:eastAsia="仿宋" w:hAnsi="仿宋" w:cs="宋体" w:hint="eastAsia"/>
          <w:kern w:val="0"/>
          <w:sz w:val="28"/>
          <w:szCs w:val="28"/>
        </w:rPr>
        <w:t>开设以课程思政、</w:t>
      </w:r>
      <w:r>
        <w:rPr>
          <w:rFonts w:ascii="仿宋" w:eastAsia="仿宋" w:hAnsi="仿宋" w:cs="宋体"/>
          <w:kern w:val="0"/>
          <w:sz w:val="28"/>
          <w:szCs w:val="28"/>
        </w:rPr>
        <w:t>“四新”建设、</w:t>
      </w:r>
      <w:r>
        <w:rPr>
          <w:rFonts w:ascii="仿宋" w:eastAsia="仿宋" w:hAnsi="仿宋" w:cs="宋体" w:hint="eastAsia"/>
          <w:kern w:val="0"/>
          <w:sz w:val="28"/>
          <w:szCs w:val="28"/>
        </w:rPr>
        <w:t>基层教学组织、互联网+大学生创新创业、教师信息化应用、科研能力及新教师、青年教师教学适应能力提升等为主题内容的各类培训课程。</w:t>
      </w:r>
    </w:p>
    <w:p w:rsidR="003276AB" w:rsidRDefault="003276AB" w:rsidP="003276AB">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四、培训计划</w:t>
      </w:r>
    </w:p>
    <w:p w:rsidR="003276AB" w:rsidRDefault="003276AB" w:rsidP="003276AB">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依托全国高校教师网络培训平台和移动学习平台，采用同步集中培训、直播培训、在线点播培训和专项培训等方式进行。</w:t>
      </w:r>
      <w:r>
        <w:rPr>
          <w:rFonts w:ascii="仿宋" w:eastAsia="仿宋" w:hAnsi="仿宋" w:cs="仿宋_GB2312" w:hint="eastAsia"/>
          <w:sz w:val="28"/>
          <w:szCs w:val="28"/>
        </w:rPr>
        <w:t>同时，每周一至周四下午开设网络直播讲座，以作为培训课程的补充，供参训教师及高校自主选择收看。</w:t>
      </w:r>
      <w:r>
        <w:rPr>
          <w:rFonts w:ascii="仿宋" w:eastAsia="仿宋" w:hAnsi="仿宋" w:cs="宋体" w:hint="eastAsia"/>
          <w:kern w:val="0"/>
          <w:sz w:val="28"/>
          <w:szCs w:val="28"/>
        </w:rPr>
        <w:t>培训计划表见附件</w:t>
      </w:r>
      <w:r>
        <w:rPr>
          <w:rFonts w:ascii="仿宋" w:eastAsia="仿宋" w:hAnsi="仿宋" w:cs="宋体"/>
          <w:kern w:val="0"/>
          <w:sz w:val="28"/>
          <w:szCs w:val="28"/>
        </w:rPr>
        <w:t>。</w:t>
      </w:r>
    </w:p>
    <w:p w:rsidR="003276AB" w:rsidRDefault="003276AB" w:rsidP="003276AB">
      <w:pPr>
        <w:widowControl/>
        <w:spacing w:line="480" w:lineRule="exact"/>
        <w:ind w:firstLineChars="200" w:firstLine="560"/>
        <w:rPr>
          <w:rFonts w:ascii="仿宋" w:eastAsia="仿宋" w:hAnsi="仿宋" w:cs="宋体"/>
          <w:kern w:val="0"/>
          <w:sz w:val="28"/>
          <w:szCs w:val="28"/>
        </w:rPr>
      </w:pPr>
    </w:p>
    <w:p w:rsidR="003276AB" w:rsidRDefault="003276AB" w:rsidP="003276AB">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lastRenderedPageBreak/>
        <w:t>五、培训方式</w:t>
      </w:r>
    </w:p>
    <w:p w:rsidR="003276AB" w:rsidRDefault="003276AB" w:rsidP="003276AB">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同步集中培训安排在周末进行，参训地点设在全国高校教师网络培训中心、各地高校教师网络培训分中心及相关高校。同步集中培训将根据各地实际情况和具体需求，尝试设立主会场及其他省市分会场，如不设立，学员可在任意地点通过网络直播参加培训。</w:t>
      </w:r>
    </w:p>
    <w:p w:rsidR="003276AB" w:rsidRDefault="003276AB" w:rsidP="003276AB">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直播培训是学员按照本计划通知的课程开设时间，在任意地点登陆网络参加视频直播和互动交流的培训方式。本期直播培训特设了课程思政主题系列培训。</w:t>
      </w:r>
    </w:p>
    <w:p w:rsidR="003276AB" w:rsidRDefault="003276AB" w:rsidP="003276AB">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在线点播培训的学员通过网络点播方式参加培训，不受时间限制。</w:t>
      </w:r>
    </w:p>
    <w:p w:rsidR="003276AB" w:rsidRDefault="003276AB" w:rsidP="003276AB">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本期专项培训是基于任务驱动的</w:t>
      </w:r>
      <w:r>
        <w:rPr>
          <w:rFonts w:ascii="仿宋" w:eastAsia="仿宋" w:hAnsi="仿宋" w:cs="宋体"/>
          <w:kern w:val="0"/>
          <w:sz w:val="28"/>
          <w:szCs w:val="28"/>
        </w:rPr>
        <w:t>高校教师在线工作坊培训</w:t>
      </w:r>
      <w:r>
        <w:rPr>
          <w:rFonts w:ascii="仿宋" w:eastAsia="仿宋" w:hAnsi="仿宋" w:cs="宋体" w:hint="eastAsia"/>
          <w:kern w:val="0"/>
          <w:sz w:val="28"/>
          <w:szCs w:val="28"/>
        </w:rPr>
        <w:t>项目，由网培中心与部分国家级教师教学发展示范中心联合研发，</w:t>
      </w:r>
      <w:r>
        <w:rPr>
          <w:rFonts w:ascii="仿宋" w:eastAsia="仿宋" w:hAnsi="仿宋" w:cs="宋体"/>
          <w:kern w:val="0"/>
          <w:sz w:val="28"/>
          <w:szCs w:val="28"/>
        </w:rPr>
        <w:t>通过</w:t>
      </w:r>
      <w:r>
        <w:rPr>
          <w:rFonts w:ascii="仿宋" w:eastAsia="仿宋" w:hAnsi="仿宋" w:cs="宋体" w:hint="eastAsia"/>
          <w:kern w:val="0"/>
          <w:sz w:val="28"/>
          <w:szCs w:val="28"/>
        </w:rPr>
        <w:t>设计递进整合的学习任务，并配以专门的全程辅导咨询团队开展在线小班化培训。</w:t>
      </w:r>
    </w:p>
    <w:p w:rsidR="003276AB" w:rsidRDefault="003276AB" w:rsidP="003276AB">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参加上述培训的教师需在网培中心网站（</w:t>
      </w:r>
      <w:hyperlink r:id="rId8" w:history="1">
        <w:r>
          <w:rPr>
            <w:rFonts w:ascii="仿宋" w:eastAsia="仿宋" w:hAnsi="仿宋" w:cs="宋体"/>
            <w:kern w:val="0"/>
            <w:sz w:val="28"/>
            <w:szCs w:val="28"/>
          </w:rPr>
          <w:t>www.enetedu.com</w:t>
        </w:r>
      </w:hyperlink>
      <w:r>
        <w:rPr>
          <w:rFonts w:ascii="仿宋" w:eastAsia="仿宋" w:hAnsi="仿宋" w:cs="宋体" w:hint="eastAsia"/>
          <w:kern w:val="0"/>
          <w:sz w:val="28"/>
          <w:szCs w:val="28"/>
        </w:rPr>
        <w:t>）、移动学习</w:t>
      </w:r>
      <w:r>
        <w:rPr>
          <w:rFonts w:ascii="仿宋" w:eastAsia="仿宋" w:hAnsi="仿宋" w:cs="宋体"/>
          <w:kern w:val="0"/>
          <w:sz w:val="28"/>
          <w:szCs w:val="28"/>
        </w:rPr>
        <w:t>APP（教师发展在</w:t>
      </w:r>
      <w:r>
        <w:rPr>
          <w:rFonts w:ascii="仿宋" w:eastAsia="仿宋" w:hAnsi="仿宋" w:cs="宋体" w:hint="eastAsia"/>
          <w:kern w:val="0"/>
          <w:sz w:val="28"/>
          <w:szCs w:val="28"/>
        </w:rPr>
        <w:t>线）或微信公众平台“高校教师网络培训中心”（</w:t>
      </w:r>
      <w:r>
        <w:rPr>
          <w:rFonts w:ascii="仿宋" w:eastAsia="仿宋" w:hAnsi="仿宋" w:cs="宋体"/>
          <w:kern w:val="0"/>
          <w:sz w:val="28"/>
          <w:szCs w:val="28"/>
        </w:rPr>
        <w:t>enetedu）上提前注册报名；已开通“院校教师在线学习中心”平台的高校，其教师可通过本校平台参加培训；自主学习</w:t>
      </w:r>
      <w:r>
        <w:rPr>
          <w:rFonts w:ascii="仿宋" w:eastAsia="仿宋" w:hAnsi="仿宋" w:cs="宋体" w:hint="eastAsia"/>
          <w:kern w:val="0"/>
          <w:sz w:val="28"/>
          <w:szCs w:val="28"/>
        </w:rPr>
        <w:t>同步集中培训课程、直播培训课程和网络直播讲座的教师需在上述平台和终端进行注册</w:t>
      </w:r>
      <w:r>
        <w:rPr>
          <w:rFonts w:ascii="仿宋" w:eastAsia="仿宋" w:hAnsi="仿宋" w:cs="宋体"/>
          <w:kern w:val="0"/>
          <w:sz w:val="28"/>
          <w:szCs w:val="28"/>
        </w:rPr>
        <w:t>。具体信息及“院校教师在线学习中心”建设指南可在网培中心网站查询。</w:t>
      </w:r>
    </w:p>
    <w:p w:rsidR="003276AB" w:rsidRDefault="003276AB" w:rsidP="003276AB">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六、培训证书</w:t>
      </w:r>
    </w:p>
    <w:p w:rsidR="003276AB" w:rsidRDefault="003276AB" w:rsidP="003276AB">
      <w:pPr>
        <w:widowControl/>
        <w:spacing w:line="480" w:lineRule="exact"/>
        <w:ind w:firstLineChars="200" w:firstLine="560"/>
        <w:rPr>
          <w:rFonts w:ascii="仿宋" w:eastAsia="仿宋" w:hAnsi="仿宋" w:cs="宋体"/>
          <w:kern w:val="0"/>
          <w:sz w:val="28"/>
          <w:szCs w:val="28"/>
        </w:rPr>
      </w:pPr>
      <w:r>
        <w:rPr>
          <w:rFonts w:ascii="仿宋" w:eastAsia="仿宋" w:hAnsi="仿宋" w:cs="宋体"/>
          <w:kern w:val="0"/>
          <w:sz w:val="28"/>
          <w:szCs w:val="28"/>
        </w:rPr>
        <w:t>网培中心将为完成全部培训内容且考评合格的教师颁发培训结业证书。</w:t>
      </w:r>
      <w:r>
        <w:rPr>
          <w:rFonts w:ascii="仿宋" w:eastAsia="仿宋" w:hAnsi="仿宋" w:cs="宋体" w:hint="eastAsia"/>
          <w:kern w:val="0"/>
          <w:sz w:val="28"/>
          <w:szCs w:val="28"/>
        </w:rPr>
        <w:t>对参加培训并获得证书的教师，请推荐学校承认其接受培训的经历，并计入继续教育学时。</w:t>
      </w:r>
    </w:p>
    <w:p w:rsidR="003276AB" w:rsidRDefault="003276AB" w:rsidP="003276AB">
      <w:pPr>
        <w:widowControl/>
        <w:snapToGrid w:val="0"/>
        <w:spacing w:line="480" w:lineRule="exact"/>
        <w:ind w:firstLineChars="200" w:firstLine="562"/>
        <w:rPr>
          <w:rFonts w:ascii="仿宋" w:eastAsia="仿宋" w:hAnsi="仿宋" w:cs="Arial"/>
          <w:b/>
          <w:kern w:val="0"/>
          <w:sz w:val="28"/>
          <w:szCs w:val="28"/>
        </w:rPr>
      </w:pPr>
      <w:r>
        <w:rPr>
          <w:rFonts w:ascii="仿宋" w:eastAsia="仿宋" w:hAnsi="仿宋" w:cs="仿宋_GB2312" w:hint="eastAsia"/>
          <w:b/>
          <w:sz w:val="28"/>
          <w:szCs w:val="28"/>
        </w:rPr>
        <w:t>七、</w:t>
      </w:r>
      <w:r>
        <w:rPr>
          <w:rFonts w:ascii="仿宋" w:eastAsia="仿宋" w:hAnsi="仿宋" w:cs="Arial" w:hint="eastAsia"/>
          <w:b/>
          <w:kern w:val="0"/>
          <w:sz w:val="28"/>
          <w:szCs w:val="28"/>
        </w:rPr>
        <w:t>相关说明</w:t>
      </w:r>
    </w:p>
    <w:p w:rsidR="003276AB" w:rsidRDefault="003276AB" w:rsidP="003276AB">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t>培训的具体工作由网培中心依托单位</w:t>
      </w:r>
      <w:r>
        <w:rPr>
          <w:rFonts w:ascii="仿宋" w:eastAsia="仿宋" w:hAnsi="仿宋" w:cs="Arial"/>
          <w:sz w:val="28"/>
          <w:szCs w:val="28"/>
        </w:rPr>
        <w:t>——</w:t>
      </w:r>
      <w:r>
        <w:rPr>
          <w:rFonts w:ascii="仿宋" w:eastAsia="仿宋" w:hAnsi="仿宋" w:cs="Arial" w:hint="eastAsia"/>
          <w:sz w:val="28"/>
          <w:szCs w:val="28"/>
        </w:rPr>
        <w:t>北京畅想数字音像科技股份有限公司及各地高校教师网络培训分中心承担。培训发票由北京畅想数字音像科技股份有限公司开具。</w:t>
      </w:r>
    </w:p>
    <w:p w:rsidR="003276AB" w:rsidRDefault="003276AB" w:rsidP="003276AB">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t>咨询电话：400-6699-800</w:t>
      </w:r>
    </w:p>
    <w:p w:rsidR="003276AB" w:rsidRDefault="003276AB" w:rsidP="003276AB">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lastRenderedPageBreak/>
        <w:t>联系人：陈  志     010-58582587</w:t>
      </w:r>
      <w:r>
        <w:rPr>
          <w:rFonts w:ascii="仿宋" w:eastAsia="仿宋" w:hAnsi="仿宋" w:cs="Arial"/>
          <w:sz w:val="28"/>
          <w:szCs w:val="28"/>
        </w:rPr>
        <w:t xml:space="preserve">    </w:t>
      </w:r>
      <w:r>
        <w:rPr>
          <w:rFonts w:ascii="仿宋" w:eastAsia="仿宋" w:hAnsi="仿宋" w:cs="Arial" w:hint="eastAsia"/>
          <w:sz w:val="28"/>
          <w:szCs w:val="28"/>
        </w:rPr>
        <w:t>chenzhi</w:t>
      </w:r>
      <w:r>
        <w:rPr>
          <w:rFonts w:ascii="仿宋" w:eastAsia="仿宋" w:hAnsi="仿宋" w:cs="Arial"/>
          <w:sz w:val="28"/>
          <w:szCs w:val="28"/>
        </w:rPr>
        <w:t>@hep.com.cn</w:t>
      </w:r>
    </w:p>
    <w:p w:rsidR="003276AB" w:rsidRDefault="003276AB" w:rsidP="003276AB">
      <w:pPr>
        <w:snapToGrid w:val="0"/>
        <w:spacing w:line="480" w:lineRule="exact"/>
        <w:ind w:firstLineChars="600" w:firstLine="1680"/>
        <w:rPr>
          <w:rFonts w:ascii="仿宋" w:eastAsia="仿宋" w:hAnsi="仿宋" w:cs="Arial"/>
          <w:sz w:val="28"/>
          <w:szCs w:val="28"/>
        </w:rPr>
      </w:pPr>
      <w:r>
        <w:rPr>
          <w:rFonts w:ascii="仿宋" w:eastAsia="仿宋" w:hAnsi="仿宋" w:cs="Arial" w:hint="eastAsia"/>
          <w:sz w:val="28"/>
          <w:szCs w:val="28"/>
        </w:rPr>
        <w:t>薛萌蕾     010-58581199    xueml@hep.com.cn</w:t>
      </w:r>
    </w:p>
    <w:p w:rsidR="003276AB" w:rsidRDefault="003276AB" w:rsidP="003276AB">
      <w:pPr>
        <w:snapToGrid w:val="0"/>
        <w:spacing w:line="480" w:lineRule="exact"/>
        <w:ind w:firstLineChars="200" w:firstLine="420"/>
        <w:rPr>
          <w:rFonts w:ascii="仿宋" w:eastAsia="仿宋" w:hAnsi="仿宋" w:cs="Arial"/>
          <w:sz w:val="28"/>
          <w:szCs w:val="28"/>
        </w:rPr>
      </w:pPr>
      <w:r>
        <w:rPr>
          <w:noProof/>
        </w:rPr>
        <w:drawing>
          <wp:anchor distT="0" distB="0" distL="114300" distR="114300" simplePos="0" relativeHeight="251660288" behindDoc="0" locked="0" layoutInCell="1" allowOverlap="1" wp14:anchorId="43D0D6E7" wp14:editId="3DD13742">
            <wp:simplePos x="0" y="0"/>
            <wp:positionH relativeFrom="column">
              <wp:posOffset>3745230</wp:posOffset>
            </wp:positionH>
            <wp:positionV relativeFrom="paragraph">
              <wp:posOffset>581025</wp:posOffset>
            </wp:positionV>
            <wp:extent cx="914400" cy="914400"/>
            <wp:effectExtent l="0" t="0" r="0" b="0"/>
            <wp:wrapTopAndBottom/>
            <wp:docPr id="1" name="图片 1" descr="C:\Users\enetedu-wu\AppData\Roaming\DingTalk\161598924_v2\ImageFiles\a5\lADPDhmOwimOkSvNAQLNAQI_258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enetedu-wu\AppData\Roaming\DingTalk\161598924_v2\ImageFiles\a5\lADPDhmOwimOkSvNAQLNAQI_258_25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a:ln>
                      <a:noFill/>
                    </a:ln>
                  </pic:spPr>
                </pic:pic>
              </a:graphicData>
            </a:graphic>
          </wp:anchor>
        </w:drawing>
      </w:r>
      <w:r>
        <w:rPr>
          <w:rFonts w:ascii="仿宋" w:eastAsia="仿宋" w:hAnsi="仿宋" w:cs="Arial"/>
          <w:noProof/>
          <w:sz w:val="28"/>
          <w:szCs w:val="28"/>
        </w:rPr>
        <w:drawing>
          <wp:anchor distT="0" distB="0" distL="114300" distR="114300" simplePos="0" relativeHeight="251659264" behindDoc="0" locked="0" layoutInCell="1" allowOverlap="1" wp14:anchorId="1E41A290" wp14:editId="57064202">
            <wp:simplePos x="0" y="0"/>
            <wp:positionH relativeFrom="column">
              <wp:posOffset>879475</wp:posOffset>
            </wp:positionH>
            <wp:positionV relativeFrom="paragraph">
              <wp:posOffset>660400</wp:posOffset>
            </wp:positionV>
            <wp:extent cx="800100" cy="820420"/>
            <wp:effectExtent l="0" t="0" r="0" b="0"/>
            <wp:wrapTopAndBottom/>
            <wp:docPr id="2" name="图片 2"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维码"/>
                    <pic:cNvPicPr>
                      <a:picLocks noChangeAspect="1" noChangeArrowheads="1"/>
                    </pic:cNvPicPr>
                  </pic:nvPicPr>
                  <pic:blipFill>
                    <a:blip r:embed="rId10" cstate="print">
                      <a:extLst>
                        <a:ext uri="{28A0092B-C50C-407E-A947-70E740481C1C}">
                          <a14:useLocalDpi xmlns:a14="http://schemas.microsoft.com/office/drawing/2010/main" val="0"/>
                        </a:ext>
                      </a:extLst>
                    </a:blip>
                    <a:srcRect l="7299" t="6570" r="7299" b="5839"/>
                    <a:stretch>
                      <a:fillRect/>
                    </a:stretch>
                  </pic:blipFill>
                  <pic:spPr>
                    <a:xfrm>
                      <a:off x="0" y="0"/>
                      <a:ext cx="800100" cy="820420"/>
                    </a:xfrm>
                    <a:prstGeom prst="rect">
                      <a:avLst/>
                    </a:prstGeom>
                    <a:noFill/>
                    <a:ln>
                      <a:noFill/>
                    </a:ln>
                  </pic:spPr>
                </pic:pic>
              </a:graphicData>
            </a:graphic>
          </wp:anchor>
        </w:drawing>
      </w:r>
      <w:r>
        <w:rPr>
          <w:rFonts w:ascii="仿宋" w:eastAsia="仿宋" w:hAnsi="仿宋" w:cs="Arial" w:hint="eastAsia"/>
          <w:sz w:val="28"/>
          <w:szCs w:val="28"/>
        </w:rPr>
        <w:t>地址：北京市西城区德外大街4号A座        邮编：100120</w:t>
      </w:r>
    </w:p>
    <w:p w:rsidR="003276AB" w:rsidRDefault="003276AB" w:rsidP="003276AB">
      <w:pPr>
        <w:snapToGrid w:val="0"/>
        <w:spacing w:line="480" w:lineRule="exact"/>
        <w:ind w:firstLineChars="200" w:firstLine="560"/>
        <w:rPr>
          <w:rFonts w:ascii="仿宋" w:eastAsia="仿宋" w:hAnsi="仿宋" w:cs="Arial"/>
          <w:sz w:val="28"/>
          <w:szCs w:val="28"/>
        </w:rPr>
      </w:pPr>
      <w:r>
        <w:rPr>
          <w:rFonts w:ascii="仿宋" w:eastAsia="仿宋" w:hAnsi="仿宋" w:cs="Arial"/>
          <w:sz w:val="28"/>
          <w:szCs w:val="28"/>
        </w:rPr>
        <w:t xml:space="preserve"> </w:t>
      </w:r>
      <w:r>
        <w:rPr>
          <w:rFonts w:ascii="仿宋" w:eastAsia="仿宋" w:hAnsi="仿宋" w:cs="Arial" w:hint="eastAsia"/>
          <w:sz w:val="28"/>
          <w:szCs w:val="28"/>
        </w:rPr>
        <w:t xml:space="preserve">高校教师网络培训中心                </w:t>
      </w:r>
      <w:r>
        <w:rPr>
          <w:rFonts w:ascii="仿宋" w:eastAsia="仿宋" w:hAnsi="仿宋" w:cs="Arial"/>
          <w:sz w:val="28"/>
          <w:szCs w:val="28"/>
        </w:rPr>
        <w:t xml:space="preserve">  </w:t>
      </w:r>
      <w:r>
        <w:rPr>
          <w:rFonts w:ascii="仿宋" w:eastAsia="仿宋" w:hAnsi="仿宋" w:cs="Arial" w:hint="eastAsia"/>
          <w:sz w:val="28"/>
          <w:szCs w:val="28"/>
        </w:rPr>
        <w:t>微言教师</w:t>
      </w:r>
    </w:p>
    <w:p w:rsidR="003276AB" w:rsidRDefault="003276AB" w:rsidP="003276AB">
      <w:pPr>
        <w:snapToGrid w:val="0"/>
        <w:spacing w:line="480" w:lineRule="exact"/>
        <w:ind w:firstLineChars="200" w:firstLine="560"/>
        <w:rPr>
          <w:rFonts w:ascii="仿宋" w:eastAsia="仿宋" w:hAnsi="仿宋" w:cs="Arial"/>
          <w:kern w:val="0"/>
          <w:sz w:val="28"/>
          <w:szCs w:val="28"/>
        </w:rPr>
      </w:pPr>
    </w:p>
    <w:p w:rsidR="003276AB" w:rsidRDefault="003276AB" w:rsidP="003276AB">
      <w:pPr>
        <w:snapToGrid w:val="0"/>
        <w:spacing w:line="480" w:lineRule="exact"/>
        <w:ind w:firstLineChars="200" w:firstLine="560"/>
        <w:rPr>
          <w:rFonts w:ascii="仿宋" w:eastAsia="仿宋" w:hAnsi="仿宋" w:cs="Times New Roman"/>
          <w:sz w:val="28"/>
          <w:szCs w:val="28"/>
        </w:rPr>
      </w:pPr>
      <w:r>
        <w:rPr>
          <w:rFonts w:ascii="仿宋" w:eastAsia="仿宋" w:hAnsi="仿宋" w:cs="Arial" w:hint="eastAsia"/>
          <w:kern w:val="0"/>
          <w:sz w:val="28"/>
          <w:szCs w:val="28"/>
        </w:rPr>
        <w:t>网培中心各地分中心和各地区业务联系人的联系方式可在网培中心网站查询。</w:t>
      </w:r>
    </w:p>
    <w:p w:rsidR="003276AB" w:rsidRDefault="003276AB" w:rsidP="003276AB">
      <w:pPr>
        <w:widowControl/>
        <w:snapToGrid w:val="0"/>
        <w:spacing w:line="480" w:lineRule="exact"/>
        <w:ind w:firstLineChars="200" w:firstLine="560"/>
        <w:rPr>
          <w:rFonts w:ascii="仿宋" w:eastAsia="仿宋" w:hAnsi="仿宋" w:cs="仿宋_GB2312"/>
          <w:sz w:val="28"/>
          <w:szCs w:val="28"/>
        </w:rPr>
      </w:pPr>
    </w:p>
    <w:p w:rsidR="003276AB" w:rsidRDefault="003276AB" w:rsidP="003276AB">
      <w:pPr>
        <w:widowControl/>
        <w:snapToGrid w:val="0"/>
        <w:spacing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附件：1．同步集中培训课程表</w:t>
      </w:r>
    </w:p>
    <w:p w:rsidR="003276AB" w:rsidRDefault="003276AB" w:rsidP="003276AB">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2．直播培训课程表</w:t>
      </w:r>
    </w:p>
    <w:p w:rsidR="003276AB" w:rsidRDefault="003276AB" w:rsidP="003276AB">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3．网络直播讲座表</w:t>
      </w:r>
    </w:p>
    <w:p w:rsidR="003276AB" w:rsidRDefault="003276AB" w:rsidP="003276AB">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4．在线点播培训课程表</w:t>
      </w:r>
    </w:p>
    <w:p w:rsidR="003276AB" w:rsidRDefault="003276AB" w:rsidP="003276AB">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sz w:val="28"/>
          <w:szCs w:val="28"/>
        </w:rPr>
        <w:t xml:space="preserve"> </w:t>
      </w:r>
      <w:r>
        <w:rPr>
          <w:rFonts w:ascii="仿宋" w:eastAsia="仿宋" w:hAnsi="仿宋" w:cs="仿宋_GB2312" w:hint="eastAsia"/>
          <w:sz w:val="28"/>
          <w:szCs w:val="28"/>
        </w:rPr>
        <w:t>专项培训计划表</w:t>
      </w:r>
    </w:p>
    <w:p w:rsidR="003276AB" w:rsidRDefault="003276AB" w:rsidP="003276AB">
      <w:pPr>
        <w:widowControl/>
        <w:snapToGrid w:val="0"/>
        <w:spacing w:line="460" w:lineRule="exact"/>
        <w:ind w:firstLineChars="500" w:firstLine="1400"/>
        <w:rPr>
          <w:rFonts w:ascii="仿宋" w:eastAsia="仿宋" w:hAnsi="仿宋" w:cs="仿宋_GB2312"/>
          <w:sz w:val="28"/>
          <w:szCs w:val="28"/>
        </w:rPr>
      </w:pPr>
    </w:p>
    <w:p w:rsidR="003276AB" w:rsidRDefault="003276AB" w:rsidP="003276AB">
      <w:pPr>
        <w:widowControl/>
        <w:snapToGrid w:val="0"/>
        <w:spacing w:line="460" w:lineRule="exact"/>
        <w:ind w:firstLineChars="500" w:firstLine="1400"/>
        <w:rPr>
          <w:rFonts w:ascii="仿宋" w:eastAsia="仿宋" w:hAnsi="仿宋" w:cs="仿宋_GB2312"/>
          <w:sz w:val="28"/>
          <w:szCs w:val="28"/>
        </w:rPr>
      </w:pPr>
    </w:p>
    <w:p w:rsidR="003276AB" w:rsidRDefault="003276AB" w:rsidP="003276AB">
      <w:pPr>
        <w:widowControl/>
        <w:snapToGrid w:val="0"/>
        <w:spacing w:line="460" w:lineRule="exact"/>
        <w:ind w:firstLineChars="500" w:firstLine="1400"/>
        <w:rPr>
          <w:rFonts w:ascii="仿宋" w:eastAsia="仿宋" w:hAnsi="仿宋" w:cs="仿宋_GB2312"/>
          <w:sz w:val="28"/>
          <w:szCs w:val="28"/>
        </w:rPr>
      </w:pPr>
    </w:p>
    <w:p w:rsidR="003276AB" w:rsidRDefault="003276AB" w:rsidP="003276AB">
      <w:pPr>
        <w:widowControl/>
        <w:snapToGrid w:val="0"/>
        <w:spacing w:line="460" w:lineRule="exact"/>
        <w:ind w:firstLineChars="500" w:firstLine="1400"/>
        <w:rPr>
          <w:rFonts w:ascii="仿宋" w:eastAsia="仿宋" w:hAnsi="仿宋" w:cs="仿宋_GB2312"/>
          <w:sz w:val="28"/>
          <w:szCs w:val="28"/>
        </w:rPr>
      </w:pPr>
    </w:p>
    <w:p w:rsidR="003276AB" w:rsidRDefault="003276AB" w:rsidP="003276AB">
      <w:pPr>
        <w:widowControl/>
        <w:snapToGrid w:val="0"/>
        <w:spacing w:line="560" w:lineRule="exact"/>
        <w:ind w:firstLineChars="500" w:firstLine="1400"/>
        <w:rPr>
          <w:rFonts w:ascii="仿宋" w:eastAsia="仿宋" w:hAnsi="仿宋" w:cs="仿宋_GB2312"/>
          <w:sz w:val="28"/>
          <w:szCs w:val="28"/>
        </w:rPr>
      </w:pPr>
    </w:p>
    <w:p w:rsidR="003276AB" w:rsidRDefault="003276AB" w:rsidP="003276AB">
      <w:pPr>
        <w:wordWrap w:val="0"/>
        <w:snapToGrid w:val="0"/>
        <w:spacing w:line="560" w:lineRule="exact"/>
        <w:jc w:val="right"/>
        <w:rPr>
          <w:rFonts w:ascii="仿宋_GB2312" w:eastAsia="仿宋_GB2312" w:hAnsi="Calibri" w:cs="Times New Roman"/>
          <w:b/>
          <w:sz w:val="30"/>
          <w:szCs w:val="30"/>
        </w:rPr>
      </w:pPr>
      <w:r>
        <w:rPr>
          <w:rFonts w:ascii="仿宋_GB2312" w:eastAsia="仿宋_GB2312" w:hAnsi="Calibri" w:cs="仿宋_GB2312" w:hint="eastAsia"/>
          <w:b/>
          <w:sz w:val="30"/>
          <w:szCs w:val="30"/>
        </w:rPr>
        <w:t xml:space="preserve"> 教育部全国高校教师网络培训中心</w:t>
      </w:r>
    </w:p>
    <w:p w:rsidR="003276AB" w:rsidRDefault="003276AB" w:rsidP="003276AB">
      <w:pPr>
        <w:widowControl/>
        <w:spacing w:line="380" w:lineRule="exact"/>
        <w:jc w:val="center"/>
        <w:rPr>
          <w:rFonts w:ascii="汉仪仿宋简" w:eastAsia="汉仪仿宋简" w:hAnsi="宋体" w:cs="Times New Roman"/>
          <w:kern w:val="0"/>
          <w:sz w:val="32"/>
          <w:szCs w:val="32"/>
        </w:rPr>
      </w:pPr>
      <w:r>
        <w:rPr>
          <w:rFonts w:ascii="仿宋_GB2312" w:eastAsia="仿宋_GB2312" w:cs="仿宋_GB2312" w:hint="eastAsia"/>
          <w:b/>
          <w:sz w:val="30"/>
          <w:szCs w:val="30"/>
        </w:rPr>
        <w:t xml:space="preserve">                        </w:t>
      </w:r>
      <w:r>
        <w:rPr>
          <w:rFonts w:ascii="仿宋_GB2312" w:eastAsia="仿宋_GB2312" w:cs="仿宋_GB2312"/>
          <w:b/>
          <w:sz w:val="30"/>
          <w:szCs w:val="30"/>
        </w:rPr>
        <w:t>20</w:t>
      </w:r>
      <w:r>
        <w:rPr>
          <w:rFonts w:ascii="仿宋_GB2312" w:eastAsia="仿宋_GB2312" w:cs="仿宋_GB2312" w:hint="eastAsia"/>
          <w:b/>
          <w:sz w:val="30"/>
          <w:szCs w:val="30"/>
        </w:rPr>
        <w:t>21年8月9日</w:t>
      </w:r>
    </w:p>
    <w:p w:rsidR="003276AB" w:rsidRDefault="003276AB" w:rsidP="003276AB">
      <w:pPr>
        <w:wordWrap w:val="0"/>
        <w:snapToGrid w:val="0"/>
        <w:spacing w:line="560" w:lineRule="exact"/>
        <w:jc w:val="right"/>
        <w:rPr>
          <w:rFonts w:asciiTheme="minorEastAsia" w:hAnsiTheme="minorEastAsia" w:cs="仿宋_GB2312"/>
          <w:b/>
          <w:sz w:val="28"/>
          <w:szCs w:val="28"/>
        </w:rPr>
      </w:pPr>
      <w:r>
        <w:rPr>
          <w:rFonts w:ascii="仿宋_GB2312" w:eastAsia="仿宋_GB2312" w:hAnsi="Calibri" w:cs="仿宋_GB2312"/>
          <w:b/>
          <w:sz w:val="30"/>
          <w:szCs w:val="30"/>
        </w:rPr>
        <w:br w:type="page"/>
      </w:r>
      <w:r>
        <w:rPr>
          <w:rFonts w:ascii="宋体" w:hAnsi="宋体" w:cs="仿宋_GB2312" w:hint="eastAsia"/>
          <w:b/>
          <w:sz w:val="28"/>
          <w:szCs w:val="28"/>
        </w:rPr>
        <w:lastRenderedPageBreak/>
        <w:t>附件</w:t>
      </w:r>
      <w:r>
        <w:rPr>
          <w:rFonts w:ascii="宋体" w:hAnsi="宋体" w:cs="仿宋_GB2312"/>
          <w:b/>
          <w:sz w:val="28"/>
          <w:szCs w:val="28"/>
        </w:rPr>
        <w:t xml:space="preserve">1              </w:t>
      </w:r>
      <w:r>
        <w:rPr>
          <w:rFonts w:ascii="宋体" w:hAnsi="宋体" w:cs="仿宋_GB2312" w:hint="eastAsia"/>
          <w:b/>
          <w:sz w:val="28"/>
          <w:szCs w:val="28"/>
        </w:rPr>
        <w:t>同步集中培训课程表</w:t>
      </w:r>
      <w:r>
        <w:rPr>
          <w:rFonts w:asciiTheme="minorEastAsia" w:hAnsiTheme="minorEastAsia" w:cs="仿宋_GB2312"/>
          <w:b/>
          <w:sz w:val="28"/>
          <w:szCs w:val="28"/>
        </w:rPr>
        <w:t xml:space="preserve">                     </w:t>
      </w:r>
    </w:p>
    <w:p w:rsidR="003276AB" w:rsidRDefault="003276AB" w:rsidP="003276AB">
      <w:pPr>
        <w:snapToGrid w:val="0"/>
        <w:spacing w:line="560" w:lineRule="exact"/>
        <w:jc w:val="right"/>
        <w:rPr>
          <w:rFonts w:asciiTheme="minorEastAsia" w:hAnsiTheme="minorEastAsia" w:cs="Times New Roman"/>
          <w:sz w:val="28"/>
          <w:szCs w:val="28"/>
        </w:rPr>
      </w:pPr>
    </w:p>
    <w:tbl>
      <w:tblPr>
        <w:tblW w:w="8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8"/>
        <w:gridCol w:w="2056"/>
        <w:gridCol w:w="1786"/>
        <w:gridCol w:w="1984"/>
        <w:gridCol w:w="1276"/>
        <w:gridCol w:w="1015"/>
      </w:tblGrid>
      <w:tr w:rsidR="003276AB" w:rsidTr="005936C7">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序号</w:t>
            </w:r>
          </w:p>
        </w:tc>
        <w:tc>
          <w:tcPr>
            <w:tcW w:w="205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培训课程</w:t>
            </w:r>
          </w:p>
        </w:tc>
        <w:tc>
          <w:tcPr>
            <w:tcW w:w="178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培训时间</w:t>
            </w:r>
          </w:p>
        </w:tc>
        <w:tc>
          <w:tcPr>
            <w:tcW w:w="1984"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主讲人</w:t>
            </w:r>
          </w:p>
        </w:tc>
        <w:tc>
          <w:tcPr>
            <w:tcW w:w="127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参训方式</w:t>
            </w:r>
          </w:p>
        </w:tc>
        <w:tc>
          <w:tcPr>
            <w:tcW w:w="1015"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主会场</w:t>
            </w:r>
          </w:p>
        </w:tc>
      </w:tr>
      <w:tr w:rsidR="003276AB" w:rsidTr="005936C7">
        <w:trPr>
          <w:cantSplit/>
          <w:trHeight w:val="1620"/>
          <w:jc w:val="center"/>
        </w:trPr>
        <w:tc>
          <w:tcPr>
            <w:tcW w:w="628" w:type="dxa"/>
            <w:tcBorders>
              <w:top w:val="single" w:sz="8" w:space="0" w:color="auto"/>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p>
        </w:tc>
        <w:tc>
          <w:tcPr>
            <w:tcW w:w="2056" w:type="dxa"/>
            <w:tcBorders>
              <w:top w:val="single" w:sz="8" w:space="0" w:color="auto"/>
              <w:left w:val="single" w:sz="8" w:space="0" w:color="auto"/>
              <w:right w:val="single" w:sz="8" w:space="0" w:color="auto"/>
            </w:tcBorders>
            <w:vAlign w:val="center"/>
          </w:tcPr>
          <w:p w:rsidR="003276AB" w:rsidRDefault="003276AB" w:rsidP="003276AB">
            <w:pPr>
              <w:widowControl/>
              <w:spacing w:line="400" w:lineRule="exact"/>
              <w:jc w:val="left"/>
              <w:rPr>
                <w:rFonts w:ascii="宋体" w:hAnsi="宋体" w:cs="宋体"/>
                <w:kern w:val="0"/>
                <w:szCs w:val="21"/>
              </w:rPr>
            </w:pPr>
            <w:r>
              <w:rPr>
                <w:rFonts w:ascii="宋体" w:hAnsi="宋体" w:hint="eastAsia"/>
              </w:rPr>
              <w:t>中国国际互联网+大学生创新创业大赛</w:t>
            </w:r>
            <w:r>
              <w:rPr>
                <w:rFonts w:ascii="宋体" w:hAnsi="宋体"/>
              </w:rPr>
              <w:t>往届获奖案例分享</w:t>
            </w:r>
          </w:p>
        </w:tc>
        <w:tc>
          <w:tcPr>
            <w:tcW w:w="1786" w:type="dxa"/>
            <w:tcBorders>
              <w:top w:val="single" w:sz="8" w:space="0" w:color="auto"/>
              <w:left w:val="single" w:sz="8" w:space="0" w:color="auto"/>
              <w:right w:val="single" w:sz="8" w:space="0" w:color="auto"/>
            </w:tcBorders>
            <w:vAlign w:val="center"/>
          </w:tcPr>
          <w:p w:rsidR="003276AB" w:rsidRDefault="003276AB" w:rsidP="003276AB">
            <w:pPr>
              <w:spacing w:line="400" w:lineRule="exact"/>
              <w:jc w:val="center"/>
              <w:rPr>
                <w:rFonts w:asciiTheme="minorEastAsia" w:hAnsiTheme="minorEastAsia" w:cs="宋体"/>
                <w:bCs/>
                <w:color w:val="000000"/>
                <w:kern w:val="0"/>
                <w:szCs w:val="21"/>
              </w:rPr>
            </w:pPr>
            <w:r>
              <w:rPr>
                <w:rFonts w:asciiTheme="minorEastAsia" w:hAnsiTheme="minorEastAsia" w:cs="宋体"/>
                <w:bCs/>
                <w:color w:val="000000"/>
                <w:kern w:val="0"/>
                <w:szCs w:val="21"/>
              </w:rPr>
              <w:t>9月23-24日</w:t>
            </w:r>
          </w:p>
        </w:tc>
        <w:tc>
          <w:tcPr>
            <w:tcW w:w="1984" w:type="dxa"/>
            <w:tcBorders>
              <w:top w:val="single" w:sz="8" w:space="0" w:color="auto"/>
              <w:left w:val="single" w:sz="8" w:space="0" w:color="auto"/>
              <w:bottom w:val="single" w:sz="8" w:space="0" w:color="auto"/>
              <w:right w:val="single" w:sz="8" w:space="0" w:color="auto"/>
            </w:tcBorders>
            <w:vAlign w:val="center"/>
          </w:tcPr>
          <w:p w:rsidR="003276AB" w:rsidRDefault="003276AB" w:rsidP="00E757EC">
            <w:pPr>
              <w:spacing w:line="400" w:lineRule="exact"/>
              <w:jc w:val="left"/>
            </w:pPr>
            <w:r>
              <w:rPr>
                <w:rFonts w:ascii="宋体"/>
              </w:rPr>
              <w:t>张锐、张强、</w:t>
            </w:r>
            <w:r>
              <w:t>孙楠</w:t>
            </w:r>
            <w:r>
              <w:rPr>
                <w:rFonts w:ascii="宋体"/>
              </w:rPr>
              <w:t>（教育部</w:t>
            </w:r>
            <w:r w:rsidR="00E757EC">
              <w:rPr>
                <w:rFonts w:ascii="宋体" w:hint="eastAsia"/>
              </w:rPr>
              <w:t>高等学校</w:t>
            </w:r>
            <w:r>
              <w:rPr>
                <w:rFonts w:ascii="宋体"/>
              </w:rPr>
              <w:t>创新创业教育指导委员会）</w:t>
            </w:r>
            <w:r>
              <w:rPr>
                <w:rFonts w:ascii="宋体" w:hint="eastAsia"/>
              </w:rPr>
              <w:t>，</w:t>
            </w:r>
            <w:r>
              <w:t>刘丹（北京邮电大学）等</w:t>
            </w:r>
          </w:p>
        </w:tc>
        <w:tc>
          <w:tcPr>
            <w:tcW w:w="1276" w:type="dxa"/>
            <w:vMerge w:val="restart"/>
            <w:tcBorders>
              <w:top w:val="single" w:sz="8" w:space="0" w:color="auto"/>
              <w:left w:val="single" w:sz="8" w:space="0" w:color="auto"/>
              <w:right w:val="single" w:sz="8" w:space="0" w:color="auto"/>
            </w:tcBorders>
            <w:vAlign w:val="center"/>
          </w:tcPr>
          <w:p w:rsidR="003276AB" w:rsidRDefault="003276AB" w:rsidP="005936C7">
            <w:pPr>
              <w:widowControl/>
              <w:rPr>
                <w:rFonts w:asciiTheme="minorEastAsia" w:hAnsiTheme="minorEastAsia" w:cs="Times New Roman"/>
                <w:kern w:val="0"/>
                <w:szCs w:val="21"/>
              </w:rPr>
            </w:pPr>
            <w:r>
              <w:rPr>
                <w:rFonts w:asciiTheme="minorEastAsia" w:hAnsiTheme="minorEastAsia" w:cs="Times New Roman" w:hint="eastAsia"/>
                <w:kern w:val="0"/>
                <w:szCs w:val="21"/>
              </w:rPr>
              <w:t>网络直播，学员到分中心</w:t>
            </w:r>
            <w:r>
              <w:rPr>
                <w:rFonts w:asciiTheme="minorEastAsia" w:hAnsiTheme="minorEastAsia" w:cs="Times New Roman"/>
                <w:kern w:val="0"/>
                <w:szCs w:val="21"/>
              </w:rPr>
              <w:t>/分会场</w:t>
            </w:r>
            <w:r>
              <w:rPr>
                <w:rFonts w:asciiTheme="minorEastAsia" w:hAnsiTheme="minorEastAsia" w:cs="Times New Roman" w:hint="eastAsia"/>
                <w:kern w:val="0"/>
                <w:szCs w:val="21"/>
              </w:rPr>
              <w:t>集中培训或网络参训</w:t>
            </w:r>
          </w:p>
        </w:tc>
        <w:tc>
          <w:tcPr>
            <w:tcW w:w="1015" w:type="dxa"/>
            <w:vMerge w:val="restart"/>
            <w:tcBorders>
              <w:top w:val="single" w:sz="8" w:space="0" w:color="auto"/>
              <w:left w:val="single" w:sz="8" w:space="0" w:color="auto"/>
              <w:right w:val="single" w:sz="8" w:space="0" w:color="auto"/>
            </w:tcBorders>
            <w:vAlign w:val="center"/>
          </w:tcPr>
          <w:p w:rsidR="003276AB" w:rsidRDefault="003276AB" w:rsidP="005936C7">
            <w:pPr>
              <w:widowControl/>
              <w:rPr>
                <w:rFonts w:asciiTheme="minorEastAsia" w:hAnsiTheme="minorEastAsia" w:cs="Times New Roman"/>
                <w:kern w:val="0"/>
                <w:szCs w:val="21"/>
              </w:rPr>
            </w:pPr>
            <w:r>
              <w:rPr>
                <w:rFonts w:asciiTheme="minorEastAsia" w:hAnsiTheme="minorEastAsia" w:cs="Times New Roman" w:hint="eastAsia"/>
                <w:kern w:val="0"/>
                <w:szCs w:val="21"/>
              </w:rPr>
              <w:t>详见每门课程培训通知</w:t>
            </w:r>
          </w:p>
          <w:p w:rsidR="003276AB" w:rsidRDefault="003276AB" w:rsidP="005936C7">
            <w:pPr>
              <w:widowControl/>
              <w:jc w:val="center"/>
              <w:rPr>
                <w:rFonts w:asciiTheme="minorEastAsia" w:hAnsiTheme="minorEastAsia" w:cs="宋体"/>
                <w:szCs w:val="21"/>
              </w:rPr>
            </w:pPr>
          </w:p>
        </w:tc>
      </w:tr>
      <w:tr w:rsidR="003276AB" w:rsidTr="005936C7">
        <w:trPr>
          <w:cantSplit/>
          <w:trHeight w:val="1006"/>
          <w:jc w:val="center"/>
        </w:trPr>
        <w:tc>
          <w:tcPr>
            <w:tcW w:w="628"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p>
        </w:tc>
        <w:tc>
          <w:tcPr>
            <w:tcW w:w="2056"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widowControl/>
              <w:spacing w:line="400" w:lineRule="exact"/>
              <w:jc w:val="left"/>
              <w:rPr>
                <w:rFonts w:ascii="宋体" w:hAnsi="宋体" w:cs="宋体"/>
                <w:kern w:val="0"/>
                <w:szCs w:val="21"/>
              </w:rPr>
            </w:pPr>
            <w:r>
              <w:rPr>
                <w:rFonts w:ascii="宋体" w:hAnsi="宋体" w:hint="eastAsia"/>
              </w:rPr>
              <w:t>新时代大学</w:t>
            </w:r>
            <w:r>
              <w:rPr>
                <w:rFonts w:ascii="宋体" w:hAnsi="宋体"/>
              </w:rPr>
              <w:t>数学</w:t>
            </w:r>
            <w:r>
              <w:rPr>
                <w:rFonts w:ascii="宋体" w:hAnsi="宋体" w:hint="eastAsia"/>
              </w:rPr>
              <w:t>骨干教师培训班</w:t>
            </w:r>
          </w:p>
        </w:tc>
        <w:tc>
          <w:tcPr>
            <w:tcW w:w="1786"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spacing w:line="400" w:lineRule="exact"/>
              <w:jc w:val="center"/>
              <w:rPr>
                <w:rFonts w:asciiTheme="minorEastAsia" w:hAnsiTheme="minorEastAsia" w:cs="宋体"/>
                <w:kern w:val="0"/>
                <w:szCs w:val="21"/>
              </w:rPr>
            </w:pPr>
            <w:r>
              <w:rPr>
                <w:rFonts w:asciiTheme="minorEastAsia" w:hAnsiTheme="minorEastAsia" w:cs="宋体" w:hint="eastAsia"/>
                <w:bCs/>
                <w:color w:val="000000"/>
                <w:kern w:val="0"/>
                <w:szCs w:val="21"/>
              </w:rPr>
              <w:t>10</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15-16日</w:t>
            </w:r>
          </w:p>
        </w:tc>
        <w:tc>
          <w:tcPr>
            <w:tcW w:w="1984"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spacing w:line="400" w:lineRule="exact"/>
              <w:rPr>
                <w:rFonts w:ascii="宋体" w:hAnsi="宋体" w:cs="宋体"/>
                <w:kern w:val="0"/>
                <w:szCs w:val="21"/>
              </w:rPr>
            </w:pPr>
            <w:r>
              <w:t>李继成（西安交通大学）</w:t>
            </w:r>
            <w:r>
              <w:rPr>
                <w:rFonts w:hint="eastAsia"/>
              </w:rPr>
              <w:t>，</w:t>
            </w:r>
            <w:r>
              <w:t>黄廷祝</w:t>
            </w:r>
            <w:r>
              <w:rPr>
                <w:rFonts w:hint="eastAsia"/>
              </w:rPr>
              <w:t>（</w:t>
            </w:r>
            <w:r>
              <w:t>电子科技</w:t>
            </w:r>
            <w:r>
              <w:rPr>
                <w:rFonts w:hint="eastAsia"/>
              </w:rPr>
              <w:t>大学）等</w:t>
            </w:r>
            <w:r>
              <w:rPr>
                <w:rFonts w:hint="eastAsia"/>
              </w:rPr>
              <w:t xml:space="preserve"> </w:t>
            </w:r>
          </w:p>
        </w:tc>
        <w:tc>
          <w:tcPr>
            <w:tcW w:w="1276" w:type="dxa"/>
            <w:vMerge/>
            <w:tcBorders>
              <w:left w:val="single" w:sz="8" w:space="0" w:color="auto"/>
              <w:right w:val="single" w:sz="8" w:space="0" w:color="auto"/>
            </w:tcBorders>
            <w:vAlign w:val="center"/>
          </w:tcPr>
          <w:p w:rsidR="003276AB" w:rsidRDefault="003276AB" w:rsidP="005936C7">
            <w:pPr>
              <w:widowControl/>
              <w:jc w:val="left"/>
              <w:rPr>
                <w:rFonts w:asciiTheme="minorEastAsia" w:hAnsiTheme="minorEastAsia" w:cs="Times New Roman"/>
                <w:kern w:val="0"/>
                <w:szCs w:val="21"/>
              </w:rPr>
            </w:pPr>
          </w:p>
        </w:tc>
        <w:tc>
          <w:tcPr>
            <w:tcW w:w="1015" w:type="dxa"/>
            <w:vMerge/>
            <w:tcBorders>
              <w:left w:val="single" w:sz="8" w:space="0" w:color="auto"/>
              <w:right w:val="single" w:sz="8" w:space="0" w:color="auto"/>
            </w:tcBorders>
            <w:vAlign w:val="center"/>
          </w:tcPr>
          <w:p w:rsidR="003276AB" w:rsidRDefault="003276AB" w:rsidP="005936C7">
            <w:pPr>
              <w:widowControl/>
              <w:jc w:val="center"/>
              <w:rPr>
                <w:rFonts w:asciiTheme="minorEastAsia" w:hAnsiTheme="minorEastAsia" w:cs="Times New Roman"/>
                <w:kern w:val="0"/>
                <w:szCs w:val="21"/>
              </w:rPr>
            </w:pPr>
          </w:p>
        </w:tc>
      </w:tr>
      <w:tr w:rsidR="003276AB" w:rsidTr="005936C7">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3</w:t>
            </w:r>
          </w:p>
        </w:tc>
        <w:tc>
          <w:tcPr>
            <w:tcW w:w="2056" w:type="dxa"/>
            <w:tcBorders>
              <w:top w:val="single" w:sz="8" w:space="0" w:color="auto"/>
              <w:left w:val="single" w:sz="8" w:space="0" w:color="auto"/>
              <w:bottom w:val="single" w:sz="8" w:space="0" w:color="auto"/>
              <w:right w:val="single" w:sz="8" w:space="0" w:color="auto"/>
            </w:tcBorders>
            <w:vAlign w:val="center"/>
          </w:tcPr>
          <w:p w:rsidR="003276AB" w:rsidRPr="003276AB" w:rsidRDefault="003276AB" w:rsidP="003276AB">
            <w:pPr>
              <w:spacing w:line="400" w:lineRule="exact"/>
              <w:rPr>
                <w:rFonts w:ascii="宋体" w:hAnsi="宋体"/>
              </w:rPr>
            </w:pPr>
            <w:r w:rsidRPr="003276AB">
              <w:rPr>
                <w:rFonts w:ascii="宋体" w:hAnsi="宋体"/>
              </w:rPr>
              <w:t>交叉融合 技术赋能：新文科课程建设实践案例分享</w:t>
            </w:r>
          </w:p>
        </w:tc>
        <w:tc>
          <w:tcPr>
            <w:tcW w:w="1786" w:type="dxa"/>
            <w:tcBorders>
              <w:top w:val="single" w:sz="8" w:space="0" w:color="auto"/>
              <w:left w:val="single" w:sz="8" w:space="0" w:color="auto"/>
              <w:bottom w:val="single" w:sz="8" w:space="0" w:color="auto"/>
              <w:right w:val="single" w:sz="8" w:space="0" w:color="auto"/>
            </w:tcBorders>
            <w:vAlign w:val="center"/>
          </w:tcPr>
          <w:p w:rsidR="003276AB" w:rsidRPr="003276AB" w:rsidRDefault="003276AB" w:rsidP="003276AB">
            <w:pPr>
              <w:widowControl/>
              <w:spacing w:line="400" w:lineRule="exact"/>
              <w:jc w:val="center"/>
              <w:rPr>
                <w:rFonts w:ascii="宋体" w:hAnsi="宋体"/>
              </w:rPr>
            </w:pPr>
            <w:r w:rsidRPr="003276AB">
              <w:rPr>
                <w:rFonts w:ascii="宋体" w:hAnsi="宋体" w:hint="eastAsia"/>
              </w:rPr>
              <w:t>10</w:t>
            </w:r>
            <w:r w:rsidRPr="003276AB">
              <w:rPr>
                <w:rFonts w:ascii="宋体" w:hAnsi="宋体"/>
              </w:rPr>
              <w:t>月</w:t>
            </w:r>
            <w:r w:rsidRPr="003276AB">
              <w:rPr>
                <w:rFonts w:ascii="宋体" w:hAnsi="宋体" w:hint="eastAsia"/>
              </w:rPr>
              <w:t>22-23日</w:t>
            </w:r>
          </w:p>
        </w:tc>
        <w:tc>
          <w:tcPr>
            <w:tcW w:w="1984" w:type="dxa"/>
            <w:tcBorders>
              <w:top w:val="single" w:sz="8" w:space="0" w:color="auto"/>
              <w:left w:val="single" w:sz="8" w:space="0" w:color="auto"/>
              <w:bottom w:val="single" w:sz="8" w:space="0" w:color="auto"/>
              <w:right w:val="single" w:sz="8" w:space="0" w:color="auto"/>
            </w:tcBorders>
            <w:vAlign w:val="center"/>
          </w:tcPr>
          <w:p w:rsidR="003276AB" w:rsidRPr="003276AB" w:rsidRDefault="003276AB" w:rsidP="003276AB">
            <w:pPr>
              <w:widowControl/>
              <w:spacing w:line="400" w:lineRule="exact"/>
              <w:jc w:val="left"/>
              <w:rPr>
                <w:rFonts w:ascii="宋体" w:hAnsi="宋体"/>
              </w:rPr>
            </w:pPr>
            <w:r w:rsidRPr="003276AB">
              <w:rPr>
                <w:rFonts w:ascii="宋体" w:hAnsi="宋体"/>
              </w:rPr>
              <w:t>申树欣</w:t>
            </w:r>
            <w:r w:rsidRPr="003276AB">
              <w:rPr>
                <w:rFonts w:ascii="宋体" w:hAnsi="宋体" w:hint="eastAsia"/>
              </w:rPr>
              <w:t>（</w:t>
            </w:r>
            <w:r w:rsidRPr="003276AB">
              <w:rPr>
                <w:rFonts w:ascii="宋体" w:hAnsi="宋体"/>
              </w:rPr>
              <w:t>山东</w:t>
            </w:r>
            <w:r w:rsidRPr="003276AB">
              <w:rPr>
                <w:rFonts w:ascii="宋体" w:hAnsi="宋体" w:hint="eastAsia"/>
              </w:rPr>
              <w:t>大学），</w:t>
            </w:r>
            <w:r w:rsidRPr="003276AB">
              <w:rPr>
                <w:rFonts w:ascii="宋体" w:hAnsi="宋体"/>
              </w:rPr>
              <w:t>孙振虎</w:t>
            </w:r>
            <w:r w:rsidRPr="003276AB">
              <w:rPr>
                <w:rFonts w:ascii="宋体" w:hAnsi="宋体" w:hint="eastAsia"/>
              </w:rPr>
              <w:t>（</w:t>
            </w:r>
            <w:r w:rsidRPr="003276AB">
              <w:rPr>
                <w:rFonts w:ascii="宋体" w:hAnsi="宋体"/>
              </w:rPr>
              <w:t>中国传媒</w:t>
            </w:r>
            <w:r w:rsidRPr="003276AB">
              <w:rPr>
                <w:rFonts w:ascii="宋体" w:hAnsi="宋体" w:hint="eastAsia"/>
              </w:rPr>
              <w:t>大学）等</w:t>
            </w:r>
          </w:p>
        </w:tc>
        <w:tc>
          <w:tcPr>
            <w:tcW w:w="1276" w:type="dxa"/>
            <w:vMerge/>
            <w:tcBorders>
              <w:left w:val="single" w:sz="8" w:space="0" w:color="auto"/>
              <w:right w:val="single" w:sz="8" w:space="0" w:color="auto"/>
            </w:tcBorders>
            <w:vAlign w:val="center"/>
          </w:tcPr>
          <w:p w:rsidR="003276AB" w:rsidRDefault="003276AB" w:rsidP="005936C7">
            <w:pPr>
              <w:widowControl/>
              <w:jc w:val="left"/>
              <w:rPr>
                <w:rFonts w:asciiTheme="minorEastAsia" w:hAnsiTheme="minorEastAsia" w:cs="Times New Roman"/>
                <w:kern w:val="0"/>
                <w:szCs w:val="21"/>
              </w:rPr>
            </w:pPr>
          </w:p>
        </w:tc>
        <w:tc>
          <w:tcPr>
            <w:tcW w:w="1015" w:type="dxa"/>
            <w:vMerge/>
            <w:tcBorders>
              <w:left w:val="single" w:sz="8" w:space="0" w:color="auto"/>
              <w:right w:val="single" w:sz="8" w:space="0" w:color="auto"/>
            </w:tcBorders>
            <w:vAlign w:val="center"/>
          </w:tcPr>
          <w:p w:rsidR="003276AB" w:rsidRDefault="003276AB" w:rsidP="005936C7">
            <w:pPr>
              <w:widowControl/>
              <w:jc w:val="center"/>
              <w:rPr>
                <w:rFonts w:asciiTheme="minorEastAsia" w:hAnsiTheme="minorEastAsia" w:cs="宋体"/>
                <w:szCs w:val="21"/>
              </w:rPr>
            </w:pPr>
          </w:p>
        </w:tc>
      </w:tr>
      <w:tr w:rsidR="003276AB" w:rsidTr="005936C7">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4</w:t>
            </w:r>
          </w:p>
        </w:tc>
        <w:tc>
          <w:tcPr>
            <w:tcW w:w="2056"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widowControl/>
              <w:spacing w:line="400" w:lineRule="exact"/>
              <w:jc w:val="left"/>
              <w:rPr>
                <w:sz w:val="24"/>
              </w:rPr>
            </w:pPr>
            <w:r>
              <w:rPr>
                <w:rFonts w:hint="eastAsia"/>
                <w:bCs/>
              </w:rPr>
              <w:t>“智能</w:t>
            </w:r>
            <w:r>
              <w:rPr>
                <w:rFonts w:hint="eastAsia"/>
                <w:bCs/>
              </w:rPr>
              <w:t>+</w:t>
            </w:r>
            <w:r>
              <w:rPr>
                <w:rFonts w:hint="eastAsia"/>
                <w:bCs/>
              </w:rPr>
              <w:t>“形势下高校基层教学组织建设的新探索</w:t>
            </w:r>
          </w:p>
        </w:tc>
        <w:tc>
          <w:tcPr>
            <w:tcW w:w="1786"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spacing w:line="400" w:lineRule="exact"/>
              <w:jc w:val="center"/>
              <w:rPr>
                <w:rFonts w:ascii="宋体" w:eastAsia="宋体" w:hAnsi="宋体" w:cs="宋体"/>
                <w:kern w:val="0"/>
                <w:szCs w:val="21"/>
              </w:rPr>
            </w:pPr>
            <w:r>
              <w:rPr>
                <w:rFonts w:asciiTheme="minorEastAsia" w:hAnsiTheme="minorEastAsia" w:cs="宋体" w:hint="eastAsia"/>
                <w:bCs/>
                <w:color w:val="000000"/>
                <w:kern w:val="0"/>
                <w:szCs w:val="21"/>
              </w:rPr>
              <w:t>10</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29-30日</w:t>
            </w:r>
          </w:p>
        </w:tc>
        <w:tc>
          <w:tcPr>
            <w:tcW w:w="1984"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spacing w:line="400" w:lineRule="exact"/>
              <w:rPr>
                <w:rFonts w:ascii="宋体" w:hAnsi="宋体" w:cs="宋体"/>
                <w:kern w:val="0"/>
                <w:szCs w:val="21"/>
              </w:rPr>
            </w:pPr>
            <w:r>
              <w:t>赵雅琴</w:t>
            </w:r>
            <w:r>
              <w:rPr>
                <w:rFonts w:hint="eastAsia"/>
              </w:rPr>
              <w:t>（</w:t>
            </w:r>
            <w:r>
              <w:t>哈尔滨工业大学</w:t>
            </w:r>
            <w:r>
              <w:rPr>
                <w:rFonts w:hint="eastAsia"/>
              </w:rPr>
              <w:t>），杜雨津</w:t>
            </w:r>
            <w:r>
              <w:t xml:space="preserve"> </w:t>
            </w:r>
            <w:r>
              <w:rPr>
                <w:rFonts w:hint="eastAsia"/>
              </w:rPr>
              <w:t>（南开大学）等</w:t>
            </w:r>
          </w:p>
        </w:tc>
        <w:tc>
          <w:tcPr>
            <w:tcW w:w="1276" w:type="dxa"/>
            <w:vMerge/>
            <w:tcBorders>
              <w:left w:val="single" w:sz="8" w:space="0" w:color="auto"/>
              <w:right w:val="single" w:sz="8" w:space="0" w:color="auto"/>
            </w:tcBorders>
            <w:vAlign w:val="center"/>
          </w:tcPr>
          <w:p w:rsidR="003276AB" w:rsidRDefault="003276AB" w:rsidP="005936C7">
            <w:pPr>
              <w:widowControl/>
              <w:jc w:val="left"/>
              <w:rPr>
                <w:rFonts w:asciiTheme="minorEastAsia" w:hAnsiTheme="minorEastAsia" w:cs="Times New Roman"/>
                <w:kern w:val="0"/>
                <w:szCs w:val="21"/>
              </w:rPr>
            </w:pPr>
          </w:p>
        </w:tc>
        <w:tc>
          <w:tcPr>
            <w:tcW w:w="1015" w:type="dxa"/>
            <w:vMerge/>
            <w:tcBorders>
              <w:left w:val="single" w:sz="8" w:space="0" w:color="auto"/>
              <w:right w:val="single" w:sz="8" w:space="0" w:color="auto"/>
            </w:tcBorders>
            <w:vAlign w:val="center"/>
          </w:tcPr>
          <w:p w:rsidR="003276AB" w:rsidRDefault="003276AB" w:rsidP="005936C7">
            <w:pPr>
              <w:widowControl/>
              <w:jc w:val="center"/>
              <w:rPr>
                <w:rFonts w:asciiTheme="minorEastAsia" w:hAnsiTheme="minorEastAsia" w:cs="宋体"/>
                <w:szCs w:val="21"/>
              </w:rPr>
            </w:pPr>
          </w:p>
        </w:tc>
      </w:tr>
      <w:tr w:rsidR="003276AB" w:rsidTr="005936C7">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5</w:t>
            </w:r>
          </w:p>
        </w:tc>
        <w:tc>
          <w:tcPr>
            <w:tcW w:w="2056"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spacing w:line="400" w:lineRule="exact"/>
              <w:rPr>
                <w:rFonts w:asciiTheme="minorEastAsia" w:hAnsiTheme="minorEastAsia"/>
                <w:szCs w:val="21"/>
              </w:rPr>
            </w:pPr>
            <w:r>
              <w:t>新教师及</w:t>
            </w:r>
            <w:r>
              <w:rPr>
                <w:rFonts w:hint="eastAsia"/>
              </w:rPr>
              <w:t>青年教师教学适应能力提升</w:t>
            </w:r>
            <w:r>
              <w:t>培训</w:t>
            </w:r>
          </w:p>
        </w:tc>
        <w:tc>
          <w:tcPr>
            <w:tcW w:w="1786"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spacing w:line="400" w:lineRule="exact"/>
              <w:jc w:val="center"/>
              <w:rPr>
                <w:rFonts w:asciiTheme="minorEastAsia" w:hAnsiTheme="minorEastAsia" w:cs="宋体"/>
                <w:szCs w:val="21"/>
              </w:rPr>
            </w:pPr>
            <w:r>
              <w:rPr>
                <w:rFonts w:asciiTheme="minorEastAsia" w:hAnsiTheme="minorEastAsia" w:cs="宋体" w:hint="eastAsia"/>
                <w:bCs/>
                <w:color w:val="000000"/>
                <w:kern w:val="0"/>
                <w:szCs w:val="21"/>
              </w:rPr>
              <w:t>11</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12-13日</w:t>
            </w:r>
          </w:p>
        </w:tc>
        <w:tc>
          <w:tcPr>
            <w:tcW w:w="1984"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spacing w:line="400" w:lineRule="exact"/>
              <w:rPr>
                <w:rFonts w:asciiTheme="minorEastAsia" w:hAnsiTheme="minorEastAsia"/>
                <w:szCs w:val="21"/>
              </w:rPr>
            </w:pPr>
            <w:r>
              <w:rPr>
                <w:rFonts w:asciiTheme="minorEastAsia" w:hAnsiTheme="minorEastAsia"/>
                <w:szCs w:val="21"/>
              </w:rPr>
              <w:t>鲍崇高（西安交通大学）</w:t>
            </w:r>
            <w:r>
              <w:rPr>
                <w:rFonts w:asciiTheme="minorEastAsia" w:hAnsiTheme="minorEastAsia" w:hint="eastAsia"/>
                <w:szCs w:val="21"/>
              </w:rPr>
              <w:t>，</w:t>
            </w:r>
            <w:r>
              <w:rPr>
                <w:rFonts w:asciiTheme="minorEastAsia" w:hAnsiTheme="minorEastAsia"/>
                <w:szCs w:val="21"/>
              </w:rPr>
              <w:t>薛庆（北京理工大学）等</w:t>
            </w:r>
          </w:p>
        </w:tc>
        <w:tc>
          <w:tcPr>
            <w:tcW w:w="1276" w:type="dxa"/>
            <w:vMerge/>
            <w:tcBorders>
              <w:left w:val="single" w:sz="8" w:space="0" w:color="auto"/>
              <w:right w:val="single" w:sz="8" w:space="0" w:color="auto"/>
            </w:tcBorders>
            <w:vAlign w:val="center"/>
          </w:tcPr>
          <w:p w:rsidR="003276AB" w:rsidRDefault="003276AB" w:rsidP="005936C7">
            <w:pPr>
              <w:widowControl/>
              <w:jc w:val="left"/>
              <w:rPr>
                <w:rFonts w:asciiTheme="minorEastAsia" w:hAnsiTheme="minorEastAsia" w:cs="宋体"/>
                <w:b/>
                <w:bCs/>
                <w:color w:val="000000"/>
                <w:kern w:val="0"/>
                <w:szCs w:val="21"/>
              </w:rPr>
            </w:pPr>
          </w:p>
        </w:tc>
        <w:tc>
          <w:tcPr>
            <w:tcW w:w="1015" w:type="dxa"/>
            <w:vMerge/>
            <w:tcBorders>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p>
        </w:tc>
      </w:tr>
      <w:tr w:rsidR="003276AB" w:rsidTr="005936C7">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6</w:t>
            </w:r>
          </w:p>
        </w:tc>
        <w:tc>
          <w:tcPr>
            <w:tcW w:w="2056"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spacing w:line="400" w:lineRule="exact"/>
              <w:rPr>
                <w:rFonts w:ascii="宋体" w:hAnsi="宋体" w:cs="宋体"/>
                <w:kern w:val="0"/>
                <w:szCs w:val="21"/>
              </w:rPr>
            </w:pPr>
            <w:r>
              <w:rPr>
                <w:rFonts w:ascii="宋体" w:hAnsi="宋体" w:cs="宋体" w:hint="eastAsia"/>
                <w:kern w:val="0"/>
                <w:szCs w:val="21"/>
              </w:rPr>
              <w:t>教学与科研协同发展视角下的学术论文选题、写作及发表策略</w:t>
            </w:r>
          </w:p>
        </w:tc>
        <w:tc>
          <w:tcPr>
            <w:tcW w:w="1786"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11</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19-20日</w:t>
            </w:r>
          </w:p>
        </w:tc>
        <w:tc>
          <w:tcPr>
            <w:tcW w:w="1984" w:type="dxa"/>
            <w:tcBorders>
              <w:top w:val="single" w:sz="8" w:space="0" w:color="auto"/>
              <w:left w:val="single" w:sz="8" w:space="0" w:color="auto"/>
              <w:bottom w:val="single" w:sz="8" w:space="0" w:color="auto"/>
              <w:right w:val="single" w:sz="8" w:space="0" w:color="auto"/>
            </w:tcBorders>
            <w:vAlign w:val="center"/>
          </w:tcPr>
          <w:p w:rsidR="003276AB" w:rsidRDefault="003276AB" w:rsidP="003276AB">
            <w:pPr>
              <w:widowControl/>
              <w:spacing w:line="400" w:lineRule="exact"/>
              <w:jc w:val="left"/>
            </w:pPr>
            <w:r>
              <w:rPr>
                <w:rFonts w:hint="eastAsia"/>
              </w:rPr>
              <w:t>程萍</w:t>
            </w:r>
            <w:r>
              <w:t>（</w:t>
            </w:r>
            <w:r>
              <w:rPr>
                <w:rFonts w:hint="eastAsia"/>
              </w:rPr>
              <w:t>国家</w:t>
            </w:r>
            <w:r>
              <w:t>行政学院）</w:t>
            </w:r>
            <w:r>
              <w:rPr>
                <w:rFonts w:hint="eastAsia"/>
              </w:rPr>
              <w:t>，杜凤沛</w:t>
            </w:r>
            <w:r>
              <w:t>（</w:t>
            </w:r>
            <w:r>
              <w:rPr>
                <w:rFonts w:hint="eastAsia"/>
              </w:rPr>
              <w:t>中国</w:t>
            </w:r>
            <w:r>
              <w:t>农业大学）</w:t>
            </w:r>
            <w:r>
              <w:rPr>
                <w:rFonts w:hint="eastAsia"/>
              </w:rPr>
              <w:t>等</w:t>
            </w:r>
          </w:p>
        </w:tc>
        <w:tc>
          <w:tcPr>
            <w:tcW w:w="1276" w:type="dxa"/>
            <w:vMerge/>
            <w:tcBorders>
              <w:left w:val="single" w:sz="8" w:space="0" w:color="auto"/>
              <w:right w:val="single" w:sz="8" w:space="0" w:color="auto"/>
            </w:tcBorders>
            <w:vAlign w:val="center"/>
          </w:tcPr>
          <w:p w:rsidR="003276AB" w:rsidRDefault="003276AB" w:rsidP="005936C7">
            <w:pPr>
              <w:widowControl/>
              <w:jc w:val="left"/>
              <w:rPr>
                <w:rFonts w:asciiTheme="minorEastAsia" w:hAnsiTheme="minorEastAsia" w:cs="宋体"/>
                <w:b/>
                <w:bCs/>
                <w:color w:val="000000"/>
                <w:kern w:val="0"/>
                <w:szCs w:val="21"/>
              </w:rPr>
            </w:pPr>
          </w:p>
        </w:tc>
        <w:tc>
          <w:tcPr>
            <w:tcW w:w="1015" w:type="dxa"/>
            <w:vMerge/>
            <w:tcBorders>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p>
        </w:tc>
      </w:tr>
    </w:tbl>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ordWrap w:val="0"/>
        <w:snapToGrid w:val="0"/>
        <w:spacing w:line="560" w:lineRule="exact"/>
        <w:jc w:val="right"/>
        <w:rPr>
          <w:rFonts w:asciiTheme="minorEastAsia" w:hAnsiTheme="minorEastAsia" w:cs="宋体"/>
          <w:b/>
          <w:bCs/>
          <w:color w:val="000000"/>
          <w:kern w:val="0"/>
          <w:szCs w:val="21"/>
        </w:rPr>
      </w:pPr>
      <w:r>
        <w:rPr>
          <w:rFonts w:ascii="宋体" w:hAnsi="宋体" w:cs="仿宋_GB2312" w:hint="eastAsia"/>
          <w:b/>
          <w:sz w:val="28"/>
          <w:szCs w:val="28"/>
        </w:rPr>
        <w:lastRenderedPageBreak/>
        <w:t>附件2</w:t>
      </w:r>
      <w:r>
        <w:rPr>
          <w:rFonts w:ascii="宋体" w:hAnsi="宋体" w:cs="仿宋_GB2312"/>
          <w:b/>
          <w:sz w:val="28"/>
          <w:szCs w:val="28"/>
        </w:rPr>
        <w:t xml:space="preserve">         </w:t>
      </w:r>
      <w:r>
        <w:rPr>
          <w:rFonts w:ascii="宋体" w:hAnsi="宋体" w:cs="仿宋_GB2312" w:hint="eastAsia"/>
          <w:b/>
          <w:sz w:val="28"/>
          <w:szCs w:val="28"/>
        </w:rPr>
        <w:t>直播培训课程表（课程思政专题）</w:t>
      </w:r>
      <w:r>
        <w:rPr>
          <w:rFonts w:asciiTheme="minorEastAsia" w:hAnsiTheme="minorEastAsia" w:cs="仿宋_GB2312"/>
          <w:b/>
          <w:sz w:val="28"/>
          <w:szCs w:val="28"/>
        </w:rPr>
        <w:t xml:space="preserve">               </w:t>
      </w:r>
      <w:r>
        <w:rPr>
          <w:rFonts w:asciiTheme="minorEastAsia" w:hAnsiTheme="minorEastAsia" w:cs="宋体"/>
          <w:b/>
          <w:bCs/>
          <w:color w:val="000000"/>
          <w:kern w:val="0"/>
          <w:szCs w:val="21"/>
        </w:rPr>
        <w:t xml:space="preserve">      </w:t>
      </w:r>
    </w:p>
    <w:tbl>
      <w:tblPr>
        <w:tblW w:w="9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8"/>
        <w:gridCol w:w="1817"/>
        <w:gridCol w:w="2410"/>
        <w:gridCol w:w="1417"/>
        <w:gridCol w:w="2127"/>
        <w:gridCol w:w="1117"/>
      </w:tblGrid>
      <w:tr w:rsidR="003276AB" w:rsidTr="005936C7">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序号</w:t>
            </w:r>
          </w:p>
        </w:tc>
        <w:tc>
          <w:tcPr>
            <w:tcW w:w="181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培训课程</w:t>
            </w:r>
          </w:p>
        </w:tc>
        <w:tc>
          <w:tcPr>
            <w:tcW w:w="241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培训主题</w:t>
            </w:r>
          </w:p>
        </w:tc>
        <w:tc>
          <w:tcPr>
            <w:tcW w:w="141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培训时间</w:t>
            </w:r>
          </w:p>
        </w:tc>
        <w:tc>
          <w:tcPr>
            <w:tcW w:w="212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主讲人</w:t>
            </w:r>
          </w:p>
        </w:tc>
        <w:tc>
          <w:tcPr>
            <w:tcW w:w="111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参训方式</w:t>
            </w:r>
          </w:p>
        </w:tc>
      </w:tr>
      <w:tr w:rsidR="003276AB" w:rsidTr="005936C7">
        <w:trPr>
          <w:cantSplit/>
          <w:trHeight w:val="425"/>
          <w:jc w:val="center"/>
        </w:trPr>
        <w:tc>
          <w:tcPr>
            <w:tcW w:w="628" w:type="dxa"/>
            <w:vMerge w:val="restart"/>
            <w:tcBorders>
              <w:top w:val="single" w:sz="8" w:space="0" w:color="auto"/>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p>
        </w:tc>
        <w:tc>
          <w:tcPr>
            <w:tcW w:w="1817" w:type="dxa"/>
            <w:vMerge w:val="restart"/>
            <w:tcBorders>
              <w:top w:val="single" w:sz="8" w:space="0" w:color="auto"/>
              <w:left w:val="single" w:sz="8" w:space="0" w:color="auto"/>
              <w:right w:val="single" w:sz="8" w:space="0" w:color="auto"/>
            </w:tcBorders>
            <w:vAlign w:val="center"/>
          </w:tcPr>
          <w:p w:rsidR="003276AB" w:rsidRDefault="00344093" w:rsidP="005936C7">
            <w:pPr>
              <w:widowControl/>
              <w:jc w:val="left"/>
              <w:rPr>
                <w:rFonts w:ascii="宋体" w:hAnsi="宋体" w:cs="宋体"/>
                <w:kern w:val="0"/>
                <w:szCs w:val="21"/>
              </w:rPr>
            </w:pPr>
            <w:r>
              <w:rPr>
                <w:rFonts w:ascii="宋体" w:hAnsi="宋体" w:hint="eastAsia"/>
              </w:rPr>
              <w:t xml:space="preserve"> </w:t>
            </w:r>
            <w:r w:rsidR="003276AB">
              <w:rPr>
                <w:rFonts w:ascii="宋体" w:hAnsi="宋体" w:hint="eastAsia"/>
              </w:rPr>
              <w:t>“课程思政高质量推进”线上研学周（1）</w:t>
            </w:r>
          </w:p>
        </w:tc>
        <w:tc>
          <w:tcPr>
            <w:tcW w:w="2410" w:type="dxa"/>
            <w:tcBorders>
              <w:top w:val="single" w:sz="8" w:space="0" w:color="auto"/>
              <w:left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Theme="minorEastAsia" w:hAnsiTheme="minorEastAsia" w:cs="宋体" w:hint="eastAsia"/>
                <w:bCs/>
                <w:color w:val="000000"/>
                <w:kern w:val="0"/>
                <w:szCs w:val="21"/>
              </w:rPr>
              <w:t>课程思政与专业培养目标的融合</w:t>
            </w:r>
          </w:p>
        </w:tc>
        <w:tc>
          <w:tcPr>
            <w:tcW w:w="141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center"/>
              <w:rPr>
                <w:rFonts w:ascii="宋体" w:eastAsia="宋体" w:hAnsi="宋体" w:cs="宋体"/>
                <w:kern w:val="0"/>
                <w:szCs w:val="21"/>
              </w:rPr>
            </w:pPr>
            <w:r>
              <w:rPr>
                <w:rFonts w:asciiTheme="minorEastAsia" w:hAnsiTheme="minorEastAsia" w:cs="宋体" w:hint="eastAsia"/>
                <w:bCs/>
                <w:color w:val="000000"/>
                <w:kern w:val="0"/>
                <w:szCs w:val="21"/>
              </w:rPr>
              <w:t>9</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23日</w:t>
            </w:r>
          </w:p>
        </w:tc>
        <w:tc>
          <w:tcPr>
            <w:tcW w:w="2127" w:type="dxa"/>
            <w:tcBorders>
              <w:top w:val="single" w:sz="8" w:space="0" w:color="auto"/>
              <w:left w:val="single" w:sz="8" w:space="0" w:color="auto"/>
              <w:right w:val="single" w:sz="8" w:space="0" w:color="auto"/>
            </w:tcBorders>
            <w:vAlign w:val="center"/>
          </w:tcPr>
          <w:p w:rsidR="003276AB" w:rsidRDefault="003276AB" w:rsidP="005936C7">
            <w:pPr>
              <w:spacing w:line="320" w:lineRule="exact"/>
              <w:jc w:val="left"/>
              <w:rPr>
                <w:rFonts w:ascii="宋体" w:eastAsia="宋体" w:hAnsi="宋体" w:cs="宋体"/>
                <w:kern w:val="0"/>
                <w:szCs w:val="21"/>
              </w:rPr>
            </w:pPr>
            <w:r>
              <w:rPr>
                <w:rFonts w:asciiTheme="minorEastAsia" w:hAnsiTheme="minorEastAsia"/>
                <w:color w:val="000000" w:themeColor="text1"/>
                <w:szCs w:val="21"/>
              </w:rPr>
              <w:t>韩宪洲</w:t>
            </w:r>
            <w:r>
              <w:rPr>
                <w:rFonts w:asciiTheme="minorEastAsia" w:hAnsiTheme="minorEastAsia" w:hint="eastAsia"/>
                <w:color w:val="000000" w:themeColor="text1"/>
                <w:szCs w:val="21"/>
              </w:rPr>
              <w:t>（</w:t>
            </w:r>
            <w:r>
              <w:rPr>
                <w:rFonts w:asciiTheme="minorEastAsia" w:hAnsiTheme="minorEastAsia"/>
                <w:color w:val="000000" w:themeColor="text1"/>
                <w:szCs w:val="21"/>
              </w:rPr>
              <w:t>首都经济贸易大学</w:t>
            </w:r>
            <w:r>
              <w:rPr>
                <w:rFonts w:asciiTheme="minorEastAsia" w:hAnsiTheme="minorEastAsia" w:hint="eastAsia"/>
                <w:color w:val="000000" w:themeColor="text1"/>
                <w:szCs w:val="21"/>
              </w:rPr>
              <w:t>），</w:t>
            </w:r>
            <w:r>
              <w:rPr>
                <w:rFonts w:asciiTheme="minorEastAsia" w:hAnsiTheme="minorEastAsia"/>
                <w:color w:val="000000" w:themeColor="text1"/>
                <w:szCs w:val="21"/>
              </w:rPr>
              <w:t>张树永（山东大学）</w:t>
            </w:r>
          </w:p>
        </w:tc>
        <w:tc>
          <w:tcPr>
            <w:tcW w:w="1117" w:type="dxa"/>
            <w:vMerge w:val="restart"/>
            <w:tcBorders>
              <w:top w:val="single" w:sz="8" w:space="0" w:color="auto"/>
              <w:left w:val="single" w:sz="8" w:space="0" w:color="auto"/>
              <w:right w:val="single" w:sz="8" w:space="0" w:color="auto"/>
            </w:tcBorders>
            <w:vAlign w:val="center"/>
          </w:tcPr>
          <w:p w:rsidR="003276AB" w:rsidRDefault="003276AB" w:rsidP="005936C7">
            <w:pPr>
              <w:widowControl/>
              <w:rPr>
                <w:rFonts w:asciiTheme="minorEastAsia" w:hAnsiTheme="minorEastAsia" w:cs="Times New Roman"/>
                <w:kern w:val="0"/>
                <w:szCs w:val="21"/>
              </w:rPr>
            </w:pPr>
            <w:r>
              <w:rPr>
                <w:rFonts w:asciiTheme="minorEastAsia" w:hAnsiTheme="minorEastAsia" w:cs="Times New Roman" w:hint="eastAsia"/>
                <w:kern w:val="0"/>
                <w:szCs w:val="21"/>
              </w:rPr>
              <w:t>网络直播，学员网络参训</w:t>
            </w:r>
          </w:p>
        </w:tc>
      </w:tr>
      <w:tr w:rsidR="003276AB" w:rsidTr="005936C7">
        <w:trPr>
          <w:cantSplit/>
          <w:trHeight w:val="425"/>
          <w:jc w:val="center"/>
        </w:trPr>
        <w:tc>
          <w:tcPr>
            <w:tcW w:w="628" w:type="dxa"/>
            <w:vMerge/>
            <w:tcBorders>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p>
        </w:tc>
        <w:tc>
          <w:tcPr>
            <w:tcW w:w="1817" w:type="dxa"/>
            <w:vMerge/>
            <w:tcBorders>
              <w:left w:val="single" w:sz="8" w:space="0" w:color="auto"/>
              <w:right w:val="single" w:sz="8" w:space="0" w:color="auto"/>
            </w:tcBorders>
            <w:vAlign w:val="center"/>
          </w:tcPr>
          <w:p w:rsidR="003276AB" w:rsidRDefault="003276AB" w:rsidP="005936C7">
            <w:pPr>
              <w:widowControl/>
              <w:jc w:val="left"/>
              <w:rPr>
                <w:rFonts w:ascii="宋体" w:hAnsi="宋体"/>
              </w:rPr>
            </w:pPr>
          </w:p>
        </w:tc>
        <w:tc>
          <w:tcPr>
            <w:tcW w:w="2410" w:type="dxa"/>
            <w:tcBorders>
              <w:left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Theme="minorEastAsia" w:hAnsiTheme="minorEastAsia" w:cs="宋体" w:hint="eastAsia"/>
                <w:bCs/>
                <w:color w:val="000000"/>
                <w:kern w:val="0"/>
                <w:szCs w:val="21"/>
              </w:rPr>
              <w:t>基于课程思政系统化重构教学设计与实践</w:t>
            </w:r>
          </w:p>
        </w:tc>
        <w:tc>
          <w:tcPr>
            <w:tcW w:w="141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24日</w:t>
            </w:r>
          </w:p>
        </w:tc>
        <w:tc>
          <w:tcPr>
            <w:tcW w:w="2127" w:type="dxa"/>
            <w:tcBorders>
              <w:left w:val="single" w:sz="8" w:space="0" w:color="auto"/>
              <w:right w:val="single" w:sz="8" w:space="0" w:color="auto"/>
            </w:tcBorders>
            <w:vAlign w:val="center"/>
          </w:tcPr>
          <w:p w:rsidR="003276AB" w:rsidRDefault="003276AB" w:rsidP="005936C7">
            <w:pPr>
              <w:spacing w:line="320" w:lineRule="exact"/>
              <w:jc w:val="left"/>
            </w:pPr>
            <w:r>
              <w:rPr>
                <w:rFonts w:asciiTheme="minorEastAsia" w:hAnsiTheme="minorEastAsia" w:hint="eastAsia"/>
                <w:color w:val="000000" w:themeColor="text1"/>
                <w:szCs w:val="21"/>
              </w:rPr>
              <w:t>孔翔（华东师</w:t>
            </w:r>
            <w:r>
              <w:rPr>
                <w:rFonts w:asciiTheme="minorEastAsia" w:hAnsiTheme="minorEastAsia"/>
                <w:color w:val="000000" w:themeColor="text1"/>
                <w:szCs w:val="21"/>
              </w:rPr>
              <w:t>范</w:t>
            </w:r>
            <w:r>
              <w:rPr>
                <w:rFonts w:asciiTheme="minorEastAsia" w:hAnsiTheme="minorEastAsia" w:hint="eastAsia"/>
                <w:color w:val="000000" w:themeColor="text1"/>
                <w:szCs w:val="21"/>
              </w:rPr>
              <w:t>大</w:t>
            </w:r>
            <w:r>
              <w:rPr>
                <w:rFonts w:asciiTheme="minorEastAsia" w:hAnsiTheme="minorEastAsia"/>
                <w:color w:val="000000" w:themeColor="text1"/>
                <w:szCs w:val="21"/>
              </w:rPr>
              <w:t>学</w:t>
            </w:r>
            <w:r>
              <w:rPr>
                <w:rFonts w:asciiTheme="minorEastAsia" w:hAnsiTheme="minorEastAsia" w:hint="eastAsia"/>
                <w:color w:val="000000" w:themeColor="text1"/>
                <w:szCs w:val="21"/>
              </w:rPr>
              <w:t>），</w:t>
            </w:r>
            <w:r>
              <w:rPr>
                <w:rFonts w:asciiTheme="minorEastAsia" w:hAnsiTheme="minorEastAsia"/>
                <w:color w:val="000000" w:themeColor="text1"/>
                <w:szCs w:val="21"/>
              </w:rPr>
              <w:t>滕靖（同济大学）</w:t>
            </w:r>
          </w:p>
        </w:tc>
        <w:tc>
          <w:tcPr>
            <w:tcW w:w="1117" w:type="dxa"/>
            <w:vMerge/>
            <w:tcBorders>
              <w:left w:val="single" w:sz="8" w:space="0" w:color="auto"/>
              <w:right w:val="single" w:sz="8" w:space="0" w:color="auto"/>
            </w:tcBorders>
            <w:vAlign w:val="center"/>
          </w:tcPr>
          <w:p w:rsidR="003276AB" w:rsidRDefault="003276AB" w:rsidP="005936C7">
            <w:pPr>
              <w:widowControl/>
              <w:rPr>
                <w:rFonts w:asciiTheme="minorEastAsia" w:hAnsiTheme="minorEastAsia" w:cs="Times New Roman"/>
                <w:kern w:val="0"/>
                <w:szCs w:val="21"/>
              </w:rPr>
            </w:pPr>
          </w:p>
        </w:tc>
      </w:tr>
      <w:tr w:rsidR="003276AB" w:rsidTr="005936C7">
        <w:trPr>
          <w:cantSplit/>
          <w:trHeight w:val="425"/>
          <w:jc w:val="center"/>
        </w:trPr>
        <w:tc>
          <w:tcPr>
            <w:tcW w:w="628" w:type="dxa"/>
            <w:vMerge/>
            <w:tcBorders>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p>
        </w:tc>
        <w:tc>
          <w:tcPr>
            <w:tcW w:w="1817" w:type="dxa"/>
            <w:vMerge/>
            <w:tcBorders>
              <w:left w:val="single" w:sz="8" w:space="0" w:color="auto"/>
              <w:right w:val="single" w:sz="8" w:space="0" w:color="auto"/>
            </w:tcBorders>
            <w:vAlign w:val="center"/>
          </w:tcPr>
          <w:p w:rsidR="003276AB" w:rsidRDefault="003276AB" w:rsidP="005936C7">
            <w:pPr>
              <w:widowControl/>
              <w:jc w:val="left"/>
              <w:rPr>
                <w:rFonts w:ascii="宋体" w:hAnsi="宋体"/>
              </w:rPr>
            </w:pPr>
          </w:p>
        </w:tc>
        <w:tc>
          <w:tcPr>
            <w:tcW w:w="2410" w:type="dxa"/>
            <w:tcBorders>
              <w:left w:val="single" w:sz="8" w:space="0" w:color="auto"/>
              <w:bottom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宋体" w:hAnsi="宋体" w:cs="宋体" w:hint="eastAsia"/>
                <w:kern w:val="0"/>
                <w:szCs w:val="21"/>
              </w:rPr>
              <w:t>课程思政与一流课程建设</w:t>
            </w:r>
          </w:p>
        </w:tc>
        <w:tc>
          <w:tcPr>
            <w:tcW w:w="141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2</w:t>
            </w:r>
            <w:r>
              <w:rPr>
                <w:rFonts w:asciiTheme="minorEastAsia" w:hAnsiTheme="minorEastAsia" w:cs="宋体"/>
                <w:bCs/>
                <w:color w:val="000000"/>
                <w:kern w:val="0"/>
                <w:szCs w:val="21"/>
              </w:rPr>
              <w:t>6</w:t>
            </w:r>
            <w:r>
              <w:rPr>
                <w:rFonts w:asciiTheme="minorEastAsia" w:hAnsiTheme="minorEastAsia" w:cs="宋体" w:hint="eastAsia"/>
                <w:bCs/>
                <w:color w:val="000000"/>
                <w:kern w:val="0"/>
                <w:szCs w:val="21"/>
              </w:rPr>
              <w:t>日</w:t>
            </w:r>
          </w:p>
        </w:tc>
        <w:tc>
          <w:tcPr>
            <w:tcW w:w="2127" w:type="dxa"/>
            <w:tcBorders>
              <w:left w:val="single" w:sz="8" w:space="0" w:color="auto"/>
              <w:bottom w:val="single" w:sz="8" w:space="0" w:color="auto"/>
              <w:right w:val="single" w:sz="8" w:space="0" w:color="auto"/>
            </w:tcBorders>
            <w:vAlign w:val="center"/>
          </w:tcPr>
          <w:p w:rsidR="003276AB" w:rsidRDefault="003276AB" w:rsidP="005936C7">
            <w:pPr>
              <w:widowControl/>
              <w:shd w:val="clear" w:color="auto" w:fill="FFFFFF" w:themeFill="background1"/>
              <w:rPr>
                <w:rFonts w:asciiTheme="minorEastAsia" w:hAnsiTheme="minorEastAsia"/>
                <w:szCs w:val="21"/>
              </w:rPr>
            </w:pPr>
            <w:r>
              <w:rPr>
                <w:rFonts w:ascii="宋体" w:hAnsi="宋体" w:cs="宋体" w:hint="eastAsia"/>
                <w:kern w:val="0"/>
                <w:szCs w:val="21"/>
              </w:rPr>
              <w:t>王运（华中农业大学），</w:t>
            </w:r>
            <w:r>
              <w:rPr>
                <w:rFonts w:ascii="宋体" w:hAnsi="宋体" w:cs="宋体"/>
                <w:kern w:val="0"/>
                <w:szCs w:val="21"/>
              </w:rPr>
              <w:t>吴兵（同济大学）</w:t>
            </w:r>
          </w:p>
        </w:tc>
        <w:tc>
          <w:tcPr>
            <w:tcW w:w="1117" w:type="dxa"/>
            <w:vMerge/>
            <w:tcBorders>
              <w:left w:val="single" w:sz="8" w:space="0" w:color="auto"/>
              <w:right w:val="single" w:sz="8" w:space="0" w:color="auto"/>
            </w:tcBorders>
            <w:vAlign w:val="center"/>
          </w:tcPr>
          <w:p w:rsidR="003276AB" w:rsidRDefault="003276AB" w:rsidP="005936C7">
            <w:pPr>
              <w:widowControl/>
              <w:rPr>
                <w:rFonts w:asciiTheme="minorEastAsia" w:hAnsiTheme="minorEastAsia" w:cs="Times New Roman"/>
                <w:kern w:val="0"/>
                <w:szCs w:val="21"/>
              </w:rPr>
            </w:pPr>
          </w:p>
        </w:tc>
      </w:tr>
      <w:tr w:rsidR="003276AB" w:rsidTr="005936C7">
        <w:trPr>
          <w:cantSplit/>
          <w:trHeight w:val="425"/>
          <w:jc w:val="center"/>
        </w:trPr>
        <w:tc>
          <w:tcPr>
            <w:tcW w:w="628" w:type="dxa"/>
            <w:vMerge/>
            <w:tcBorders>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p>
        </w:tc>
        <w:tc>
          <w:tcPr>
            <w:tcW w:w="1817" w:type="dxa"/>
            <w:vMerge/>
            <w:tcBorders>
              <w:left w:val="single" w:sz="8" w:space="0" w:color="auto"/>
              <w:right w:val="single" w:sz="8" w:space="0" w:color="auto"/>
            </w:tcBorders>
            <w:vAlign w:val="center"/>
          </w:tcPr>
          <w:p w:rsidR="003276AB" w:rsidRDefault="003276AB" w:rsidP="005936C7">
            <w:pPr>
              <w:widowControl/>
              <w:jc w:val="left"/>
              <w:rPr>
                <w:rFonts w:ascii="宋体" w:hAnsi="宋体"/>
              </w:rPr>
            </w:pPr>
          </w:p>
        </w:tc>
        <w:tc>
          <w:tcPr>
            <w:tcW w:w="2410" w:type="dxa"/>
            <w:tcBorders>
              <w:left w:val="single" w:sz="8" w:space="0" w:color="auto"/>
              <w:bottom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Theme="minorEastAsia" w:hAnsiTheme="minorEastAsia" w:cs="宋体" w:hint="eastAsia"/>
                <w:bCs/>
                <w:color w:val="000000"/>
                <w:kern w:val="0"/>
                <w:szCs w:val="21"/>
              </w:rPr>
              <w:t>课程思政示范课建设（人文社科类课程）</w:t>
            </w:r>
          </w:p>
        </w:tc>
        <w:tc>
          <w:tcPr>
            <w:tcW w:w="141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2</w:t>
            </w:r>
            <w:r>
              <w:rPr>
                <w:rFonts w:asciiTheme="minorEastAsia" w:hAnsiTheme="minorEastAsia" w:cs="宋体"/>
                <w:bCs/>
                <w:color w:val="000000"/>
                <w:kern w:val="0"/>
                <w:szCs w:val="21"/>
              </w:rPr>
              <w:t>7</w:t>
            </w:r>
            <w:r>
              <w:rPr>
                <w:rFonts w:asciiTheme="minorEastAsia" w:hAnsiTheme="minorEastAsia" w:cs="宋体" w:hint="eastAsia"/>
                <w:bCs/>
                <w:color w:val="000000"/>
                <w:kern w:val="0"/>
                <w:szCs w:val="21"/>
              </w:rPr>
              <w:t>日</w:t>
            </w:r>
          </w:p>
        </w:tc>
        <w:tc>
          <w:tcPr>
            <w:tcW w:w="2127" w:type="dxa"/>
            <w:tcBorders>
              <w:left w:val="single" w:sz="8" w:space="0" w:color="auto"/>
              <w:bottom w:val="single" w:sz="8" w:space="0" w:color="auto"/>
              <w:right w:val="single" w:sz="8" w:space="0" w:color="auto"/>
            </w:tcBorders>
            <w:vAlign w:val="center"/>
          </w:tcPr>
          <w:p w:rsidR="003276AB" w:rsidRDefault="003276AB" w:rsidP="005936C7">
            <w:pPr>
              <w:spacing w:line="320" w:lineRule="exact"/>
              <w:jc w:val="left"/>
            </w:pPr>
            <w:r>
              <w:rPr>
                <w:rFonts w:asciiTheme="minorEastAsia" w:hAnsiTheme="minorEastAsia"/>
                <w:color w:val="000000" w:themeColor="text1"/>
                <w:szCs w:val="21"/>
              </w:rPr>
              <w:t>阮青松（同济大学）</w:t>
            </w:r>
            <w:r>
              <w:rPr>
                <w:rFonts w:asciiTheme="minorEastAsia" w:hAnsiTheme="minorEastAsia" w:hint="eastAsia"/>
                <w:color w:val="000000" w:themeColor="text1"/>
                <w:szCs w:val="21"/>
              </w:rPr>
              <w:t>，</w:t>
            </w:r>
            <w:r>
              <w:rPr>
                <w:rFonts w:asciiTheme="minorEastAsia" w:hAnsiTheme="minorEastAsia"/>
                <w:color w:val="000000" w:themeColor="text1"/>
                <w:szCs w:val="21"/>
              </w:rPr>
              <w:t>朱新林（</w:t>
            </w:r>
            <w:r>
              <w:rPr>
                <w:rFonts w:asciiTheme="minorEastAsia" w:hAnsiTheme="minorEastAsia" w:hint="eastAsia"/>
                <w:color w:val="000000" w:themeColor="text1"/>
                <w:szCs w:val="21"/>
              </w:rPr>
              <w:t>山东大学</w:t>
            </w:r>
            <w:r>
              <w:rPr>
                <w:rFonts w:asciiTheme="minorEastAsia" w:hAnsiTheme="minorEastAsia"/>
                <w:color w:val="000000" w:themeColor="text1"/>
                <w:szCs w:val="21"/>
              </w:rPr>
              <w:t>）</w:t>
            </w:r>
          </w:p>
        </w:tc>
        <w:tc>
          <w:tcPr>
            <w:tcW w:w="1117" w:type="dxa"/>
            <w:vMerge/>
            <w:tcBorders>
              <w:left w:val="single" w:sz="8" w:space="0" w:color="auto"/>
              <w:right w:val="single" w:sz="8" w:space="0" w:color="auto"/>
            </w:tcBorders>
            <w:vAlign w:val="center"/>
          </w:tcPr>
          <w:p w:rsidR="003276AB" w:rsidRDefault="003276AB" w:rsidP="005936C7">
            <w:pPr>
              <w:widowControl/>
              <w:rPr>
                <w:rFonts w:asciiTheme="minorEastAsia" w:hAnsiTheme="minorEastAsia" w:cs="Times New Roman"/>
                <w:kern w:val="0"/>
                <w:szCs w:val="21"/>
              </w:rPr>
            </w:pPr>
          </w:p>
        </w:tc>
      </w:tr>
      <w:tr w:rsidR="003276AB" w:rsidTr="005936C7">
        <w:trPr>
          <w:cantSplit/>
          <w:trHeight w:val="425"/>
          <w:jc w:val="center"/>
        </w:trPr>
        <w:tc>
          <w:tcPr>
            <w:tcW w:w="628" w:type="dxa"/>
            <w:vMerge/>
            <w:tcBorders>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p>
        </w:tc>
        <w:tc>
          <w:tcPr>
            <w:tcW w:w="1817" w:type="dxa"/>
            <w:vMerge/>
            <w:tcBorders>
              <w:left w:val="single" w:sz="8" w:space="0" w:color="auto"/>
              <w:right w:val="single" w:sz="8" w:space="0" w:color="auto"/>
            </w:tcBorders>
            <w:vAlign w:val="center"/>
          </w:tcPr>
          <w:p w:rsidR="003276AB" w:rsidRDefault="003276AB" w:rsidP="005936C7">
            <w:pPr>
              <w:widowControl/>
              <w:jc w:val="left"/>
              <w:rPr>
                <w:rFonts w:ascii="宋体" w:hAnsi="宋体"/>
              </w:rPr>
            </w:pPr>
          </w:p>
        </w:tc>
        <w:tc>
          <w:tcPr>
            <w:tcW w:w="2410" w:type="dxa"/>
            <w:tcBorders>
              <w:left w:val="single" w:sz="8" w:space="0" w:color="auto"/>
              <w:bottom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Theme="minorEastAsia" w:hAnsiTheme="minorEastAsia" w:cs="宋体" w:hint="eastAsia"/>
                <w:bCs/>
                <w:color w:val="000000"/>
                <w:kern w:val="0"/>
                <w:szCs w:val="21"/>
              </w:rPr>
              <w:t>课程思政示范课建设（自然科学类课程）</w:t>
            </w:r>
          </w:p>
        </w:tc>
        <w:tc>
          <w:tcPr>
            <w:tcW w:w="141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28日</w:t>
            </w:r>
          </w:p>
        </w:tc>
        <w:tc>
          <w:tcPr>
            <w:tcW w:w="2127" w:type="dxa"/>
            <w:tcBorders>
              <w:left w:val="single" w:sz="8" w:space="0" w:color="auto"/>
              <w:bottom w:val="single" w:sz="8" w:space="0" w:color="auto"/>
              <w:right w:val="single" w:sz="8" w:space="0" w:color="auto"/>
            </w:tcBorders>
            <w:vAlign w:val="center"/>
          </w:tcPr>
          <w:p w:rsidR="003276AB" w:rsidRDefault="003276AB" w:rsidP="005936C7">
            <w:pPr>
              <w:widowControl/>
              <w:shd w:val="clear" w:color="auto" w:fill="FFFFFF" w:themeFill="background1"/>
              <w:rPr>
                <w:rFonts w:asciiTheme="minorEastAsia" w:hAnsiTheme="minorEastAsia"/>
                <w:szCs w:val="21"/>
              </w:rPr>
            </w:pPr>
            <w:r>
              <w:rPr>
                <w:rFonts w:asciiTheme="minorEastAsia" w:hAnsiTheme="minorEastAsia"/>
                <w:color w:val="000000" w:themeColor="text1"/>
                <w:szCs w:val="21"/>
              </w:rPr>
              <w:t>朱文兴（</w:t>
            </w:r>
            <w:r>
              <w:rPr>
                <w:rFonts w:asciiTheme="minorEastAsia" w:hAnsiTheme="minorEastAsia" w:hint="eastAsia"/>
                <w:color w:val="000000" w:themeColor="text1"/>
                <w:szCs w:val="21"/>
              </w:rPr>
              <w:t>山东大学</w:t>
            </w:r>
            <w:r>
              <w:rPr>
                <w:rFonts w:asciiTheme="minorEastAsia" w:hAnsiTheme="minorEastAsia"/>
                <w:color w:val="000000" w:themeColor="text1"/>
                <w:szCs w:val="21"/>
              </w:rPr>
              <w:t>）</w:t>
            </w:r>
            <w:r>
              <w:rPr>
                <w:rFonts w:asciiTheme="minorEastAsia" w:hAnsiTheme="minorEastAsia" w:hint="eastAsia"/>
                <w:color w:val="000000" w:themeColor="text1"/>
                <w:szCs w:val="21"/>
              </w:rPr>
              <w:t>，</w:t>
            </w:r>
            <w:r>
              <w:rPr>
                <w:rFonts w:asciiTheme="minorEastAsia" w:hAnsiTheme="minorEastAsia"/>
                <w:color w:val="000000" w:themeColor="text1"/>
                <w:szCs w:val="21"/>
              </w:rPr>
              <w:t>王立成（大连理工大学）</w:t>
            </w:r>
          </w:p>
        </w:tc>
        <w:tc>
          <w:tcPr>
            <w:tcW w:w="1117" w:type="dxa"/>
            <w:vMerge/>
            <w:tcBorders>
              <w:left w:val="single" w:sz="8" w:space="0" w:color="auto"/>
              <w:right w:val="single" w:sz="8" w:space="0" w:color="auto"/>
            </w:tcBorders>
            <w:vAlign w:val="center"/>
          </w:tcPr>
          <w:p w:rsidR="003276AB" w:rsidRDefault="003276AB" w:rsidP="005936C7">
            <w:pPr>
              <w:widowControl/>
              <w:rPr>
                <w:rFonts w:asciiTheme="minorEastAsia" w:hAnsiTheme="minorEastAsia" w:cs="Times New Roman"/>
                <w:kern w:val="0"/>
                <w:szCs w:val="21"/>
              </w:rPr>
            </w:pPr>
          </w:p>
        </w:tc>
      </w:tr>
      <w:tr w:rsidR="003276AB" w:rsidTr="005936C7">
        <w:trPr>
          <w:cantSplit/>
          <w:trHeight w:val="425"/>
          <w:jc w:val="center"/>
        </w:trPr>
        <w:tc>
          <w:tcPr>
            <w:tcW w:w="628" w:type="dxa"/>
            <w:vMerge/>
            <w:tcBorders>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p>
        </w:tc>
        <w:tc>
          <w:tcPr>
            <w:tcW w:w="1817" w:type="dxa"/>
            <w:vMerge/>
            <w:tcBorders>
              <w:left w:val="single" w:sz="8" w:space="0" w:color="auto"/>
              <w:bottom w:val="single" w:sz="8" w:space="0" w:color="auto"/>
              <w:right w:val="single" w:sz="8" w:space="0" w:color="auto"/>
            </w:tcBorders>
            <w:vAlign w:val="center"/>
          </w:tcPr>
          <w:p w:rsidR="003276AB" w:rsidRDefault="003276AB" w:rsidP="005936C7">
            <w:pPr>
              <w:widowControl/>
              <w:jc w:val="left"/>
              <w:rPr>
                <w:rFonts w:ascii="宋体" w:hAnsi="宋体"/>
              </w:rPr>
            </w:pPr>
          </w:p>
        </w:tc>
        <w:tc>
          <w:tcPr>
            <w:tcW w:w="2410" w:type="dxa"/>
            <w:tcBorders>
              <w:left w:val="single" w:sz="8" w:space="0" w:color="auto"/>
              <w:bottom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Theme="minorEastAsia" w:hAnsiTheme="minorEastAsia" w:cs="宋体" w:hint="eastAsia"/>
                <w:bCs/>
                <w:color w:val="000000"/>
                <w:kern w:val="0"/>
                <w:szCs w:val="21"/>
              </w:rPr>
              <w:t>课程思政示范课建设（公共基础课、实践类课程）</w:t>
            </w:r>
          </w:p>
        </w:tc>
        <w:tc>
          <w:tcPr>
            <w:tcW w:w="141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29日</w:t>
            </w:r>
          </w:p>
        </w:tc>
        <w:tc>
          <w:tcPr>
            <w:tcW w:w="2127" w:type="dxa"/>
            <w:tcBorders>
              <w:left w:val="single" w:sz="8" w:space="0" w:color="auto"/>
              <w:bottom w:val="single" w:sz="8" w:space="0" w:color="auto"/>
              <w:right w:val="single" w:sz="8" w:space="0" w:color="auto"/>
            </w:tcBorders>
            <w:vAlign w:val="center"/>
          </w:tcPr>
          <w:p w:rsidR="003276AB" w:rsidRDefault="003276AB" w:rsidP="005936C7">
            <w:pPr>
              <w:widowControl/>
              <w:shd w:val="clear" w:color="auto" w:fill="FFFFFF" w:themeFill="background1"/>
              <w:rPr>
                <w:rFonts w:asciiTheme="minorEastAsia" w:hAnsiTheme="minorEastAsia"/>
                <w:szCs w:val="21"/>
              </w:rPr>
            </w:pPr>
            <w:r>
              <w:rPr>
                <w:rFonts w:asciiTheme="minorEastAsia" w:hAnsiTheme="minorEastAsia"/>
                <w:color w:val="000000" w:themeColor="text1"/>
                <w:szCs w:val="21"/>
              </w:rPr>
              <w:t>韩金龙（华南理工</w:t>
            </w:r>
            <w:r>
              <w:rPr>
                <w:rFonts w:asciiTheme="minorEastAsia" w:hAnsiTheme="minorEastAsia" w:hint="eastAsia"/>
                <w:color w:val="000000" w:themeColor="text1"/>
                <w:szCs w:val="21"/>
              </w:rPr>
              <w:t>大学</w:t>
            </w:r>
            <w:r>
              <w:rPr>
                <w:rFonts w:asciiTheme="minorEastAsia" w:hAnsiTheme="minorEastAsia"/>
                <w:color w:val="000000" w:themeColor="text1"/>
                <w:szCs w:val="21"/>
              </w:rPr>
              <w:t>），郭小良（延安大学）</w:t>
            </w:r>
          </w:p>
        </w:tc>
        <w:tc>
          <w:tcPr>
            <w:tcW w:w="1117" w:type="dxa"/>
            <w:vMerge/>
            <w:tcBorders>
              <w:left w:val="single" w:sz="8" w:space="0" w:color="auto"/>
              <w:right w:val="single" w:sz="8" w:space="0" w:color="auto"/>
            </w:tcBorders>
            <w:vAlign w:val="center"/>
          </w:tcPr>
          <w:p w:rsidR="003276AB" w:rsidRDefault="003276AB" w:rsidP="005936C7">
            <w:pPr>
              <w:widowControl/>
              <w:rPr>
                <w:rFonts w:asciiTheme="minorEastAsia" w:hAnsiTheme="minorEastAsia" w:cs="Times New Roman"/>
                <w:kern w:val="0"/>
                <w:szCs w:val="21"/>
              </w:rPr>
            </w:pPr>
          </w:p>
        </w:tc>
      </w:tr>
      <w:tr w:rsidR="003276AB" w:rsidTr="005936C7">
        <w:trPr>
          <w:cantSplit/>
          <w:trHeight w:val="625"/>
          <w:jc w:val="center"/>
        </w:trPr>
        <w:tc>
          <w:tcPr>
            <w:tcW w:w="628" w:type="dxa"/>
            <w:vMerge w:val="restart"/>
            <w:tcBorders>
              <w:top w:val="single" w:sz="8" w:space="0" w:color="auto"/>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p>
        </w:tc>
        <w:tc>
          <w:tcPr>
            <w:tcW w:w="1817" w:type="dxa"/>
            <w:vMerge w:val="restart"/>
            <w:tcBorders>
              <w:top w:val="single" w:sz="8" w:space="0" w:color="auto"/>
              <w:left w:val="single" w:sz="8" w:space="0" w:color="auto"/>
              <w:right w:val="single" w:sz="8" w:space="0" w:color="auto"/>
            </w:tcBorders>
            <w:vAlign w:val="center"/>
          </w:tcPr>
          <w:p w:rsidR="003276AB" w:rsidRDefault="00344093" w:rsidP="005936C7">
            <w:pPr>
              <w:widowControl/>
              <w:jc w:val="left"/>
              <w:rPr>
                <w:rFonts w:ascii="宋体" w:hAnsi="宋体" w:cs="宋体"/>
                <w:kern w:val="0"/>
                <w:szCs w:val="21"/>
              </w:rPr>
            </w:pPr>
            <w:r>
              <w:rPr>
                <w:rFonts w:ascii="宋体" w:hAnsi="宋体" w:hint="eastAsia"/>
              </w:rPr>
              <w:t xml:space="preserve"> </w:t>
            </w:r>
            <w:r w:rsidR="003276AB">
              <w:rPr>
                <w:rFonts w:ascii="宋体" w:hAnsi="宋体" w:hint="eastAsia"/>
              </w:rPr>
              <w:t>“课程思政高质量推进”线上研学周（</w:t>
            </w:r>
            <w:r w:rsidR="003276AB">
              <w:rPr>
                <w:rFonts w:ascii="宋体" w:hAnsi="宋体"/>
              </w:rPr>
              <w:t>2</w:t>
            </w:r>
            <w:r w:rsidR="003276AB">
              <w:rPr>
                <w:rFonts w:ascii="宋体" w:hAnsi="宋体" w:hint="eastAsia"/>
              </w:rPr>
              <w:t>）</w:t>
            </w:r>
          </w:p>
        </w:tc>
        <w:tc>
          <w:tcPr>
            <w:tcW w:w="241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宋体" w:hAnsi="宋体" w:cs="宋体" w:hint="eastAsia"/>
                <w:kern w:val="0"/>
                <w:szCs w:val="21"/>
              </w:rPr>
              <w:t>课程思政与教学模式、教学方法创新</w:t>
            </w:r>
          </w:p>
        </w:tc>
        <w:tc>
          <w:tcPr>
            <w:tcW w:w="1417" w:type="dxa"/>
            <w:vMerge w:val="restart"/>
            <w:tcBorders>
              <w:top w:val="single" w:sz="8" w:space="0" w:color="auto"/>
              <w:left w:val="single" w:sz="8" w:space="0" w:color="auto"/>
              <w:right w:val="single" w:sz="8" w:space="0" w:color="auto"/>
            </w:tcBorders>
            <w:vAlign w:val="center"/>
          </w:tcPr>
          <w:p w:rsidR="003276AB" w:rsidRDefault="003276AB" w:rsidP="005936C7">
            <w:pPr>
              <w:jc w:val="center"/>
              <w:rPr>
                <w:rFonts w:asciiTheme="minorEastAsia" w:hAnsiTheme="minorEastAsia" w:cs="宋体"/>
                <w:kern w:val="0"/>
                <w:szCs w:val="21"/>
              </w:rPr>
            </w:pPr>
            <w:r>
              <w:rPr>
                <w:rFonts w:asciiTheme="minorEastAsia" w:hAnsiTheme="minorEastAsia" w:cs="宋体" w:hint="eastAsia"/>
                <w:bCs/>
                <w:color w:val="000000"/>
                <w:kern w:val="0"/>
                <w:szCs w:val="21"/>
              </w:rPr>
              <w:t>11</w:t>
            </w:r>
            <w:r>
              <w:rPr>
                <w:rFonts w:asciiTheme="minorEastAsia" w:hAnsiTheme="minorEastAsia" w:cs="宋体"/>
                <w:bCs/>
                <w:color w:val="000000"/>
                <w:kern w:val="0"/>
                <w:szCs w:val="21"/>
              </w:rPr>
              <w:t>月</w:t>
            </w:r>
          </w:p>
        </w:tc>
        <w:tc>
          <w:tcPr>
            <w:tcW w:w="2127" w:type="dxa"/>
            <w:tcBorders>
              <w:top w:val="single" w:sz="8" w:space="0" w:color="auto"/>
              <w:left w:val="single" w:sz="8" w:space="0" w:color="auto"/>
              <w:right w:val="single" w:sz="8" w:space="0" w:color="auto"/>
            </w:tcBorders>
            <w:vAlign w:val="center"/>
          </w:tcPr>
          <w:p w:rsidR="003276AB" w:rsidRDefault="003276AB" w:rsidP="005936C7">
            <w:pPr>
              <w:rPr>
                <w:rFonts w:ascii="宋体" w:hAnsi="宋体" w:cs="宋体"/>
                <w:kern w:val="0"/>
                <w:szCs w:val="21"/>
              </w:rPr>
            </w:pPr>
            <w:r>
              <w:rPr>
                <w:rFonts w:ascii="宋体" w:hAnsi="宋体" w:cs="宋体"/>
                <w:kern w:val="0"/>
                <w:szCs w:val="21"/>
              </w:rPr>
              <w:t>沈扬（河海大学）</w:t>
            </w:r>
            <w:r>
              <w:rPr>
                <w:rFonts w:ascii="宋体" w:hAnsi="宋体" w:cs="宋体" w:hint="eastAsia"/>
                <w:kern w:val="0"/>
                <w:szCs w:val="21"/>
              </w:rPr>
              <w:t>等</w:t>
            </w:r>
          </w:p>
        </w:tc>
        <w:tc>
          <w:tcPr>
            <w:tcW w:w="1117" w:type="dxa"/>
            <w:vMerge/>
            <w:tcBorders>
              <w:left w:val="single" w:sz="8" w:space="0" w:color="auto"/>
              <w:right w:val="single" w:sz="8" w:space="0" w:color="auto"/>
            </w:tcBorders>
            <w:vAlign w:val="center"/>
          </w:tcPr>
          <w:p w:rsidR="003276AB" w:rsidRDefault="003276AB" w:rsidP="005936C7">
            <w:pPr>
              <w:widowControl/>
              <w:jc w:val="left"/>
              <w:rPr>
                <w:rFonts w:asciiTheme="minorEastAsia" w:hAnsiTheme="minorEastAsia" w:cs="Times New Roman"/>
                <w:kern w:val="0"/>
                <w:szCs w:val="21"/>
              </w:rPr>
            </w:pPr>
          </w:p>
        </w:tc>
      </w:tr>
      <w:tr w:rsidR="003276AB" w:rsidTr="005936C7">
        <w:trPr>
          <w:cantSplit/>
          <w:trHeight w:val="625"/>
          <w:jc w:val="center"/>
        </w:trPr>
        <w:tc>
          <w:tcPr>
            <w:tcW w:w="628" w:type="dxa"/>
            <w:vMerge/>
            <w:tcBorders>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p>
        </w:tc>
        <w:tc>
          <w:tcPr>
            <w:tcW w:w="1817" w:type="dxa"/>
            <w:vMerge/>
            <w:tcBorders>
              <w:left w:val="single" w:sz="8" w:space="0" w:color="auto"/>
              <w:right w:val="single" w:sz="8" w:space="0" w:color="auto"/>
            </w:tcBorders>
            <w:vAlign w:val="center"/>
          </w:tcPr>
          <w:p w:rsidR="003276AB" w:rsidRDefault="003276AB" w:rsidP="005936C7">
            <w:pPr>
              <w:widowControl/>
              <w:jc w:val="left"/>
              <w:rPr>
                <w:rFonts w:ascii="宋体" w:hAnsi="宋体"/>
              </w:rPr>
            </w:pPr>
          </w:p>
        </w:tc>
        <w:tc>
          <w:tcPr>
            <w:tcW w:w="241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宋体" w:hAnsi="宋体" w:cs="宋体" w:hint="eastAsia"/>
                <w:kern w:val="0"/>
                <w:szCs w:val="21"/>
              </w:rPr>
              <w:t>从课程价值论看课程思政的育人功能</w:t>
            </w:r>
          </w:p>
        </w:tc>
        <w:tc>
          <w:tcPr>
            <w:tcW w:w="1417" w:type="dxa"/>
            <w:vMerge/>
            <w:tcBorders>
              <w:left w:val="single" w:sz="8" w:space="0" w:color="auto"/>
              <w:right w:val="single" w:sz="8" w:space="0" w:color="auto"/>
            </w:tcBorders>
            <w:vAlign w:val="center"/>
          </w:tcPr>
          <w:p w:rsidR="003276AB" w:rsidRDefault="003276AB" w:rsidP="005936C7">
            <w:pPr>
              <w:jc w:val="center"/>
              <w:rPr>
                <w:rFonts w:asciiTheme="minorEastAsia" w:hAnsiTheme="minorEastAsia" w:cs="宋体"/>
                <w:bCs/>
                <w:color w:val="000000"/>
                <w:kern w:val="0"/>
                <w:szCs w:val="21"/>
              </w:rPr>
            </w:pPr>
          </w:p>
        </w:tc>
        <w:tc>
          <w:tcPr>
            <w:tcW w:w="2127" w:type="dxa"/>
            <w:tcBorders>
              <w:left w:val="single" w:sz="8" w:space="0" w:color="auto"/>
              <w:right w:val="single" w:sz="8" w:space="0" w:color="auto"/>
            </w:tcBorders>
            <w:vAlign w:val="center"/>
          </w:tcPr>
          <w:p w:rsidR="003276AB" w:rsidRDefault="003276AB" w:rsidP="005936C7">
            <w:pPr>
              <w:rPr>
                <w:rFonts w:ascii="宋体" w:hAnsi="宋体" w:cs="宋体"/>
                <w:kern w:val="0"/>
                <w:szCs w:val="21"/>
              </w:rPr>
            </w:pPr>
            <w:r>
              <w:rPr>
                <w:rFonts w:ascii="宋体" w:hAnsi="宋体" w:cs="宋体" w:hint="eastAsia"/>
                <w:kern w:val="0"/>
                <w:szCs w:val="21"/>
              </w:rPr>
              <w:t>许瑞芳（华东师</w:t>
            </w:r>
            <w:r>
              <w:rPr>
                <w:rFonts w:ascii="宋体" w:hAnsi="宋体" w:cs="宋体"/>
                <w:kern w:val="0"/>
                <w:szCs w:val="21"/>
              </w:rPr>
              <w:t>范</w:t>
            </w:r>
            <w:r>
              <w:rPr>
                <w:rFonts w:ascii="宋体" w:hAnsi="宋体" w:cs="宋体" w:hint="eastAsia"/>
                <w:kern w:val="0"/>
                <w:szCs w:val="21"/>
              </w:rPr>
              <w:t>大</w:t>
            </w:r>
            <w:r>
              <w:rPr>
                <w:rFonts w:ascii="宋体" w:hAnsi="宋体" w:cs="宋体"/>
                <w:kern w:val="0"/>
                <w:szCs w:val="21"/>
              </w:rPr>
              <w:t>学</w:t>
            </w:r>
            <w:r>
              <w:rPr>
                <w:rFonts w:ascii="宋体" w:hAnsi="宋体" w:cs="宋体" w:hint="eastAsia"/>
                <w:kern w:val="0"/>
                <w:szCs w:val="21"/>
              </w:rPr>
              <w:t>），李</w:t>
            </w:r>
            <w:r>
              <w:rPr>
                <w:rFonts w:ascii="宋体" w:hAnsi="宋体" w:cs="宋体"/>
                <w:kern w:val="0"/>
                <w:szCs w:val="21"/>
              </w:rPr>
              <w:t>赛强</w:t>
            </w:r>
            <w:r>
              <w:rPr>
                <w:rFonts w:ascii="宋体" w:hAnsi="宋体" w:cs="宋体" w:hint="eastAsia"/>
                <w:kern w:val="0"/>
                <w:szCs w:val="21"/>
              </w:rPr>
              <w:t>（山东大学）</w:t>
            </w:r>
          </w:p>
        </w:tc>
        <w:tc>
          <w:tcPr>
            <w:tcW w:w="1117" w:type="dxa"/>
            <w:vMerge/>
            <w:tcBorders>
              <w:left w:val="single" w:sz="8" w:space="0" w:color="auto"/>
              <w:right w:val="single" w:sz="8" w:space="0" w:color="auto"/>
            </w:tcBorders>
            <w:vAlign w:val="center"/>
          </w:tcPr>
          <w:p w:rsidR="003276AB" w:rsidRDefault="003276AB" w:rsidP="005936C7">
            <w:pPr>
              <w:widowControl/>
              <w:jc w:val="left"/>
              <w:rPr>
                <w:rFonts w:asciiTheme="minorEastAsia" w:hAnsiTheme="minorEastAsia" w:cs="Times New Roman"/>
                <w:kern w:val="0"/>
                <w:szCs w:val="21"/>
              </w:rPr>
            </w:pPr>
          </w:p>
        </w:tc>
      </w:tr>
      <w:tr w:rsidR="003276AB" w:rsidTr="005936C7">
        <w:trPr>
          <w:cantSplit/>
          <w:trHeight w:val="625"/>
          <w:jc w:val="center"/>
        </w:trPr>
        <w:tc>
          <w:tcPr>
            <w:tcW w:w="628" w:type="dxa"/>
            <w:vMerge/>
            <w:tcBorders>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p>
        </w:tc>
        <w:tc>
          <w:tcPr>
            <w:tcW w:w="1817" w:type="dxa"/>
            <w:vMerge/>
            <w:tcBorders>
              <w:left w:val="single" w:sz="8" w:space="0" w:color="auto"/>
              <w:right w:val="single" w:sz="8" w:space="0" w:color="auto"/>
            </w:tcBorders>
            <w:vAlign w:val="center"/>
          </w:tcPr>
          <w:p w:rsidR="003276AB" w:rsidRDefault="003276AB" w:rsidP="005936C7">
            <w:pPr>
              <w:widowControl/>
              <w:jc w:val="left"/>
              <w:rPr>
                <w:rFonts w:ascii="宋体" w:hAnsi="宋体"/>
              </w:rPr>
            </w:pPr>
          </w:p>
        </w:tc>
        <w:tc>
          <w:tcPr>
            <w:tcW w:w="241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Theme="minorEastAsia" w:hAnsiTheme="minorEastAsia" w:cs="宋体" w:hint="eastAsia"/>
                <w:bCs/>
                <w:color w:val="000000"/>
                <w:kern w:val="0"/>
                <w:szCs w:val="21"/>
              </w:rPr>
              <w:t>课程思政的教学效果评价体系</w:t>
            </w:r>
          </w:p>
        </w:tc>
        <w:tc>
          <w:tcPr>
            <w:tcW w:w="1417" w:type="dxa"/>
            <w:vMerge/>
            <w:tcBorders>
              <w:left w:val="single" w:sz="8" w:space="0" w:color="auto"/>
              <w:right w:val="single" w:sz="8" w:space="0" w:color="auto"/>
            </w:tcBorders>
            <w:vAlign w:val="center"/>
          </w:tcPr>
          <w:p w:rsidR="003276AB" w:rsidRDefault="003276AB" w:rsidP="005936C7">
            <w:pPr>
              <w:jc w:val="center"/>
              <w:rPr>
                <w:rFonts w:asciiTheme="minorEastAsia" w:hAnsiTheme="minorEastAsia" w:cs="宋体"/>
                <w:bCs/>
                <w:color w:val="000000"/>
                <w:kern w:val="0"/>
                <w:szCs w:val="21"/>
              </w:rPr>
            </w:pPr>
          </w:p>
        </w:tc>
        <w:tc>
          <w:tcPr>
            <w:tcW w:w="2127" w:type="dxa"/>
            <w:tcBorders>
              <w:left w:val="single" w:sz="8" w:space="0" w:color="auto"/>
              <w:right w:val="single" w:sz="8" w:space="0" w:color="auto"/>
            </w:tcBorders>
            <w:vAlign w:val="center"/>
          </w:tcPr>
          <w:p w:rsidR="003276AB" w:rsidRDefault="003276AB" w:rsidP="005936C7">
            <w:pPr>
              <w:rPr>
                <w:rFonts w:ascii="宋体" w:hAnsi="宋体" w:cs="宋体"/>
                <w:kern w:val="0"/>
                <w:szCs w:val="21"/>
              </w:rPr>
            </w:pPr>
            <w:r>
              <w:rPr>
                <w:rFonts w:asciiTheme="minorEastAsia" w:hAnsiTheme="minorEastAsia" w:hint="eastAsia"/>
                <w:color w:val="000000" w:themeColor="text1"/>
                <w:szCs w:val="21"/>
              </w:rPr>
              <w:t>杜震宇（华东师</w:t>
            </w:r>
            <w:r>
              <w:rPr>
                <w:rFonts w:asciiTheme="minorEastAsia" w:hAnsiTheme="minorEastAsia"/>
                <w:color w:val="000000" w:themeColor="text1"/>
                <w:szCs w:val="21"/>
              </w:rPr>
              <w:t>范</w:t>
            </w:r>
            <w:r>
              <w:rPr>
                <w:rFonts w:asciiTheme="minorEastAsia" w:hAnsiTheme="minorEastAsia" w:hint="eastAsia"/>
                <w:color w:val="000000" w:themeColor="text1"/>
                <w:szCs w:val="21"/>
              </w:rPr>
              <w:t>大</w:t>
            </w:r>
            <w:r>
              <w:rPr>
                <w:rFonts w:asciiTheme="minorEastAsia" w:hAnsiTheme="minorEastAsia"/>
                <w:color w:val="000000" w:themeColor="text1"/>
                <w:szCs w:val="21"/>
              </w:rPr>
              <w:t>学）</w:t>
            </w:r>
            <w:r>
              <w:rPr>
                <w:rFonts w:asciiTheme="minorEastAsia" w:hAnsiTheme="minorEastAsia" w:hint="eastAsia"/>
                <w:color w:val="000000" w:themeColor="text1"/>
                <w:szCs w:val="21"/>
              </w:rPr>
              <w:t>等</w:t>
            </w:r>
          </w:p>
        </w:tc>
        <w:tc>
          <w:tcPr>
            <w:tcW w:w="1117" w:type="dxa"/>
            <w:vMerge/>
            <w:tcBorders>
              <w:left w:val="single" w:sz="8" w:space="0" w:color="auto"/>
              <w:right w:val="single" w:sz="8" w:space="0" w:color="auto"/>
            </w:tcBorders>
            <w:vAlign w:val="center"/>
          </w:tcPr>
          <w:p w:rsidR="003276AB" w:rsidRDefault="003276AB" w:rsidP="005936C7">
            <w:pPr>
              <w:widowControl/>
              <w:jc w:val="left"/>
              <w:rPr>
                <w:rFonts w:asciiTheme="minorEastAsia" w:hAnsiTheme="minorEastAsia" w:cs="Times New Roman"/>
                <w:kern w:val="0"/>
                <w:szCs w:val="21"/>
              </w:rPr>
            </w:pPr>
          </w:p>
        </w:tc>
      </w:tr>
      <w:tr w:rsidR="003276AB" w:rsidTr="005936C7">
        <w:trPr>
          <w:cantSplit/>
          <w:trHeight w:val="210"/>
          <w:jc w:val="center"/>
        </w:trPr>
        <w:tc>
          <w:tcPr>
            <w:tcW w:w="628" w:type="dxa"/>
            <w:vMerge/>
            <w:tcBorders>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p>
        </w:tc>
        <w:tc>
          <w:tcPr>
            <w:tcW w:w="1817" w:type="dxa"/>
            <w:vMerge/>
            <w:tcBorders>
              <w:left w:val="single" w:sz="8" w:space="0" w:color="auto"/>
              <w:right w:val="single" w:sz="8" w:space="0" w:color="auto"/>
            </w:tcBorders>
            <w:vAlign w:val="center"/>
          </w:tcPr>
          <w:p w:rsidR="003276AB" w:rsidRDefault="003276AB" w:rsidP="005936C7">
            <w:pPr>
              <w:widowControl/>
              <w:jc w:val="left"/>
              <w:rPr>
                <w:rFonts w:ascii="宋体" w:hAnsi="宋体"/>
              </w:rPr>
            </w:pPr>
          </w:p>
        </w:tc>
        <w:tc>
          <w:tcPr>
            <w:tcW w:w="241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Theme="minorEastAsia" w:hAnsiTheme="minorEastAsia" w:cs="宋体" w:hint="eastAsia"/>
                <w:bCs/>
                <w:color w:val="000000"/>
                <w:kern w:val="0"/>
                <w:szCs w:val="21"/>
              </w:rPr>
              <w:t>课程思政示范课建设（人文社科类课程）</w:t>
            </w:r>
          </w:p>
        </w:tc>
        <w:tc>
          <w:tcPr>
            <w:tcW w:w="1417" w:type="dxa"/>
            <w:vMerge/>
            <w:tcBorders>
              <w:left w:val="single" w:sz="8" w:space="0" w:color="auto"/>
              <w:right w:val="single" w:sz="8" w:space="0" w:color="auto"/>
            </w:tcBorders>
            <w:vAlign w:val="center"/>
          </w:tcPr>
          <w:p w:rsidR="003276AB" w:rsidRDefault="003276AB" w:rsidP="005936C7">
            <w:pPr>
              <w:jc w:val="center"/>
              <w:rPr>
                <w:rFonts w:asciiTheme="minorEastAsia" w:hAnsiTheme="minorEastAsia" w:cs="宋体"/>
                <w:bCs/>
                <w:color w:val="000000"/>
                <w:kern w:val="0"/>
                <w:szCs w:val="21"/>
              </w:rPr>
            </w:pPr>
          </w:p>
        </w:tc>
        <w:tc>
          <w:tcPr>
            <w:tcW w:w="2127" w:type="dxa"/>
            <w:tcBorders>
              <w:left w:val="single" w:sz="8" w:space="0" w:color="auto"/>
              <w:right w:val="single" w:sz="8" w:space="0" w:color="auto"/>
            </w:tcBorders>
            <w:vAlign w:val="center"/>
          </w:tcPr>
          <w:p w:rsidR="003276AB" w:rsidRDefault="003276AB" w:rsidP="005936C7">
            <w:pPr>
              <w:rPr>
                <w:rFonts w:ascii="宋体" w:hAnsi="宋体" w:cs="宋体"/>
                <w:kern w:val="0"/>
                <w:szCs w:val="21"/>
              </w:rPr>
            </w:pPr>
            <w:r>
              <w:rPr>
                <w:rFonts w:ascii="宋体" w:hAnsi="宋体" w:cs="宋体" w:hint="eastAsia"/>
                <w:kern w:val="0"/>
                <w:szCs w:val="21"/>
              </w:rPr>
              <w:t>课程思政教学名师</w:t>
            </w:r>
          </w:p>
        </w:tc>
        <w:tc>
          <w:tcPr>
            <w:tcW w:w="1117" w:type="dxa"/>
            <w:vMerge/>
            <w:tcBorders>
              <w:left w:val="single" w:sz="8" w:space="0" w:color="auto"/>
              <w:right w:val="single" w:sz="8" w:space="0" w:color="auto"/>
            </w:tcBorders>
            <w:vAlign w:val="center"/>
          </w:tcPr>
          <w:p w:rsidR="003276AB" w:rsidRDefault="003276AB" w:rsidP="005936C7">
            <w:pPr>
              <w:widowControl/>
              <w:jc w:val="left"/>
              <w:rPr>
                <w:rFonts w:asciiTheme="minorEastAsia" w:hAnsiTheme="minorEastAsia" w:cs="Times New Roman"/>
                <w:kern w:val="0"/>
                <w:szCs w:val="21"/>
              </w:rPr>
            </w:pPr>
          </w:p>
        </w:tc>
      </w:tr>
      <w:tr w:rsidR="003276AB" w:rsidTr="005936C7">
        <w:trPr>
          <w:cantSplit/>
          <w:trHeight w:val="210"/>
          <w:jc w:val="center"/>
        </w:trPr>
        <w:tc>
          <w:tcPr>
            <w:tcW w:w="628" w:type="dxa"/>
            <w:vMerge/>
            <w:tcBorders>
              <w:left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p>
        </w:tc>
        <w:tc>
          <w:tcPr>
            <w:tcW w:w="1817" w:type="dxa"/>
            <w:vMerge/>
            <w:tcBorders>
              <w:left w:val="single" w:sz="8" w:space="0" w:color="auto"/>
              <w:right w:val="single" w:sz="8" w:space="0" w:color="auto"/>
            </w:tcBorders>
            <w:vAlign w:val="center"/>
          </w:tcPr>
          <w:p w:rsidR="003276AB" w:rsidRDefault="003276AB" w:rsidP="005936C7">
            <w:pPr>
              <w:widowControl/>
              <w:jc w:val="left"/>
              <w:rPr>
                <w:rFonts w:ascii="宋体" w:hAnsi="宋体"/>
              </w:rPr>
            </w:pPr>
          </w:p>
        </w:tc>
        <w:tc>
          <w:tcPr>
            <w:tcW w:w="241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left"/>
              <w:rPr>
                <w:rFonts w:asciiTheme="minorEastAsia" w:hAnsiTheme="minorEastAsia" w:cs="宋体"/>
                <w:bCs/>
                <w:color w:val="000000"/>
                <w:kern w:val="0"/>
                <w:szCs w:val="21"/>
              </w:rPr>
            </w:pPr>
            <w:r>
              <w:rPr>
                <w:rFonts w:asciiTheme="minorEastAsia" w:hAnsiTheme="minorEastAsia" w:cs="宋体" w:hint="eastAsia"/>
                <w:bCs/>
                <w:color w:val="000000"/>
                <w:kern w:val="0"/>
                <w:szCs w:val="21"/>
              </w:rPr>
              <w:t>课程思政示范课建设（自然科学类课程）</w:t>
            </w:r>
          </w:p>
        </w:tc>
        <w:tc>
          <w:tcPr>
            <w:tcW w:w="1417" w:type="dxa"/>
            <w:vMerge/>
            <w:tcBorders>
              <w:left w:val="single" w:sz="8" w:space="0" w:color="auto"/>
              <w:right w:val="single" w:sz="8" w:space="0" w:color="auto"/>
            </w:tcBorders>
            <w:vAlign w:val="center"/>
          </w:tcPr>
          <w:p w:rsidR="003276AB" w:rsidRDefault="003276AB" w:rsidP="005936C7">
            <w:pPr>
              <w:jc w:val="center"/>
              <w:rPr>
                <w:rFonts w:asciiTheme="minorEastAsia" w:hAnsiTheme="minorEastAsia" w:cs="宋体"/>
                <w:bCs/>
                <w:color w:val="000000"/>
                <w:kern w:val="0"/>
                <w:szCs w:val="21"/>
              </w:rPr>
            </w:pPr>
          </w:p>
        </w:tc>
        <w:tc>
          <w:tcPr>
            <w:tcW w:w="2127" w:type="dxa"/>
            <w:tcBorders>
              <w:left w:val="single" w:sz="8" w:space="0" w:color="auto"/>
              <w:right w:val="single" w:sz="8" w:space="0" w:color="auto"/>
            </w:tcBorders>
            <w:vAlign w:val="center"/>
          </w:tcPr>
          <w:p w:rsidR="003276AB" w:rsidRDefault="003276AB" w:rsidP="005936C7">
            <w:pPr>
              <w:widowControl/>
              <w:shd w:val="clear" w:color="auto" w:fill="FFFFFF" w:themeFill="background1"/>
              <w:rPr>
                <w:rFonts w:ascii="宋体" w:hAnsi="宋体" w:cs="宋体"/>
                <w:kern w:val="0"/>
                <w:szCs w:val="21"/>
              </w:rPr>
            </w:pPr>
            <w:r>
              <w:rPr>
                <w:rFonts w:ascii="宋体" w:hAnsi="宋体" w:cs="宋体"/>
                <w:kern w:val="0"/>
                <w:szCs w:val="21"/>
              </w:rPr>
              <w:t>王博（大连理工大学）等</w:t>
            </w:r>
          </w:p>
        </w:tc>
        <w:tc>
          <w:tcPr>
            <w:tcW w:w="1117" w:type="dxa"/>
            <w:vMerge/>
            <w:tcBorders>
              <w:left w:val="single" w:sz="8" w:space="0" w:color="auto"/>
              <w:right w:val="single" w:sz="8" w:space="0" w:color="auto"/>
            </w:tcBorders>
            <w:vAlign w:val="center"/>
          </w:tcPr>
          <w:p w:rsidR="003276AB" w:rsidRDefault="003276AB" w:rsidP="005936C7">
            <w:pPr>
              <w:widowControl/>
              <w:jc w:val="left"/>
              <w:rPr>
                <w:rFonts w:asciiTheme="minorEastAsia" w:hAnsiTheme="minorEastAsia" w:cs="Times New Roman"/>
                <w:kern w:val="0"/>
                <w:szCs w:val="21"/>
              </w:rPr>
            </w:pPr>
          </w:p>
        </w:tc>
      </w:tr>
    </w:tbl>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idowControl/>
        <w:jc w:val="left"/>
        <w:rPr>
          <w:u w:val="single"/>
        </w:rPr>
      </w:pPr>
    </w:p>
    <w:p w:rsidR="003276AB" w:rsidRDefault="003276AB" w:rsidP="003276AB">
      <w:pPr>
        <w:wordWrap w:val="0"/>
        <w:snapToGrid w:val="0"/>
        <w:spacing w:line="560" w:lineRule="exact"/>
        <w:ind w:right="1124" w:firstLineChars="100" w:firstLine="281"/>
        <w:rPr>
          <w:rFonts w:ascii="宋体" w:hAnsi="宋体" w:cs="仿宋_GB2312"/>
          <w:b/>
          <w:sz w:val="28"/>
          <w:szCs w:val="28"/>
        </w:rPr>
      </w:pPr>
      <w:r>
        <w:rPr>
          <w:rFonts w:ascii="宋体" w:hAnsi="宋体" w:cs="仿宋_GB2312" w:hint="eastAsia"/>
          <w:b/>
          <w:sz w:val="28"/>
          <w:szCs w:val="28"/>
        </w:rPr>
        <w:lastRenderedPageBreak/>
        <w:t>附件3</w:t>
      </w:r>
      <w:r>
        <w:rPr>
          <w:rFonts w:ascii="宋体" w:hAnsi="宋体" w:cs="仿宋_GB2312"/>
          <w:b/>
          <w:sz w:val="28"/>
          <w:szCs w:val="28"/>
        </w:rPr>
        <w:t xml:space="preserve">               </w:t>
      </w:r>
      <w:r>
        <w:rPr>
          <w:rFonts w:ascii="宋体" w:hAnsi="宋体" w:cs="仿宋_GB2312" w:hint="eastAsia"/>
          <w:b/>
          <w:sz w:val="28"/>
          <w:szCs w:val="28"/>
        </w:rPr>
        <w:t>网络直播讲座表</w:t>
      </w:r>
    </w:p>
    <w:tbl>
      <w:tblPr>
        <w:tblW w:w="90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5"/>
        <w:gridCol w:w="2056"/>
        <w:gridCol w:w="1528"/>
        <w:gridCol w:w="1982"/>
        <w:gridCol w:w="1975"/>
        <w:gridCol w:w="894"/>
      </w:tblGrid>
      <w:tr w:rsidR="003276AB"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序号</w:t>
            </w:r>
          </w:p>
        </w:tc>
        <w:tc>
          <w:tcPr>
            <w:tcW w:w="205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培训课程</w:t>
            </w:r>
          </w:p>
        </w:tc>
        <w:tc>
          <w:tcPr>
            <w:tcW w:w="1528"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培训时间</w:t>
            </w:r>
          </w:p>
        </w:tc>
        <w:tc>
          <w:tcPr>
            <w:tcW w:w="1982"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主讲人</w:t>
            </w:r>
          </w:p>
        </w:tc>
        <w:tc>
          <w:tcPr>
            <w:tcW w:w="1975"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合作机构</w:t>
            </w:r>
          </w:p>
        </w:tc>
        <w:tc>
          <w:tcPr>
            <w:tcW w:w="894"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参训方式</w:t>
            </w:r>
          </w:p>
        </w:tc>
      </w:tr>
      <w:tr w:rsidR="003276AB"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p>
        </w:tc>
        <w:tc>
          <w:tcPr>
            <w:tcW w:w="205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Theme="minorEastAsia"/>
                <w:szCs w:val="21"/>
              </w:rPr>
            </w:pPr>
            <w:r>
              <w:rPr>
                <w:rFonts w:asciiTheme="minorEastAsia"/>
                <w:szCs w:val="21"/>
              </w:rPr>
              <w:t>习近平总书记关于教育的重要论述引领教育强国理论与实践</w:t>
            </w:r>
          </w:p>
        </w:tc>
        <w:tc>
          <w:tcPr>
            <w:tcW w:w="1528"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13日</w:t>
            </w:r>
          </w:p>
        </w:tc>
        <w:tc>
          <w:tcPr>
            <w:tcW w:w="1982"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szCs w:val="21"/>
              </w:rPr>
            </w:pPr>
            <w:r>
              <w:rPr>
                <w:rFonts w:asciiTheme="minorEastAsia" w:hAnsiTheme="minorEastAsia" w:hint="eastAsia"/>
                <w:bCs/>
                <w:szCs w:val="21"/>
              </w:rPr>
              <w:t>杨志成（</w:t>
            </w:r>
            <w:r>
              <w:rPr>
                <w:rFonts w:ascii="宋体" w:hAnsi="宋体" w:cs="Times New Roman" w:hint="eastAsia"/>
                <w:szCs w:val="21"/>
              </w:rPr>
              <w:t>首都</w:t>
            </w:r>
            <w:r>
              <w:rPr>
                <w:rFonts w:ascii="宋体" w:hAnsi="宋体" w:cs="Times New Roman"/>
                <w:szCs w:val="21"/>
              </w:rPr>
              <w:t>师范大学</w:t>
            </w:r>
            <w:r>
              <w:rPr>
                <w:rFonts w:asciiTheme="minorEastAsia" w:hAnsiTheme="minorEastAsia" w:hint="eastAsia"/>
                <w:bCs/>
                <w:szCs w:val="21"/>
              </w:rPr>
              <w:t>）</w:t>
            </w:r>
          </w:p>
        </w:tc>
        <w:tc>
          <w:tcPr>
            <w:tcW w:w="1975" w:type="dxa"/>
            <w:tcBorders>
              <w:top w:val="single" w:sz="8" w:space="0" w:color="auto"/>
              <w:left w:val="single" w:sz="8" w:space="0" w:color="auto"/>
              <w:right w:val="single" w:sz="8" w:space="0" w:color="auto"/>
            </w:tcBorders>
            <w:vAlign w:val="center"/>
          </w:tcPr>
          <w:p w:rsidR="003276AB" w:rsidRDefault="003276AB" w:rsidP="005936C7">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val="restart"/>
            <w:tcBorders>
              <w:top w:val="single" w:sz="8" w:space="0" w:color="auto"/>
              <w:left w:val="single" w:sz="8" w:space="0" w:color="auto"/>
              <w:right w:val="single" w:sz="8" w:space="0" w:color="auto"/>
            </w:tcBorders>
            <w:vAlign w:val="center"/>
          </w:tcPr>
          <w:p w:rsidR="003276AB" w:rsidRDefault="003276AB" w:rsidP="005936C7">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网络直播，学员网络参训，主会场是否设置请见网站通知</w:t>
            </w: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bookmarkStart w:id="0" w:name="_GoBack"/>
            <w:bookmarkEnd w:id="0"/>
            <w:r>
              <w:rPr>
                <w:rFonts w:asciiTheme="minorEastAsia" w:hAnsiTheme="minorEastAsia" w:cs="宋体" w:hint="eastAsia"/>
                <w:bCs/>
                <w:color w:val="000000"/>
                <w:kern w:val="0"/>
                <w:szCs w:val="21"/>
              </w:rPr>
              <w:t>2</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szCs w:val="21"/>
              </w:rPr>
            </w:pPr>
            <w:r>
              <w:rPr>
                <w:rFonts w:ascii="宋体" w:hAnsi="宋体" w:cs="Times New Roman" w:hint="eastAsia"/>
                <w:szCs w:val="21"/>
              </w:rPr>
              <w:t>习近平总书记对乡村振兴的顶层设计与基层实践</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16日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left"/>
              <w:rPr>
                <w:rFonts w:asciiTheme="minorEastAsia" w:hAnsiTheme="minorEastAsia" w:cs="宋体"/>
                <w:bCs/>
                <w:color w:val="000000"/>
                <w:kern w:val="0"/>
                <w:szCs w:val="21"/>
              </w:rPr>
            </w:pPr>
            <w:r>
              <w:rPr>
                <w:rFonts w:ascii="宋体" w:hAnsi="宋体" w:cs="Times New Roman" w:hint="eastAsia"/>
                <w:szCs w:val="21"/>
              </w:rPr>
              <w:t>徐祥临</w:t>
            </w:r>
            <w:r>
              <w:rPr>
                <w:rFonts w:asciiTheme="minorEastAsia" w:hAnsiTheme="minorEastAsia"/>
                <w:szCs w:val="21"/>
              </w:rPr>
              <w:t>（</w:t>
            </w:r>
            <w:r>
              <w:rPr>
                <w:rFonts w:asciiTheme="minorEastAsia" w:hAnsiTheme="minorEastAsia" w:hint="eastAsia"/>
                <w:szCs w:val="21"/>
              </w:rPr>
              <w:t>中共</w:t>
            </w:r>
            <w:r>
              <w:rPr>
                <w:rFonts w:ascii="宋体" w:hAnsi="宋体" w:cs="Times New Roman" w:hint="eastAsia"/>
                <w:szCs w:val="21"/>
              </w:rPr>
              <w:t>中央党校</w:t>
            </w:r>
            <w:r>
              <w:rPr>
                <w:rFonts w:asciiTheme="minorEastAsia" w:hAnsiTheme="minorEastAsia"/>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hint="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3</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left"/>
              <w:rPr>
                <w:rFonts w:asciiTheme="minorEastAsia" w:hAnsiTheme="minorEastAsia"/>
                <w:szCs w:val="21"/>
              </w:rPr>
            </w:pPr>
            <w:r>
              <w:rPr>
                <w:rFonts w:ascii="宋体" w:hAnsi="宋体" w:cs="Times New Roman" w:hint="eastAsia"/>
                <w:szCs w:val="21"/>
              </w:rPr>
              <w:t>怎样因学施教</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9月23日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szCs w:val="21"/>
              </w:rPr>
            </w:pPr>
            <w:r>
              <w:rPr>
                <w:rFonts w:asciiTheme="minorEastAsia" w:hAnsiTheme="minorEastAsia" w:hint="eastAsia"/>
                <w:szCs w:val="21"/>
              </w:rPr>
              <w:t>张玉杰</w:t>
            </w:r>
            <w:r>
              <w:rPr>
                <w:rFonts w:asciiTheme="minorEastAsia" w:hAnsiTheme="minorEastAsia"/>
                <w:szCs w:val="21"/>
              </w:rPr>
              <w:t>（</w:t>
            </w:r>
            <w:r>
              <w:rPr>
                <w:rFonts w:asciiTheme="minorEastAsia" w:hAnsiTheme="minorEastAsia" w:hint="eastAsia"/>
                <w:szCs w:val="21"/>
              </w:rPr>
              <w:t>中共</w:t>
            </w:r>
            <w:r>
              <w:rPr>
                <w:rFonts w:ascii="宋体" w:hAnsi="宋体" w:cs="Times New Roman" w:hint="eastAsia"/>
                <w:szCs w:val="21"/>
              </w:rPr>
              <w:t>中央党校</w:t>
            </w:r>
            <w:r>
              <w:rPr>
                <w:rFonts w:asciiTheme="minorEastAsia" w:hAnsiTheme="minorEastAsia"/>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w:t>
            </w:r>
            <w:r>
              <w:rPr>
                <w:rFonts w:asciiTheme="minorEastAsia" w:hAnsiTheme="minorEastAsia"/>
                <w:color w:val="000000"/>
                <w:szCs w:val="21"/>
              </w:rPr>
              <w:t>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4</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szCs w:val="21"/>
              </w:rPr>
            </w:pPr>
            <w:r>
              <w:rPr>
                <w:rFonts w:ascii="宋体" w:hAnsi="宋体" w:cs="Times New Roman" w:hint="eastAsia"/>
                <w:szCs w:val="21"/>
              </w:rPr>
              <w:t>一流课程建设：坚持教学创新，建好一流课程</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w:t>
            </w:r>
            <w:r>
              <w:rPr>
                <w:rFonts w:asciiTheme="minorEastAsia" w:hAnsiTheme="minorEastAsia" w:cs="宋体"/>
                <w:bCs/>
                <w:color w:val="000000"/>
                <w:kern w:val="0"/>
                <w:szCs w:val="21"/>
              </w:rPr>
              <w:t>月</w:t>
            </w:r>
            <w:r>
              <w:rPr>
                <w:rFonts w:asciiTheme="minorEastAsia" w:hAnsiTheme="minorEastAsia" w:cs="宋体" w:hint="eastAsia"/>
                <w:bCs/>
                <w:color w:val="000000"/>
                <w:kern w:val="0"/>
                <w:szCs w:val="21"/>
              </w:rPr>
              <w:t>27日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szCs w:val="21"/>
              </w:rPr>
            </w:pPr>
            <w:r>
              <w:rPr>
                <w:rFonts w:asciiTheme="minorEastAsia" w:hAnsiTheme="minorEastAsia" w:hint="eastAsia"/>
                <w:bCs/>
                <w:szCs w:val="21"/>
              </w:rPr>
              <w:t>黄国华（</w:t>
            </w:r>
            <w:r>
              <w:rPr>
                <w:rFonts w:ascii="宋体" w:hAnsi="宋体" w:cs="Times New Roman" w:hint="eastAsia"/>
                <w:szCs w:val="21"/>
              </w:rPr>
              <w:t>北京林业大学</w:t>
            </w:r>
            <w:r>
              <w:rPr>
                <w:rFonts w:asciiTheme="minorEastAsia" w:hAnsiTheme="minorEastAsia" w:hint="eastAsia"/>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5</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pStyle w:val="af3"/>
              <w:ind w:firstLineChars="0" w:firstLine="0"/>
              <w:rPr>
                <w:rFonts w:asciiTheme="minorEastAsia"/>
              </w:rPr>
            </w:pPr>
            <w:r>
              <w:rPr>
                <w:rFonts w:asciiTheme="minorEastAsia" w:hint="eastAsia"/>
              </w:rPr>
              <w:t>新农科建设与专业认证</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宋体" w:eastAsia="宋体" w:hAnsi="宋体" w:cs="宋体"/>
                <w:kern w:val="0"/>
                <w:szCs w:val="21"/>
              </w:rPr>
            </w:pPr>
            <w:r>
              <w:rPr>
                <w:rFonts w:ascii="宋体" w:eastAsia="宋体" w:hAnsi="宋体" w:cs="宋体" w:hint="eastAsia"/>
                <w:kern w:val="0"/>
                <w:szCs w:val="21"/>
              </w:rPr>
              <w:t>10月11日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cs="宋体"/>
                <w:kern w:val="0"/>
                <w:szCs w:val="21"/>
              </w:rPr>
            </w:pPr>
            <w:r>
              <w:rPr>
                <w:rFonts w:ascii="宋体" w:eastAsia="宋体" w:hAnsi="宋体" w:cs="宋体" w:hint="eastAsia"/>
                <w:kern w:val="0"/>
                <w:szCs w:val="21"/>
              </w:rPr>
              <w:t>张海林（中国农业</w:t>
            </w:r>
            <w:r>
              <w:rPr>
                <w:rFonts w:ascii="宋体" w:eastAsia="宋体" w:hAnsi="宋体" w:cs="宋体"/>
                <w:kern w:val="0"/>
                <w:szCs w:val="21"/>
              </w:rPr>
              <w:t>大学</w:t>
            </w:r>
            <w:r>
              <w:rPr>
                <w:rFonts w:ascii="宋体" w:eastAsia="宋体" w:hAnsi="宋体" w:cs="宋体" w:hint="eastAsia"/>
                <w:kern w:val="0"/>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6</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jc w:val="left"/>
              <w:rPr>
                <w:rFonts w:asciiTheme="minorEastAsia" w:hAnsiTheme="minorEastAsia"/>
                <w:szCs w:val="21"/>
              </w:rPr>
            </w:pPr>
            <w:r>
              <w:rPr>
                <w:rFonts w:asciiTheme="minorEastAsia" w:hAnsiTheme="minorEastAsia" w:hint="eastAsia"/>
                <w:szCs w:val="21"/>
              </w:rPr>
              <w:t>如何平衡教学与科研：</w:t>
            </w:r>
            <w:r>
              <w:rPr>
                <w:rFonts w:asciiTheme="minorEastAsia" w:hAnsiTheme="minorEastAsia"/>
                <w:szCs w:val="21"/>
              </w:rPr>
              <w:t>一</w:t>
            </w:r>
            <w:r>
              <w:rPr>
                <w:rFonts w:asciiTheme="minorEastAsia" w:hAnsiTheme="minorEastAsia" w:hint="eastAsia"/>
                <w:szCs w:val="21"/>
              </w:rPr>
              <w:t>名青年教师的感悟</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10月12日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bCs/>
                <w:szCs w:val="21"/>
              </w:rPr>
            </w:pPr>
            <w:r>
              <w:rPr>
                <w:rFonts w:asciiTheme="minorEastAsia" w:hAnsiTheme="minorEastAsia" w:hint="eastAsia"/>
                <w:bCs/>
                <w:szCs w:val="21"/>
              </w:rPr>
              <w:t>蒙克（清华大学）</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7</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《电磁场与电磁波》中的课程思政探讨</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10月13日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张洪欣（北京</w:t>
            </w:r>
            <w:r>
              <w:rPr>
                <w:rFonts w:asciiTheme="minorEastAsia" w:hAnsiTheme="minorEastAsia"/>
                <w:color w:val="000000"/>
                <w:szCs w:val="21"/>
              </w:rPr>
              <w:t>邮电大学</w:t>
            </w:r>
            <w:r>
              <w:rPr>
                <w:rFonts w:asciiTheme="minorEastAsia" w:hAnsiTheme="minorEastAsia" w:hint="eastAsia"/>
                <w:color w:val="000000"/>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8</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widowControl/>
              <w:jc w:val="left"/>
              <w:rPr>
                <w:rFonts w:asciiTheme="minorEastAsia" w:hAnsiTheme="minorEastAsia"/>
                <w:szCs w:val="21"/>
              </w:rPr>
            </w:pPr>
            <w:r>
              <w:rPr>
                <w:rFonts w:asciiTheme="minorEastAsia" w:hAnsiTheme="minorEastAsia" w:hint="eastAsia"/>
                <w:szCs w:val="21"/>
              </w:rPr>
              <w:t>外语口语教学：方法与案例</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10月14日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bCs/>
                <w:szCs w:val="21"/>
              </w:rPr>
            </w:pPr>
            <w:r>
              <w:rPr>
                <w:rFonts w:asciiTheme="minorEastAsia" w:hAnsiTheme="minorEastAsia" w:hint="eastAsia"/>
                <w:bCs/>
                <w:szCs w:val="21"/>
              </w:rPr>
              <w:t>杨鲁新（北京</w:t>
            </w:r>
            <w:r>
              <w:rPr>
                <w:rFonts w:asciiTheme="minorEastAsia" w:hAnsiTheme="minorEastAsia"/>
                <w:bCs/>
                <w:szCs w:val="21"/>
              </w:rPr>
              <w:t>外国语大学</w:t>
            </w:r>
            <w:r>
              <w:rPr>
                <w:rFonts w:asciiTheme="minorEastAsia" w:hAnsiTheme="minorEastAsia" w:hint="eastAsia"/>
                <w:bCs/>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bCs/>
                <w:color w:val="000000"/>
                <w:kern w:val="0"/>
                <w:szCs w:val="21"/>
              </w:rPr>
              <w:t>9</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left"/>
              <w:rPr>
                <w:rFonts w:asciiTheme="minorEastAsia"/>
              </w:rPr>
            </w:pPr>
            <w:r>
              <w:rPr>
                <w:rFonts w:asciiTheme="minorEastAsia" w:hint="eastAsia"/>
              </w:rPr>
              <w:t>面向未来的教师教学发展</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10月2</w:t>
            </w:r>
            <w:r>
              <w:rPr>
                <w:rFonts w:asciiTheme="minorEastAsia" w:hAnsiTheme="minorEastAsia" w:cs="宋体"/>
                <w:bCs/>
                <w:color w:val="000000"/>
                <w:kern w:val="0"/>
                <w:szCs w:val="21"/>
              </w:rPr>
              <w:t>0</w:t>
            </w:r>
            <w:r>
              <w:rPr>
                <w:rFonts w:asciiTheme="minorEastAsia" w:hAnsiTheme="minorEastAsia" w:cs="宋体" w:hint="eastAsia"/>
                <w:bCs/>
                <w:color w:val="000000"/>
                <w:kern w:val="0"/>
                <w:szCs w:val="21"/>
              </w:rPr>
              <w:t>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cs="宋体"/>
                <w:color w:val="111F2C"/>
                <w:kern w:val="0"/>
                <w:szCs w:val="21"/>
              </w:rPr>
            </w:pPr>
            <w:r>
              <w:rPr>
                <w:rFonts w:asciiTheme="minorEastAsia" w:hAnsiTheme="minorEastAsia" w:cs="宋体" w:hint="eastAsia"/>
                <w:color w:val="111F2C"/>
                <w:kern w:val="0"/>
                <w:szCs w:val="21"/>
              </w:rPr>
              <w:t>孙华（北京大学）</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r>
              <w:rPr>
                <w:rFonts w:asciiTheme="minorEastAsia" w:hAnsiTheme="minorEastAsia" w:cs="宋体"/>
                <w:bCs/>
                <w:color w:val="000000"/>
                <w:kern w:val="0"/>
                <w:szCs w:val="21"/>
              </w:rPr>
              <w:t>0</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jc w:val="left"/>
              <w:rPr>
                <w:rFonts w:asciiTheme="minorEastAsia" w:hAnsiTheme="minorEastAsia"/>
                <w:szCs w:val="21"/>
              </w:rPr>
            </w:pPr>
            <w:r>
              <w:rPr>
                <w:rFonts w:asciiTheme="minorEastAsia" w:hAnsiTheme="minorEastAsia" w:hint="eastAsia"/>
                <w:szCs w:val="21"/>
              </w:rPr>
              <w:t>基于在线实验的训练体系设计及质量评价机制案例分析</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10月21日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bCs/>
                <w:szCs w:val="21"/>
              </w:rPr>
            </w:pPr>
            <w:r>
              <w:rPr>
                <w:rFonts w:asciiTheme="minorEastAsia" w:hAnsiTheme="minorEastAsia" w:hint="eastAsia"/>
                <w:bCs/>
                <w:szCs w:val="21"/>
              </w:rPr>
              <w:t>高小鹏（北京航空航天大学）</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r>
              <w:rPr>
                <w:rFonts w:asciiTheme="minorEastAsia" w:hAnsiTheme="minorEastAsia" w:cs="宋体"/>
                <w:bCs/>
                <w:color w:val="000000"/>
                <w:kern w:val="0"/>
                <w:szCs w:val="21"/>
              </w:rPr>
              <w:t>1</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jc w:val="left"/>
              <w:rPr>
                <w:rFonts w:asciiTheme="minorEastAsia" w:hAnsiTheme="minorEastAsia"/>
                <w:bCs/>
                <w:szCs w:val="21"/>
              </w:rPr>
            </w:pPr>
            <w:r>
              <w:rPr>
                <w:rFonts w:asciiTheme="minorEastAsia" w:hAnsiTheme="minorEastAsia" w:hint="eastAsia"/>
                <w:bCs/>
                <w:szCs w:val="21"/>
              </w:rPr>
              <w:t>结合专业开展课程思政，实现教书与育人相统一</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10月25日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bCs/>
                <w:szCs w:val="21"/>
              </w:rPr>
            </w:pPr>
            <w:r>
              <w:rPr>
                <w:rFonts w:asciiTheme="minorEastAsia" w:hAnsiTheme="minorEastAsia" w:hint="eastAsia"/>
                <w:bCs/>
                <w:szCs w:val="21"/>
              </w:rPr>
              <w:t>张有光（北京航空航天大学）</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r>
              <w:rPr>
                <w:rFonts w:asciiTheme="minorEastAsia" w:hAnsiTheme="minorEastAsia" w:cs="宋体"/>
                <w:bCs/>
                <w:color w:val="000000"/>
                <w:kern w:val="0"/>
                <w:szCs w:val="21"/>
              </w:rPr>
              <w:t>2</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widowControl/>
              <w:jc w:val="left"/>
              <w:rPr>
                <w:rFonts w:asciiTheme="minorEastAsia" w:hAnsiTheme="minorEastAsia"/>
                <w:bCs/>
                <w:szCs w:val="21"/>
              </w:rPr>
            </w:pPr>
            <w:r>
              <w:rPr>
                <w:rFonts w:asciiTheme="minorEastAsia" w:hAnsiTheme="minorEastAsia" w:hint="eastAsia"/>
                <w:bCs/>
                <w:szCs w:val="21"/>
              </w:rPr>
              <w:t>教师教学能力提升—思政课教师课堂言语表达力与教学效果的提升</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bCs/>
                <w:szCs w:val="21"/>
              </w:rPr>
            </w:pPr>
            <w:r>
              <w:rPr>
                <w:rFonts w:asciiTheme="minorEastAsia" w:hAnsiTheme="minorEastAsia" w:hint="eastAsia"/>
                <w:bCs/>
                <w:szCs w:val="21"/>
              </w:rPr>
              <w:t>10月27日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bCs/>
                <w:szCs w:val="21"/>
              </w:rPr>
            </w:pPr>
            <w:r>
              <w:rPr>
                <w:rFonts w:asciiTheme="minorEastAsia" w:hAnsiTheme="minorEastAsia" w:hint="eastAsia"/>
                <w:bCs/>
                <w:szCs w:val="21"/>
              </w:rPr>
              <w:t>景庆虹（北京林业大学）</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r>
              <w:rPr>
                <w:rFonts w:asciiTheme="minorEastAsia" w:hAnsiTheme="minorEastAsia" w:cs="宋体"/>
                <w:bCs/>
                <w:color w:val="000000"/>
                <w:kern w:val="0"/>
                <w:szCs w:val="21"/>
              </w:rPr>
              <w:t>3</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pStyle w:val="af3"/>
              <w:ind w:firstLineChars="0" w:firstLine="0"/>
              <w:rPr>
                <w:rFonts w:asciiTheme="minorEastAsia"/>
              </w:rPr>
            </w:pPr>
            <w:r>
              <w:rPr>
                <w:rFonts w:asciiTheme="minorEastAsia" w:hint="eastAsia"/>
              </w:rPr>
              <w:t>政法类高校的课程思政探索</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kern w:val="0"/>
                <w:szCs w:val="21"/>
              </w:rPr>
            </w:pPr>
            <w:r>
              <w:rPr>
                <w:rFonts w:asciiTheme="minorEastAsia" w:hAnsiTheme="minorEastAsia" w:cs="宋体" w:hint="eastAsia"/>
                <w:kern w:val="0"/>
                <w:szCs w:val="21"/>
              </w:rPr>
              <w:t>10月28日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cs="宋体"/>
                <w:kern w:val="0"/>
                <w:szCs w:val="21"/>
              </w:rPr>
            </w:pPr>
            <w:r>
              <w:rPr>
                <w:rFonts w:asciiTheme="minorEastAsia" w:hAnsiTheme="minorEastAsia" w:cs="宋体" w:hint="eastAsia"/>
                <w:kern w:val="0"/>
                <w:szCs w:val="21"/>
              </w:rPr>
              <w:t>卢春龙（中国</w:t>
            </w:r>
            <w:r>
              <w:rPr>
                <w:rFonts w:asciiTheme="minorEastAsia" w:hAnsiTheme="minorEastAsia" w:cs="宋体"/>
                <w:kern w:val="0"/>
                <w:szCs w:val="21"/>
              </w:rPr>
              <w:t>政法大学</w:t>
            </w:r>
            <w:r>
              <w:rPr>
                <w:rFonts w:asciiTheme="minorEastAsia" w:hAnsiTheme="minorEastAsia" w:cs="宋体" w:hint="eastAsia"/>
                <w:kern w:val="0"/>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439"/>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r>
              <w:rPr>
                <w:rFonts w:asciiTheme="minorEastAsia" w:hAnsiTheme="minorEastAsia" w:cs="宋体"/>
                <w:bCs/>
                <w:color w:val="000000"/>
                <w:kern w:val="0"/>
                <w:szCs w:val="21"/>
              </w:rPr>
              <w:t>4</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widowControl/>
              <w:jc w:val="left"/>
              <w:rPr>
                <w:rFonts w:asciiTheme="minorEastAsia" w:hAnsiTheme="minorEastAsia"/>
                <w:szCs w:val="21"/>
              </w:rPr>
            </w:pPr>
            <w:r>
              <w:rPr>
                <w:rFonts w:asciiTheme="minorEastAsia" w:hAnsiTheme="minorEastAsia" w:hint="eastAsia"/>
                <w:szCs w:val="21"/>
              </w:rPr>
              <w:t>高校物理基础课教学与创新</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11月2日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bCs/>
                <w:szCs w:val="21"/>
              </w:rPr>
            </w:pPr>
            <w:r>
              <w:rPr>
                <w:rFonts w:asciiTheme="minorEastAsia" w:hAnsiTheme="minorEastAsia" w:hint="eastAsia"/>
                <w:bCs/>
                <w:szCs w:val="21"/>
              </w:rPr>
              <w:t>宋庆功（中国民航大学）</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lastRenderedPageBreak/>
              <w:t>1</w:t>
            </w:r>
            <w:r>
              <w:rPr>
                <w:rFonts w:asciiTheme="minorEastAsia" w:hAnsiTheme="minorEastAsia" w:cs="宋体"/>
                <w:bCs/>
                <w:color w:val="000000"/>
                <w:kern w:val="0"/>
                <w:szCs w:val="21"/>
              </w:rPr>
              <w:t>5</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pStyle w:val="af3"/>
              <w:ind w:firstLineChars="0" w:firstLine="0"/>
              <w:rPr>
                <w:rFonts w:asciiTheme="minorEastAsia"/>
              </w:rPr>
            </w:pPr>
            <w:r>
              <w:rPr>
                <w:rFonts w:asciiTheme="minorEastAsia" w:hint="eastAsia"/>
              </w:rPr>
              <w:t>授课技巧及启发式教学方法应用——如何为医学本科生进行理论授课</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宋体" w:eastAsia="宋体" w:hAnsi="宋体" w:cs="宋体"/>
                <w:kern w:val="0"/>
                <w:szCs w:val="21"/>
              </w:rPr>
            </w:pPr>
            <w:r>
              <w:rPr>
                <w:rFonts w:ascii="宋体" w:eastAsia="宋体" w:hAnsi="宋体" w:cs="宋体" w:hint="eastAsia"/>
                <w:kern w:val="0"/>
                <w:szCs w:val="21"/>
              </w:rPr>
              <w:t>11月8日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cs="宋体"/>
                <w:kern w:val="0"/>
                <w:szCs w:val="21"/>
              </w:rPr>
            </w:pPr>
            <w:r>
              <w:rPr>
                <w:rFonts w:asciiTheme="minorEastAsia" w:hAnsiTheme="minorEastAsia" w:cs="宋体" w:hint="eastAsia"/>
                <w:kern w:val="0"/>
                <w:szCs w:val="21"/>
              </w:rPr>
              <w:t>马云川（首都医科</w:t>
            </w:r>
            <w:r>
              <w:rPr>
                <w:rFonts w:asciiTheme="minorEastAsia" w:hAnsiTheme="minorEastAsia" w:cs="宋体"/>
                <w:kern w:val="0"/>
                <w:szCs w:val="21"/>
              </w:rPr>
              <w:t>大学</w:t>
            </w:r>
            <w:r>
              <w:rPr>
                <w:rFonts w:asciiTheme="minorEastAsia" w:hAnsiTheme="minorEastAsia" w:cs="宋体" w:hint="eastAsia"/>
                <w:kern w:val="0"/>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r>
              <w:rPr>
                <w:rFonts w:asciiTheme="minorEastAsia" w:hAnsiTheme="minorEastAsia" w:cs="宋体"/>
                <w:bCs/>
                <w:color w:val="000000"/>
                <w:kern w:val="0"/>
                <w:szCs w:val="21"/>
              </w:rPr>
              <w:t>6</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widowControl/>
              <w:jc w:val="left"/>
              <w:rPr>
                <w:rFonts w:asciiTheme="minorEastAsia"/>
                <w:szCs w:val="21"/>
              </w:rPr>
            </w:pPr>
            <w:r>
              <w:rPr>
                <w:rFonts w:asciiTheme="minorEastAsia" w:hint="eastAsia"/>
                <w:szCs w:val="21"/>
              </w:rPr>
              <w:t>一流本科课程建设的关键机制设计</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11月10日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宋体" w:hAnsi="宋体" w:cs="宋体"/>
                <w:kern w:val="0"/>
                <w:szCs w:val="21"/>
              </w:rPr>
            </w:pPr>
            <w:r>
              <w:rPr>
                <w:rFonts w:ascii="宋体" w:hAnsi="宋体" w:cs="宋体" w:hint="eastAsia"/>
                <w:kern w:val="0"/>
                <w:szCs w:val="21"/>
              </w:rPr>
              <w:t>曹庆华（北京航空航天大学）</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r>
              <w:rPr>
                <w:rFonts w:asciiTheme="minorEastAsia" w:hAnsiTheme="minorEastAsia" w:cs="宋体"/>
                <w:bCs/>
                <w:color w:val="000000"/>
                <w:kern w:val="0"/>
                <w:szCs w:val="21"/>
              </w:rPr>
              <w:t>7</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left"/>
              <w:rPr>
                <w:rFonts w:asciiTheme="minorEastAsia" w:hAnsiTheme="minorEastAsia"/>
                <w:szCs w:val="21"/>
              </w:rPr>
            </w:pPr>
            <w:r>
              <w:rPr>
                <w:rFonts w:asciiTheme="minorEastAsia" w:hAnsiTheme="minorEastAsia" w:hint="eastAsia"/>
                <w:szCs w:val="21"/>
              </w:rPr>
              <w:t>一流课程建设——教学设计与迭代建设</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11月17日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bCs/>
                <w:szCs w:val="21"/>
              </w:rPr>
            </w:pPr>
            <w:r>
              <w:rPr>
                <w:rFonts w:asciiTheme="minorEastAsia" w:hAnsiTheme="minorEastAsia" w:hint="eastAsia"/>
                <w:bCs/>
                <w:szCs w:val="21"/>
              </w:rPr>
              <w:t>冯菲（北京大学）</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bCs/>
                <w:color w:val="000000"/>
                <w:kern w:val="0"/>
                <w:szCs w:val="21"/>
              </w:rPr>
              <w:t>18</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jc w:val="left"/>
              <w:rPr>
                <w:rFonts w:asciiTheme="minorEastAsia"/>
              </w:rPr>
            </w:pPr>
            <w:r>
              <w:rPr>
                <w:rFonts w:asciiTheme="minorEastAsia" w:hint="eastAsia"/>
              </w:rPr>
              <w:t>高校教师教学能力提升</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kern w:val="0"/>
                <w:szCs w:val="21"/>
              </w:rPr>
            </w:pPr>
            <w:r>
              <w:rPr>
                <w:rFonts w:asciiTheme="minorEastAsia" w:hAnsiTheme="minorEastAsia" w:cs="宋体" w:hint="eastAsia"/>
                <w:kern w:val="0"/>
                <w:szCs w:val="21"/>
              </w:rPr>
              <w:t>11月18日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cs="宋体"/>
                <w:color w:val="111F2C"/>
                <w:kern w:val="0"/>
                <w:szCs w:val="21"/>
              </w:rPr>
            </w:pPr>
            <w:r>
              <w:rPr>
                <w:rFonts w:asciiTheme="minorEastAsia" w:hAnsiTheme="minorEastAsia" w:cs="宋体" w:hint="eastAsia"/>
                <w:color w:val="111F2C"/>
                <w:kern w:val="0"/>
                <w:szCs w:val="21"/>
              </w:rPr>
              <w:t>李小霞（</w:t>
            </w:r>
            <w:r>
              <w:rPr>
                <w:rFonts w:asciiTheme="minorEastAsia" w:hAnsiTheme="minorEastAsia" w:cs="宋体"/>
                <w:color w:val="111F2C"/>
                <w:kern w:val="0"/>
                <w:szCs w:val="21"/>
              </w:rPr>
              <w:t>首都医科大学宣武医院</w:t>
            </w:r>
            <w:r>
              <w:rPr>
                <w:rFonts w:asciiTheme="minorEastAsia" w:hAnsiTheme="minorEastAsia" w:cs="宋体" w:hint="eastAsia"/>
                <w:color w:val="111F2C"/>
                <w:kern w:val="0"/>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bCs/>
                <w:color w:val="000000"/>
                <w:kern w:val="0"/>
                <w:szCs w:val="21"/>
              </w:rPr>
              <w:t>19</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left"/>
              <w:rPr>
                <w:rFonts w:asciiTheme="minorEastAsia" w:hAnsiTheme="minorEastAsia"/>
                <w:szCs w:val="21"/>
              </w:rPr>
            </w:pPr>
            <w:r>
              <w:rPr>
                <w:rFonts w:asciiTheme="minorEastAsia" w:hAnsiTheme="minorEastAsia" w:hint="eastAsia"/>
                <w:szCs w:val="21"/>
              </w:rPr>
              <w:t>高校一流课程建设</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11月23日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szCs w:val="21"/>
              </w:rPr>
            </w:pPr>
            <w:r>
              <w:rPr>
                <w:rFonts w:asciiTheme="minorEastAsia" w:hAnsiTheme="minorEastAsia" w:hint="eastAsia"/>
                <w:szCs w:val="21"/>
              </w:rPr>
              <w:t>纪阳（北京邮电大学）</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r>
              <w:rPr>
                <w:rFonts w:asciiTheme="minorEastAsia" w:hAnsiTheme="minorEastAsia" w:cs="宋体"/>
                <w:bCs/>
                <w:color w:val="000000"/>
                <w:kern w:val="0"/>
                <w:szCs w:val="21"/>
              </w:rPr>
              <w:t>0</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jc w:val="left"/>
              <w:rPr>
                <w:rFonts w:ascii="宋体" w:hAnsi="宋体" w:cs="宋体"/>
                <w:kern w:val="0"/>
                <w:szCs w:val="21"/>
              </w:rPr>
            </w:pPr>
            <w:r>
              <w:rPr>
                <w:rFonts w:ascii="宋体" w:hAnsi="宋体" w:cs="宋体" w:hint="eastAsia"/>
                <w:kern w:val="0"/>
                <w:szCs w:val="21"/>
              </w:rPr>
              <w:t>高校教师教学能力提升</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宋体" w:eastAsia="宋体" w:hAnsi="宋体" w:cs="宋体"/>
                <w:kern w:val="0"/>
                <w:szCs w:val="21"/>
              </w:rPr>
            </w:pPr>
            <w:r>
              <w:rPr>
                <w:rFonts w:ascii="宋体" w:eastAsia="宋体" w:hAnsi="宋体" w:cs="宋体" w:hint="eastAsia"/>
                <w:kern w:val="0"/>
                <w:szCs w:val="21"/>
              </w:rPr>
              <w:t>11月24日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宋体" w:hAnsi="宋体" w:cs="宋体"/>
                <w:kern w:val="0"/>
                <w:szCs w:val="21"/>
              </w:rPr>
            </w:pPr>
            <w:r>
              <w:rPr>
                <w:rFonts w:ascii="宋体" w:hAnsi="宋体" w:cs="宋体" w:hint="eastAsia"/>
                <w:kern w:val="0"/>
                <w:szCs w:val="21"/>
              </w:rPr>
              <w:t>袁建华（北京</w:t>
            </w:r>
            <w:r>
              <w:rPr>
                <w:rFonts w:ascii="宋体" w:hAnsi="宋体" w:cs="宋体"/>
                <w:kern w:val="0"/>
                <w:szCs w:val="21"/>
              </w:rPr>
              <w:t>邮电大学</w:t>
            </w:r>
            <w:r>
              <w:rPr>
                <w:rFonts w:ascii="宋体" w:hAnsi="宋体" w:cs="宋体" w:hint="eastAsia"/>
                <w:kern w:val="0"/>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r>
              <w:rPr>
                <w:rFonts w:asciiTheme="minorEastAsia" w:hAnsiTheme="minorEastAsia" w:cs="宋体"/>
                <w:bCs/>
                <w:color w:val="000000"/>
                <w:kern w:val="0"/>
                <w:szCs w:val="21"/>
              </w:rPr>
              <w:t>1</w:t>
            </w:r>
          </w:p>
        </w:tc>
        <w:tc>
          <w:tcPr>
            <w:tcW w:w="2056"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pStyle w:val="af3"/>
              <w:ind w:firstLineChars="0" w:firstLine="0"/>
              <w:rPr>
                <w:rFonts w:asciiTheme="minorEastAsia"/>
              </w:rPr>
            </w:pPr>
            <w:r>
              <w:rPr>
                <w:rFonts w:asciiTheme="minorEastAsia" w:hint="eastAsia"/>
              </w:rPr>
              <w:t>高校教师教学方法创新与教学能力提升</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szCs w:val="21"/>
              </w:rPr>
            </w:pPr>
            <w:r>
              <w:rPr>
                <w:rFonts w:asciiTheme="minorEastAsia" w:hAnsiTheme="minorEastAsia" w:cs="宋体" w:hint="eastAsia"/>
                <w:szCs w:val="21"/>
              </w:rPr>
              <w:t>11月25日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szCs w:val="21"/>
              </w:rPr>
            </w:pPr>
            <w:r>
              <w:rPr>
                <w:rFonts w:asciiTheme="minorEastAsia" w:hAnsiTheme="minorEastAsia" w:hint="eastAsia"/>
                <w:szCs w:val="21"/>
              </w:rPr>
              <w:t>张伟刚（南开</w:t>
            </w:r>
            <w:r>
              <w:rPr>
                <w:rFonts w:asciiTheme="minorEastAsia" w:hAnsiTheme="minorEastAsia"/>
                <w:szCs w:val="21"/>
              </w:rPr>
              <w:t>大学</w:t>
            </w:r>
            <w:r>
              <w:rPr>
                <w:rFonts w:asciiTheme="minorEastAsia" w:hAnsiTheme="minorEastAsia" w:hint="eastAsia"/>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r>
              <w:rPr>
                <w:rFonts w:asciiTheme="minorEastAsia" w:hAnsiTheme="minorEastAsia" w:cs="宋体"/>
                <w:bCs/>
                <w:color w:val="000000"/>
                <w:kern w:val="0"/>
                <w:szCs w:val="21"/>
              </w:rPr>
              <w:t>2</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widowControl/>
              <w:jc w:val="left"/>
              <w:rPr>
                <w:rFonts w:asciiTheme="minorEastAsia" w:hAnsiTheme="minorEastAsia"/>
                <w:szCs w:val="21"/>
              </w:rPr>
            </w:pPr>
            <w:r>
              <w:rPr>
                <w:rFonts w:asciiTheme="minorEastAsia" w:hAnsiTheme="minorEastAsia" w:hint="eastAsia"/>
                <w:szCs w:val="21"/>
              </w:rPr>
              <w:t>中国共产党的民族理论、政策与治理国内民族事务的实践</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12月6日</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bCs/>
                <w:szCs w:val="21"/>
              </w:rPr>
            </w:pPr>
            <w:r>
              <w:rPr>
                <w:rFonts w:asciiTheme="minorEastAsia" w:hAnsiTheme="minorEastAsia" w:hint="eastAsia"/>
                <w:bCs/>
                <w:szCs w:val="21"/>
              </w:rPr>
              <w:t>胡岩（国家</w:t>
            </w:r>
            <w:r>
              <w:rPr>
                <w:rFonts w:asciiTheme="minorEastAsia" w:hAnsiTheme="minorEastAsia"/>
                <w:bCs/>
                <w:szCs w:val="21"/>
              </w:rPr>
              <w:t>行政学院</w:t>
            </w:r>
            <w:r>
              <w:rPr>
                <w:rFonts w:asciiTheme="minorEastAsia" w:hAnsiTheme="minorEastAsia" w:hint="eastAsia"/>
                <w:bCs/>
                <w:szCs w:val="21"/>
              </w:rPr>
              <w:t>）</w:t>
            </w:r>
          </w:p>
        </w:tc>
        <w:tc>
          <w:tcPr>
            <w:tcW w:w="1975" w:type="dxa"/>
            <w:tcBorders>
              <w:top w:val="single" w:sz="8" w:space="0" w:color="auto"/>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中国老教授协会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r>
              <w:rPr>
                <w:rFonts w:asciiTheme="minorEastAsia" w:hAnsiTheme="minorEastAsia" w:cs="宋体"/>
                <w:bCs/>
                <w:color w:val="000000"/>
                <w:kern w:val="0"/>
                <w:szCs w:val="21"/>
              </w:rPr>
              <w:t>3</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widowControl/>
              <w:jc w:val="left"/>
              <w:rPr>
                <w:rFonts w:asciiTheme="minorEastAsia" w:hAnsiTheme="minorEastAsia"/>
                <w:szCs w:val="21"/>
              </w:rPr>
            </w:pPr>
            <w:r>
              <w:rPr>
                <w:rFonts w:asciiTheme="minorEastAsia" w:hAnsiTheme="minorEastAsia" w:hint="eastAsia"/>
                <w:szCs w:val="21"/>
              </w:rPr>
              <w:t>大学外语教学指导委员会专题培训第9期</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9月下旬</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rPr>
            </w:pPr>
            <w:r>
              <w:rPr>
                <w:rFonts w:asciiTheme="minorEastAsia" w:hAnsiTheme="minorEastAsia" w:hint="eastAsia"/>
                <w:szCs w:val="21"/>
              </w:rPr>
              <w:t>教学指导委员会委员</w:t>
            </w:r>
          </w:p>
        </w:tc>
        <w:tc>
          <w:tcPr>
            <w:tcW w:w="1975" w:type="dxa"/>
            <w:tcBorders>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高等学校大学外语教学指导委员会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r>
              <w:rPr>
                <w:rFonts w:asciiTheme="minorEastAsia" w:hAnsiTheme="minorEastAsia" w:cs="宋体"/>
                <w:bCs/>
                <w:color w:val="000000"/>
                <w:kern w:val="0"/>
                <w:szCs w:val="21"/>
              </w:rPr>
              <w:t>4</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jc w:val="left"/>
              <w:rPr>
                <w:rFonts w:asciiTheme="minorEastAsia"/>
              </w:rPr>
            </w:pPr>
            <w:r>
              <w:rPr>
                <w:rFonts w:asciiTheme="minorEastAsia" w:hint="eastAsia"/>
              </w:rPr>
              <w:t>大学外语教学指导委员会专题培训第</w:t>
            </w:r>
            <w:r>
              <w:rPr>
                <w:rFonts w:asciiTheme="minorEastAsia"/>
              </w:rPr>
              <w:t>10</w:t>
            </w:r>
            <w:r>
              <w:rPr>
                <w:rFonts w:asciiTheme="minorEastAsia" w:hint="eastAsia"/>
              </w:rPr>
              <w:t>期</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bCs/>
                <w:color w:val="000000"/>
                <w:kern w:val="0"/>
                <w:szCs w:val="21"/>
              </w:rPr>
              <w:t>10</w:t>
            </w:r>
            <w:r>
              <w:rPr>
                <w:rFonts w:asciiTheme="minorEastAsia" w:hAnsiTheme="minorEastAsia" w:cs="宋体" w:hint="eastAsia"/>
                <w:bCs/>
                <w:color w:val="000000"/>
                <w:kern w:val="0"/>
                <w:szCs w:val="21"/>
              </w:rPr>
              <w:t>月</w:t>
            </w:r>
            <w:r>
              <w:rPr>
                <w:rFonts w:asciiTheme="minorEastAsia" w:hAnsiTheme="minorEastAsia" w:cs="宋体"/>
                <w:bCs/>
                <w:color w:val="000000"/>
                <w:kern w:val="0"/>
                <w:szCs w:val="21"/>
              </w:rPr>
              <w:t>下旬</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rPr>
            </w:pPr>
            <w:r>
              <w:rPr>
                <w:rFonts w:asciiTheme="minorEastAsia" w:hAnsiTheme="minorEastAsia" w:hint="eastAsia"/>
                <w:szCs w:val="21"/>
              </w:rPr>
              <w:t>教学指导委员会委员</w:t>
            </w:r>
          </w:p>
        </w:tc>
        <w:tc>
          <w:tcPr>
            <w:tcW w:w="1975" w:type="dxa"/>
            <w:tcBorders>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高等学校大学外语教学指导委员会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r>
              <w:rPr>
                <w:rFonts w:asciiTheme="minorEastAsia" w:hAnsiTheme="minorEastAsia" w:cs="宋体"/>
                <w:bCs/>
                <w:color w:val="000000"/>
                <w:kern w:val="0"/>
                <w:szCs w:val="21"/>
              </w:rPr>
              <w:t>5</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jc w:val="left"/>
              <w:rPr>
                <w:rFonts w:asciiTheme="minorEastAsia"/>
              </w:rPr>
            </w:pPr>
            <w:r>
              <w:rPr>
                <w:rFonts w:asciiTheme="minorEastAsia" w:hint="eastAsia"/>
              </w:rPr>
              <w:t>大学外语教学指导委员会专题培训第</w:t>
            </w:r>
            <w:r>
              <w:rPr>
                <w:rFonts w:asciiTheme="minorEastAsia"/>
              </w:rPr>
              <w:t>11</w:t>
            </w:r>
            <w:r>
              <w:rPr>
                <w:rFonts w:asciiTheme="minorEastAsia" w:hint="eastAsia"/>
              </w:rPr>
              <w:t>期</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bCs/>
                <w:color w:val="000000"/>
                <w:kern w:val="0"/>
                <w:szCs w:val="21"/>
              </w:rPr>
              <w:t>11</w:t>
            </w:r>
            <w:r>
              <w:rPr>
                <w:rFonts w:asciiTheme="minorEastAsia" w:hAnsiTheme="minorEastAsia" w:cs="宋体" w:hint="eastAsia"/>
                <w:bCs/>
                <w:color w:val="000000"/>
                <w:kern w:val="0"/>
                <w:szCs w:val="21"/>
              </w:rPr>
              <w:t>月</w:t>
            </w:r>
            <w:r>
              <w:rPr>
                <w:rFonts w:asciiTheme="minorEastAsia" w:hAnsiTheme="minorEastAsia" w:cs="宋体"/>
                <w:bCs/>
                <w:color w:val="000000"/>
                <w:kern w:val="0"/>
                <w:szCs w:val="21"/>
              </w:rPr>
              <w:t>下旬</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color w:val="111F2C"/>
                <w:szCs w:val="21"/>
                <w:shd w:val="clear" w:color="auto" w:fill="FFFFFF"/>
              </w:rPr>
            </w:pPr>
            <w:r>
              <w:rPr>
                <w:rFonts w:asciiTheme="minorEastAsia" w:hAnsiTheme="minorEastAsia" w:hint="eastAsia"/>
                <w:szCs w:val="21"/>
              </w:rPr>
              <w:t>教学指导委员会委员</w:t>
            </w:r>
          </w:p>
        </w:tc>
        <w:tc>
          <w:tcPr>
            <w:tcW w:w="1975" w:type="dxa"/>
            <w:tcBorders>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高等学校大学外语教学指导委员会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r w:rsidR="00497E92" w:rsidTr="005936C7">
        <w:trPr>
          <w:cantSplit/>
          <w:trHeight w:val="330"/>
          <w:jc w:val="center"/>
        </w:trPr>
        <w:tc>
          <w:tcPr>
            <w:tcW w:w="635"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r>
              <w:rPr>
                <w:rFonts w:asciiTheme="minorEastAsia" w:hAnsiTheme="minorEastAsia" w:cs="宋体"/>
                <w:bCs/>
                <w:color w:val="000000"/>
                <w:kern w:val="0"/>
                <w:szCs w:val="21"/>
              </w:rPr>
              <w:t>6</w:t>
            </w:r>
          </w:p>
        </w:tc>
        <w:tc>
          <w:tcPr>
            <w:tcW w:w="2056" w:type="dxa"/>
            <w:tcBorders>
              <w:top w:val="single" w:sz="8" w:space="0" w:color="auto"/>
              <w:left w:val="single" w:sz="8" w:space="0" w:color="auto"/>
              <w:bottom w:val="single" w:sz="8" w:space="0" w:color="auto"/>
              <w:right w:val="single" w:sz="8" w:space="0" w:color="auto"/>
            </w:tcBorders>
          </w:tcPr>
          <w:p w:rsidR="00497E92" w:rsidRDefault="00497E92" w:rsidP="00497E92">
            <w:pPr>
              <w:jc w:val="left"/>
              <w:rPr>
                <w:rFonts w:asciiTheme="minorEastAsia"/>
              </w:rPr>
            </w:pPr>
            <w:r>
              <w:rPr>
                <w:rFonts w:asciiTheme="minorEastAsia" w:hint="eastAsia"/>
              </w:rPr>
              <w:t>大学外语教学指导委员会专题培训第</w:t>
            </w:r>
            <w:r>
              <w:rPr>
                <w:rFonts w:asciiTheme="minorEastAsia"/>
              </w:rPr>
              <w:t>12</w:t>
            </w:r>
            <w:r>
              <w:rPr>
                <w:rFonts w:asciiTheme="minorEastAsia" w:hint="eastAsia"/>
              </w:rPr>
              <w:t>期</w:t>
            </w:r>
          </w:p>
        </w:tc>
        <w:tc>
          <w:tcPr>
            <w:tcW w:w="1528"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jc w:val="center"/>
              <w:rPr>
                <w:rFonts w:asciiTheme="minorEastAsia" w:hAnsiTheme="minorEastAsia" w:cs="宋体"/>
                <w:bCs/>
                <w:color w:val="000000"/>
                <w:kern w:val="0"/>
                <w:szCs w:val="21"/>
              </w:rPr>
            </w:pPr>
            <w:r>
              <w:rPr>
                <w:rFonts w:asciiTheme="minorEastAsia" w:hAnsiTheme="minorEastAsia" w:cs="宋体"/>
                <w:bCs/>
                <w:color w:val="000000"/>
                <w:kern w:val="0"/>
                <w:szCs w:val="21"/>
              </w:rPr>
              <w:t>12</w:t>
            </w:r>
            <w:r>
              <w:rPr>
                <w:rFonts w:asciiTheme="minorEastAsia" w:hAnsiTheme="minorEastAsia" w:cs="宋体" w:hint="eastAsia"/>
                <w:bCs/>
                <w:color w:val="000000"/>
                <w:kern w:val="0"/>
                <w:szCs w:val="21"/>
              </w:rPr>
              <w:t>月</w:t>
            </w:r>
            <w:r>
              <w:rPr>
                <w:rFonts w:asciiTheme="minorEastAsia" w:hAnsiTheme="minorEastAsia" w:cs="宋体"/>
                <w:bCs/>
                <w:color w:val="000000"/>
                <w:kern w:val="0"/>
                <w:szCs w:val="21"/>
              </w:rPr>
              <w:t>下旬</w:t>
            </w:r>
          </w:p>
        </w:tc>
        <w:tc>
          <w:tcPr>
            <w:tcW w:w="1982" w:type="dxa"/>
            <w:tcBorders>
              <w:top w:val="single" w:sz="8" w:space="0" w:color="auto"/>
              <w:left w:val="single" w:sz="8" w:space="0" w:color="auto"/>
              <w:bottom w:val="single" w:sz="8" w:space="0" w:color="auto"/>
              <w:right w:val="single" w:sz="8" w:space="0" w:color="auto"/>
            </w:tcBorders>
            <w:vAlign w:val="center"/>
          </w:tcPr>
          <w:p w:rsidR="00497E92" w:rsidRDefault="00497E92" w:rsidP="00497E92">
            <w:pPr>
              <w:rPr>
                <w:rFonts w:asciiTheme="minorEastAsia" w:hAnsiTheme="minorEastAsia"/>
                <w:color w:val="111F2C"/>
                <w:szCs w:val="21"/>
                <w:shd w:val="clear" w:color="auto" w:fill="FFFFFF"/>
              </w:rPr>
            </w:pPr>
            <w:r>
              <w:rPr>
                <w:rFonts w:asciiTheme="minorEastAsia" w:hAnsiTheme="minorEastAsia" w:hint="eastAsia"/>
                <w:szCs w:val="21"/>
              </w:rPr>
              <w:t>教学指导委员会委员</w:t>
            </w:r>
          </w:p>
        </w:tc>
        <w:tc>
          <w:tcPr>
            <w:tcW w:w="1975" w:type="dxa"/>
            <w:tcBorders>
              <w:left w:val="single" w:sz="8" w:space="0" w:color="auto"/>
              <w:right w:val="single" w:sz="8" w:space="0" w:color="auto"/>
            </w:tcBorders>
            <w:vAlign w:val="center"/>
          </w:tcPr>
          <w:p w:rsidR="00497E92" w:rsidRDefault="00497E92" w:rsidP="00497E92">
            <w:pPr>
              <w:rPr>
                <w:rFonts w:asciiTheme="minorEastAsia" w:hAnsiTheme="minorEastAsia"/>
                <w:color w:val="000000"/>
                <w:szCs w:val="21"/>
              </w:rPr>
            </w:pPr>
            <w:r>
              <w:rPr>
                <w:rFonts w:asciiTheme="minorEastAsia" w:hAnsiTheme="minorEastAsia" w:hint="eastAsia"/>
                <w:color w:val="000000"/>
                <w:szCs w:val="21"/>
              </w:rPr>
              <w:t>高等学校大学外语教学指导委员会</w:t>
            </w:r>
          </w:p>
        </w:tc>
        <w:tc>
          <w:tcPr>
            <w:tcW w:w="894" w:type="dxa"/>
            <w:vMerge/>
            <w:tcBorders>
              <w:left w:val="single" w:sz="8" w:space="0" w:color="auto"/>
              <w:right w:val="single" w:sz="8" w:space="0" w:color="auto"/>
            </w:tcBorders>
            <w:vAlign w:val="center"/>
          </w:tcPr>
          <w:p w:rsidR="00497E92" w:rsidRDefault="00497E92" w:rsidP="00497E92">
            <w:pPr>
              <w:widowControl/>
              <w:jc w:val="left"/>
              <w:rPr>
                <w:rFonts w:asciiTheme="minorEastAsia" w:hAnsiTheme="minorEastAsia" w:cs="Times New Roman"/>
                <w:kern w:val="0"/>
                <w:szCs w:val="21"/>
              </w:rPr>
            </w:pPr>
          </w:p>
        </w:tc>
      </w:tr>
    </w:tbl>
    <w:p w:rsidR="003276AB" w:rsidRDefault="003276AB" w:rsidP="003276AB">
      <w:pPr>
        <w:widowControl/>
        <w:jc w:val="left"/>
        <w:rPr>
          <w:u w:val="single"/>
        </w:rPr>
      </w:pPr>
    </w:p>
    <w:p w:rsidR="003276AB" w:rsidRDefault="003276AB" w:rsidP="003276AB">
      <w:pPr>
        <w:widowControl/>
        <w:jc w:val="left"/>
        <w:rPr>
          <w:rFonts w:ascii="宋体" w:hAnsi="宋体" w:cs="仿宋_GB2312"/>
          <w:b/>
          <w:sz w:val="28"/>
          <w:szCs w:val="28"/>
        </w:rPr>
      </w:pPr>
    </w:p>
    <w:p w:rsidR="003276AB" w:rsidRDefault="003276AB" w:rsidP="003276AB">
      <w:pPr>
        <w:widowControl/>
        <w:jc w:val="left"/>
        <w:rPr>
          <w:rFonts w:ascii="宋体" w:hAnsi="宋体" w:cs="仿宋_GB2312"/>
          <w:b/>
          <w:sz w:val="28"/>
          <w:szCs w:val="28"/>
        </w:rPr>
      </w:pPr>
    </w:p>
    <w:p w:rsidR="003276AB" w:rsidRDefault="003276AB" w:rsidP="003276AB">
      <w:pPr>
        <w:widowControl/>
        <w:jc w:val="left"/>
        <w:rPr>
          <w:rFonts w:ascii="宋体" w:hAnsi="宋体" w:cs="仿宋_GB2312"/>
          <w:b/>
          <w:sz w:val="28"/>
          <w:szCs w:val="28"/>
        </w:rPr>
      </w:pPr>
    </w:p>
    <w:p w:rsidR="003276AB" w:rsidRDefault="003276AB" w:rsidP="003276AB">
      <w:pPr>
        <w:widowControl/>
        <w:jc w:val="left"/>
        <w:rPr>
          <w:rFonts w:ascii="宋体" w:hAnsi="宋体" w:cs="仿宋_GB2312"/>
          <w:b/>
          <w:sz w:val="28"/>
          <w:szCs w:val="28"/>
        </w:rPr>
      </w:pPr>
    </w:p>
    <w:p w:rsidR="003276AB" w:rsidRPr="003276AB" w:rsidRDefault="003276AB">
      <w:pPr>
        <w:widowControl/>
        <w:jc w:val="left"/>
        <w:rPr>
          <w:rFonts w:ascii="宋体" w:hAnsi="宋体" w:cs="仿宋_GB2312"/>
          <w:b/>
          <w:sz w:val="28"/>
          <w:szCs w:val="28"/>
        </w:rPr>
      </w:pPr>
    </w:p>
    <w:p w:rsidR="0076695F" w:rsidRDefault="00504FC4">
      <w:pPr>
        <w:widowControl/>
        <w:jc w:val="left"/>
        <w:rPr>
          <w:rFonts w:ascii="汉仪仿宋简" w:eastAsia="汉仪仿宋简" w:hAnsi="宋体"/>
          <w:color w:val="000000"/>
          <w:kern w:val="0"/>
          <w:sz w:val="32"/>
          <w:szCs w:val="32"/>
        </w:rPr>
      </w:pPr>
      <w:r>
        <w:rPr>
          <w:rFonts w:ascii="宋体" w:hAnsi="宋体" w:cs="仿宋_GB2312" w:hint="eastAsia"/>
          <w:b/>
          <w:sz w:val="28"/>
          <w:szCs w:val="28"/>
        </w:rPr>
        <w:lastRenderedPageBreak/>
        <w:t xml:space="preserve">附件4               </w:t>
      </w:r>
      <w:r>
        <w:rPr>
          <w:rFonts w:ascii="宋体" w:hAnsi="宋体" w:cs="仿宋_GB2312"/>
          <w:b/>
          <w:sz w:val="28"/>
          <w:szCs w:val="28"/>
        </w:rPr>
        <w:t xml:space="preserve">  </w:t>
      </w:r>
      <w:r>
        <w:rPr>
          <w:rFonts w:ascii="宋体" w:hAnsi="宋体" w:cs="仿宋_GB2312" w:hint="eastAsia"/>
          <w:b/>
          <w:sz w:val="28"/>
          <w:szCs w:val="28"/>
        </w:rPr>
        <w:t>在线点播培训课程表</w:t>
      </w:r>
    </w:p>
    <w:p w:rsidR="0076695F" w:rsidRDefault="00504FC4">
      <w:pPr>
        <w:widowControl/>
        <w:ind w:firstLineChars="200" w:firstLine="420"/>
        <w:jc w:val="center"/>
        <w:rPr>
          <w:rFonts w:ascii="宋体" w:hAnsi="宋体" w:cs="Arial"/>
          <w:color w:val="0D0D0D"/>
        </w:rPr>
      </w:pPr>
      <w:r>
        <w:rPr>
          <w:rFonts w:ascii="宋体" w:hAnsi="宋体" w:cs="仿宋_GB2312" w:hint="eastAsia"/>
        </w:rPr>
        <w:t>在线点播培训不受时间和地点限制，学员可通过网络进行自主学习及参加网络社区交流活动</w:t>
      </w:r>
      <w:r>
        <w:rPr>
          <w:rFonts w:ascii="宋体" w:hAnsi="宋体" w:cs="Arial" w:hint="eastAsia"/>
          <w:color w:val="0D0D0D"/>
        </w:rPr>
        <w:t>。在线点播培训课程分为高校教师教学能力及职业发展通用培训、新教师培训、学科教学类培训课程3大类。教学能力及职业发展培训</w:t>
      </w:r>
      <w:r>
        <w:rPr>
          <w:rFonts w:ascii="宋体" w:hAnsi="宋体" w:cs="宋体" w:hint="eastAsia"/>
          <w:kern w:val="0"/>
        </w:rPr>
        <w:t>突出教育教学理念与方法、信息技术在教学中的应用、教师专业发展及综合素养提升等内容；新教师培训是面向新入职及入职三年之内教师的专题培训；学科教学类培训是涵盖12个学科门类主要专业课程的教学培训。</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课程按视频时长分为两类，ID号为10000以下（4位数以内）的为视频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多数为8-10小时）的内容全面的在线课程，ID号为10000以上（5位数）的为视频</w:t>
      </w:r>
      <w:r>
        <w:rPr>
          <w:rFonts w:ascii="宋体" w:hAnsi="宋体" w:cs="Arial" w:hint="eastAsia"/>
          <w:color w:val="0D0D0D"/>
        </w:rPr>
        <w:t>时长3小时以内的短小灵活的</w:t>
      </w:r>
    </w:p>
    <w:p w:rsidR="0076695F" w:rsidRDefault="00504FC4">
      <w:pPr>
        <w:widowControl/>
        <w:rPr>
          <w:rFonts w:ascii="宋体" w:hAnsi="宋体" w:cs="宋体"/>
          <w:kern w:val="0"/>
        </w:rPr>
      </w:pPr>
      <w:r>
        <w:rPr>
          <w:rFonts w:ascii="宋体" w:hAnsi="宋体" w:cs="Arial" w:hint="eastAsia"/>
          <w:color w:val="0D0D0D"/>
        </w:rPr>
        <w:t>专题课程。学员可从下表中按需选择单门课程或组课学习，学习方式详见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w:t>
      </w:r>
      <w:r w:rsidR="00727BDA">
        <w:rPr>
          <w:rFonts w:ascii="宋体" w:hAnsi="宋体" w:hint="eastAsia"/>
        </w:rPr>
        <w:t>#</w:t>
      </w:r>
      <w:r>
        <w:rPr>
          <w:rFonts w:ascii="宋体" w:hAnsi="宋体" w:hint="eastAsia"/>
        </w:rPr>
        <w:t>的课程为本期计划新增课程。</w:t>
      </w:r>
    </w:p>
    <w:p w:rsidR="0076695F" w:rsidRDefault="00504FC4">
      <w:pPr>
        <w:widowControl/>
        <w:jc w:val="center"/>
        <w:rPr>
          <w:rFonts w:ascii="宋体" w:hAnsi="宋体" w:cs="宋体"/>
          <w:bCs/>
          <w:sz w:val="28"/>
          <w:szCs w:val="28"/>
        </w:rPr>
      </w:pPr>
      <w:r>
        <w:rPr>
          <w:rFonts w:ascii="宋体" w:hAnsi="宋体" w:cs="宋体" w:hint="eastAsia"/>
          <w:bCs/>
          <w:sz w:val="28"/>
          <w:szCs w:val="28"/>
        </w:rPr>
        <w:t>表1</w:t>
      </w:r>
      <w:r>
        <w:rPr>
          <w:rFonts w:ascii="宋体" w:hAnsi="宋体" w:cs="宋体"/>
          <w:bCs/>
          <w:sz w:val="28"/>
          <w:szCs w:val="28"/>
        </w:rPr>
        <w:t xml:space="preserve">   </w:t>
      </w:r>
      <w:r>
        <w:rPr>
          <w:rFonts w:ascii="宋体" w:hAnsi="宋体" w:cs="宋体" w:hint="eastAsia"/>
          <w:bCs/>
          <w:sz w:val="28"/>
          <w:szCs w:val="28"/>
        </w:rPr>
        <w:t>高校教师教学能力及职业发展通用培训课程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498"/>
        <w:gridCol w:w="760"/>
        <w:gridCol w:w="4323"/>
      </w:tblGrid>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ID</w:t>
            </w:r>
          </w:p>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号</w:t>
            </w:r>
          </w:p>
        </w:tc>
        <w:tc>
          <w:tcPr>
            <w:tcW w:w="3498" w:type="dxa"/>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ID</w:t>
            </w:r>
          </w:p>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号</w:t>
            </w:r>
          </w:p>
        </w:tc>
        <w:tc>
          <w:tcPr>
            <w:tcW w:w="4323" w:type="dxa"/>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76695F">
        <w:trPr>
          <w:cantSplit/>
          <w:trHeight w:val="642"/>
          <w:jc w:val="center"/>
        </w:trPr>
        <w:tc>
          <w:tcPr>
            <w:tcW w:w="9419" w:type="dxa"/>
            <w:gridSpan w:val="4"/>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党的理论与教育政策精神解读（111）</w:t>
            </w:r>
          </w:p>
          <w:p w:rsidR="0076695F" w:rsidRDefault="00504FC4">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本部分内容主要包括党的十九届四中、五中全会精神解读，党史、“四史”学习教育，学习贯彻十九大精神及全国教育大会精神等相关专题</w:t>
            </w:r>
            <w:r>
              <w:rPr>
                <w:rFonts w:ascii="宋体" w:hAnsi="宋体" w:cs="宋体"/>
                <w:bCs/>
                <w:color w:val="000000"/>
                <w:kern w:val="0"/>
              </w:rPr>
              <w:t>。</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10491</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10492</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10493</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11404</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11405</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11406</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11407</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11408</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11409</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11410</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党的十九大关于在坚持和发展中国特色社会主义方面作出的新的伟大历史贡献（王刚）</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11411</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10641</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10642</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10643</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10644</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10645</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10646</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10647</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10648</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以十九大精神为指导 践行绿色发展理念 建设美丽中国(贾峰)</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10649</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lastRenderedPageBreak/>
              <w:t>10650</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10651</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10652</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10653</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10654</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10655</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10656</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10657</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10624</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10675</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学习习近平总书记在全国教育大会上的重要讲话（刘书林）</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10727</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10728</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10729</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10730</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10731</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10732</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10733</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10734</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10735</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10736</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10737</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10738</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学习贯彻习近平强军思想（杨毅）</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10739</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牢记使命”主题教育：习近平总体国家安全观（罗建波）</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10740</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10741</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10742</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10743</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10744</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10745</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10520</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坚定文化自信与弘扬社会主义核心价值观（曹润青）</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10522</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习近平青年教育思想贯穿立德树人全过程的思考（冯培）</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10811</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党的十九届四中全会精神解读：以制度建设与制度创新为路径 推进国家治理体系和治理能力现代化（宋世明）</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lastRenderedPageBreak/>
              <w:t>10812</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党的十九届四中全会精神解读：国家治理现代化的中国道路与探索（刘鹏）</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10813</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党的十九届四中全会精神解读：坚持和完善城乡统筹的民生保障制度（王道勇）</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10814</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党的十九届四中全会精神解读：坚持和完善共建共治共享的社会治理制度（王道勇）</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10815</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党的十九届四中全会精神解读：开创“中国之治”新境界的宣言书——党的十九届四中全会《决定》解读（许耀桐）</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10817</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党的十九届四中全会精神解读：关于国家治理现代化的几个问题</w:t>
            </w:r>
            <w:r>
              <w:rPr>
                <w:rFonts w:ascii="Times New Roman" w:hAnsi="Times New Roman" w:cs="Times New Roman"/>
                <w:bCs/>
                <w:color w:val="000000"/>
                <w:kern w:val="0"/>
              </w:rPr>
              <w:t>——</w:t>
            </w:r>
            <w:r>
              <w:rPr>
                <w:rFonts w:ascii="宋体" w:hAnsi="宋体" w:cs="宋体" w:hint="eastAsia"/>
                <w:bCs/>
                <w:color w:val="000000"/>
                <w:kern w:val="0"/>
              </w:rPr>
              <w:t>学习党的十九届四中全会精神（李志勇）</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11605</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党的十九届二中全会精神解读（杨伟东）</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11604</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深化党和国家机构改革</w:t>
            </w:r>
            <w:r>
              <w:rPr>
                <w:rFonts w:ascii="Times New Roman" w:hAnsi="Times New Roman" w:cs="Times New Roman"/>
                <w:bCs/>
                <w:color w:val="000000"/>
                <w:kern w:val="0"/>
              </w:rPr>
              <w:t>——</w:t>
            </w:r>
            <w:r>
              <w:rPr>
                <w:rFonts w:ascii="宋体" w:hAnsi="宋体" w:cs="宋体" w:hint="eastAsia"/>
                <w:bCs/>
                <w:color w:val="000000"/>
                <w:kern w:val="0"/>
              </w:rPr>
              <w:t>党的十九届三中全会精神解读（马宝成）</w:t>
            </w:r>
          </w:p>
        </w:tc>
        <w:tc>
          <w:tcPr>
            <w:tcW w:w="760" w:type="dxa"/>
            <w:shd w:val="clear" w:color="000000" w:fill="FFFFFF"/>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11606</w:t>
            </w:r>
          </w:p>
        </w:tc>
        <w:tc>
          <w:tcPr>
            <w:tcW w:w="4323" w:type="dxa"/>
            <w:shd w:val="clear" w:color="000000" w:fill="FFFFFF"/>
            <w:vAlign w:val="center"/>
          </w:tcPr>
          <w:p w:rsidR="0076695F" w:rsidRDefault="00504FC4">
            <w:pPr>
              <w:widowControl/>
              <w:jc w:val="left"/>
              <w:rPr>
                <w:rFonts w:ascii="宋体" w:hAnsi="宋体" w:cs="宋体"/>
                <w:bCs/>
                <w:color w:val="000000"/>
                <w:kern w:val="0"/>
              </w:rPr>
            </w:pPr>
            <w:r>
              <w:rPr>
                <w:rFonts w:ascii="宋体" w:hAnsi="宋体" w:cs="宋体" w:hint="eastAsia"/>
                <w:bCs/>
                <w:color w:val="000000"/>
                <w:kern w:val="0"/>
              </w:rPr>
              <w:t>党的十九届五中全会精神解读</w:t>
            </w:r>
            <w:r>
              <w:rPr>
                <w:rFonts w:ascii="Times New Roman" w:hAnsi="Times New Roman" w:cs="Times New Roman"/>
                <w:bCs/>
                <w:color w:val="000000"/>
                <w:kern w:val="0"/>
              </w:rPr>
              <w:t>——</w:t>
            </w:r>
            <w:r>
              <w:rPr>
                <w:rFonts w:ascii="宋体" w:hAnsi="宋体" w:cs="宋体" w:hint="eastAsia"/>
                <w:bCs/>
                <w:color w:val="000000"/>
                <w:kern w:val="0"/>
              </w:rPr>
              <w:t>开启全面建设社会主义现代化国家新征程（张占斌）</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11608</w:t>
            </w:r>
          </w:p>
        </w:tc>
        <w:tc>
          <w:tcPr>
            <w:tcW w:w="3498" w:type="dxa"/>
            <w:shd w:val="clear" w:color="000000" w:fill="FFFFFF"/>
            <w:vAlign w:val="center"/>
          </w:tcPr>
          <w:p w:rsidR="0076695F" w:rsidRDefault="00504FC4">
            <w:pPr>
              <w:widowControl/>
              <w:jc w:val="left"/>
              <w:rPr>
                <w:color w:val="000000"/>
                <w:kern w:val="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坚持创新驱动发展</w:t>
            </w:r>
            <w:r>
              <w:rPr>
                <w:rFonts w:hint="eastAsia"/>
                <w:color w:val="000000"/>
                <w:szCs w:val="21"/>
              </w:rPr>
              <w:t xml:space="preserve"> </w:t>
            </w:r>
            <w:r>
              <w:rPr>
                <w:rFonts w:hint="eastAsia"/>
                <w:color w:val="000000"/>
                <w:szCs w:val="21"/>
              </w:rPr>
              <w:t>激发人才创新活力（吴江）</w:t>
            </w:r>
          </w:p>
        </w:tc>
        <w:tc>
          <w:tcPr>
            <w:tcW w:w="760"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11607</w:t>
            </w:r>
          </w:p>
        </w:tc>
        <w:tc>
          <w:tcPr>
            <w:tcW w:w="4323"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开启新征程 夺取新胜利</w:t>
            </w:r>
            <w:r>
              <w:rPr>
                <w:rFonts w:ascii="Times New Roman" w:hAnsi="Times New Roman" w:cs="Times New Roman"/>
                <w:bCs/>
                <w:color w:val="000000"/>
                <w:kern w:val="0"/>
              </w:rPr>
              <w:t>——</w:t>
            </w:r>
            <w:r>
              <w:rPr>
                <w:rFonts w:ascii="宋体" w:hAnsi="宋体" w:cs="宋体" w:hint="eastAsia"/>
                <w:bCs/>
                <w:color w:val="000000"/>
                <w:kern w:val="0"/>
              </w:rPr>
              <w:t>深入学习党的十九届五中全会精神（胡敏）</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11609</w:t>
            </w:r>
          </w:p>
        </w:tc>
        <w:tc>
          <w:tcPr>
            <w:tcW w:w="3498" w:type="dxa"/>
            <w:shd w:val="clear" w:color="000000" w:fill="FFFFFF"/>
            <w:vAlign w:val="center"/>
          </w:tcPr>
          <w:p w:rsidR="0076695F" w:rsidRDefault="00504FC4">
            <w:pPr>
              <w:rPr>
                <w:color w:val="00000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“十四五”规划《建议》的重点和亮点（徐洪才）</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t>11610</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党的十九届五中全会精神解读（周文彰）</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11611</w:t>
            </w:r>
          </w:p>
        </w:tc>
        <w:tc>
          <w:tcPr>
            <w:tcW w:w="3498" w:type="dxa"/>
            <w:shd w:val="clear" w:color="000000" w:fill="FFFFFF"/>
            <w:vAlign w:val="center"/>
          </w:tcPr>
          <w:p w:rsidR="0076695F" w:rsidRDefault="00504FC4">
            <w:pPr>
              <w:widowControl/>
              <w:jc w:val="left"/>
              <w:rPr>
                <w:color w:val="000000"/>
                <w:szCs w:val="21"/>
              </w:rPr>
            </w:pPr>
            <w:r>
              <w:rPr>
                <w:rFonts w:hint="eastAsia"/>
                <w:color w:val="000000"/>
                <w:szCs w:val="21"/>
              </w:rPr>
              <w:t>夺取新民主主义革命在全国的胜利（党史）（张卫波）</w:t>
            </w:r>
          </w:p>
        </w:tc>
        <w:tc>
          <w:tcPr>
            <w:tcW w:w="760" w:type="dxa"/>
            <w:shd w:val="clear" w:color="000000" w:fill="FFFFFF"/>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11613</w:t>
            </w:r>
          </w:p>
        </w:tc>
        <w:tc>
          <w:tcPr>
            <w:tcW w:w="4323" w:type="dxa"/>
            <w:shd w:val="clear" w:color="000000" w:fill="FFFFFF"/>
            <w:vAlign w:val="center"/>
          </w:tcPr>
          <w:p w:rsidR="0076695F" w:rsidRDefault="00504FC4">
            <w:pPr>
              <w:widowControl/>
              <w:jc w:val="left"/>
              <w:rPr>
                <w:kern w:val="0"/>
                <w:szCs w:val="21"/>
              </w:rPr>
            </w:pPr>
            <w:r>
              <w:rPr>
                <w:rFonts w:hint="eastAsia"/>
                <w:szCs w:val="21"/>
              </w:rPr>
              <w:t>第一次国共合作与北伐战争</w:t>
            </w:r>
            <w:r>
              <w:rPr>
                <w:rFonts w:hint="eastAsia"/>
                <w:color w:val="000000"/>
                <w:szCs w:val="21"/>
              </w:rPr>
              <w:t>（党史）（任伟）</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11612</w:t>
            </w:r>
          </w:p>
        </w:tc>
        <w:tc>
          <w:tcPr>
            <w:tcW w:w="3498" w:type="dxa"/>
            <w:shd w:val="clear" w:color="000000" w:fill="FFFFFF"/>
            <w:vAlign w:val="center"/>
          </w:tcPr>
          <w:p w:rsidR="0076695F" w:rsidRDefault="00504FC4">
            <w:pPr>
              <w:rPr>
                <w:color w:val="000000"/>
                <w:szCs w:val="21"/>
              </w:rPr>
            </w:pPr>
            <w:r>
              <w:rPr>
                <w:rFonts w:hint="eastAsia"/>
                <w:color w:val="000000"/>
                <w:szCs w:val="21"/>
              </w:rPr>
              <w:t>中国社会主义制度的建立（党史）（张旭东）</w:t>
            </w:r>
          </w:p>
        </w:tc>
        <w:tc>
          <w:tcPr>
            <w:tcW w:w="760"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11614</w:t>
            </w:r>
          </w:p>
        </w:tc>
        <w:tc>
          <w:tcPr>
            <w:tcW w:w="4323" w:type="dxa"/>
            <w:shd w:val="clear" w:color="000000" w:fill="FFFFFF"/>
            <w:vAlign w:val="center"/>
          </w:tcPr>
          <w:p w:rsidR="0076695F" w:rsidRDefault="00504FC4">
            <w:pPr>
              <w:rPr>
                <w:szCs w:val="21"/>
              </w:rPr>
            </w:pPr>
            <w:r>
              <w:rPr>
                <w:rFonts w:hint="eastAsia"/>
                <w:szCs w:val="21"/>
              </w:rPr>
              <w:t>学习老一代革命家的人格风范</w:t>
            </w:r>
            <w:r>
              <w:rPr>
                <w:rFonts w:hint="eastAsia"/>
                <w:color w:val="000000"/>
                <w:szCs w:val="21"/>
              </w:rPr>
              <w:t>（党史）（吴文珑）</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11615</w:t>
            </w:r>
          </w:p>
        </w:tc>
        <w:tc>
          <w:tcPr>
            <w:tcW w:w="3498" w:type="dxa"/>
            <w:shd w:val="clear" w:color="000000" w:fill="FFFFFF"/>
            <w:vAlign w:val="center"/>
          </w:tcPr>
          <w:p w:rsidR="0076695F" w:rsidRDefault="00504FC4">
            <w:pPr>
              <w:widowControl/>
              <w:jc w:val="left"/>
              <w:rPr>
                <w:kern w:val="0"/>
                <w:szCs w:val="21"/>
              </w:rPr>
            </w:pPr>
            <w:r>
              <w:rPr>
                <w:rFonts w:hint="eastAsia"/>
                <w:szCs w:val="21"/>
              </w:rPr>
              <w:t>中国特色革命道路的开辟</w:t>
            </w:r>
            <w:r>
              <w:rPr>
                <w:rFonts w:hint="eastAsia"/>
                <w:color w:val="000000"/>
                <w:szCs w:val="21"/>
              </w:rPr>
              <w:t>（党史）（高中华）</w:t>
            </w:r>
          </w:p>
        </w:tc>
        <w:tc>
          <w:tcPr>
            <w:tcW w:w="760" w:type="dxa"/>
            <w:shd w:val="clear" w:color="000000" w:fill="FFFFFF"/>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11617</w:t>
            </w:r>
          </w:p>
        </w:tc>
        <w:tc>
          <w:tcPr>
            <w:tcW w:w="4323" w:type="dxa"/>
            <w:shd w:val="clear" w:color="000000" w:fill="FFFFFF"/>
            <w:vAlign w:val="center"/>
          </w:tcPr>
          <w:p w:rsidR="0076695F" w:rsidRDefault="00504FC4">
            <w:pPr>
              <w:widowControl/>
              <w:jc w:val="left"/>
              <w:rPr>
                <w:kern w:val="0"/>
                <w:szCs w:val="21"/>
              </w:rPr>
            </w:pPr>
            <w:r>
              <w:rPr>
                <w:rFonts w:hint="eastAsia"/>
                <w:szCs w:val="21"/>
              </w:rPr>
              <w:t>中国共产党在新民主主义革命时期的奋斗历程及启示</w:t>
            </w:r>
            <w:r>
              <w:rPr>
                <w:rFonts w:hint="eastAsia"/>
                <w:color w:val="000000"/>
                <w:szCs w:val="21"/>
              </w:rPr>
              <w:t>（党史）（张太原）</w:t>
            </w:r>
          </w:p>
        </w:tc>
      </w:tr>
      <w:tr w:rsidR="0076695F">
        <w:trPr>
          <w:cantSplit/>
          <w:trHeight w:val="642"/>
          <w:jc w:val="center"/>
        </w:trPr>
        <w:tc>
          <w:tcPr>
            <w:tcW w:w="838"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11616</w:t>
            </w:r>
          </w:p>
        </w:tc>
        <w:tc>
          <w:tcPr>
            <w:tcW w:w="3498" w:type="dxa"/>
            <w:shd w:val="clear" w:color="000000" w:fill="FFFFFF"/>
            <w:vAlign w:val="center"/>
          </w:tcPr>
          <w:p w:rsidR="0076695F" w:rsidRDefault="00504FC4">
            <w:pPr>
              <w:rPr>
                <w:szCs w:val="21"/>
              </w:rPr>
            </w:pPr>
            <w:r>
              <w:rPr>
                <w:rFonts w:hint="eastAsia"/>
                <w:szCs w:val="21"/>
              </w:rPr>
              <w:t>延安整风与党的团结统一</w:t>
            </w:r>
            <w:r>
              <w:rPr>
                <w:rFonts w:hint="eastAsia"/>
                <w:color w:val="000000"/>
                <w:szCs w:val="21"/>
              </w:rPr>
              <w:t>（党史）（卢毅）</w:t>
            </w:r>
          </w:p>
        </w:tc>
        <w:tc>
          <w:tcPr>
            <w:tcW w:w="760"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11618</w:t>
            </w:r>
          </w:p>
        </w:tc>
        <w:tc>
          <w:tcPr>
            <w:tcW w:w="4323" w:type="dxa"/>
            <w:shd w:val="clear" w:color="000000" w:fill="FFFFFF"/>
            <w:vAlign w:val="center"/>
          </w:tcPr>
          <w:p w:rsidR="0076695F" w:rsidRDefault="00504FC4">
            <w:pPr>
              <w:rPr>
                <w:szCs w:val="21"/>
              </w:rPr>
            </w:pPr>
            <w:r>
              <w:rPr>
                <w:rFonts w:hint="eastAsia"/>
                <w:szCs w:val="21"/>
              </w:rPr>
              <w:t>建立新中国的构想及实践</w:t>
            </w:r>
            <w:r>
              <w:rPr>
                <w:rFonts w:hint="eastAsia"/>
                <w:color w:val="000000"/>
                <w:szCs w:val="21"/>
              </w:rPr>
              <w:t>（党史）（李国芳）</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11619</w:t>
            </w:r>
          </w:p>
        </w:tc>
        <w:tc>
          <w:tcPr>
            <w:tcW w:w="3498" w:type="dxa"/>
            <w:shd w:val="clear" w:color="000000" w:fill="FFFFFF"/>
            <w:vAlign w:val="center"/>
          </w:tcPr>
          <w:p w:rsidR="0076695F" w:rsidRDefault="00504FC4">
            <w:pPr>
              <w:widowControl/>
              <w:jc w:val="left"/>
              <w:rPr>
                <w:kern w:val="0"/>
                <w:szCs w:val="21"/>
              </w:rPr>
            </w:pPr>
            <w:r>
              <w:rPr>
                <w:rFonts w:hint="eastAsia"/>
                <w:szCs w:val="21"/>
              </w:rPr>
              <w:t>中国共产党的创立</w:t>
            </w:r>
            <w:r>
              <w:rPr>
                <w:rFonts w:hint="eastAsia"/>
                <w:color w:val="000000"/>
                <w:szCs w:val="21"/>
              </w:rPr>
              <w:t>（党史）（祝彦）</w:t>
            </w:r>
          </w:p>
        </w:tc>
        <w:tc>
          <w:tcPr>
            <w:tcW w:w="760" w:type="dxa"/>
            <w:shd w:val="clear" w:color="000000" w:fill="FFFFFF"/>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11621</w:t>
            </w:r>
          </w:p>
        </w:tc>
        <w:tc>
          <w:tcPr>
            <w:tcW w:w="4323" w:type="dxa"/>
            <w:shd w:val="clear" w:color="000000" w:fill="FFFFFF"/>
            <w:vAlign w:val="center"/>
          </w:tcPr>
          <w:p w:rsidR="0076695F" w:rsidRDefault="00504FC4">
            <w:pPr>
              <w:widowControl/>
              <w:jc w:val="left"/>
              <w:rPr>
                <w:kern w:val="0"/>
                <w:szCs w:val="21"/>
              </w:rPr>
            </w:pPr>
            <w:r>
              <w:rPr>
                <w:rFonts w:hint="eastAsia"/>
                <w:szCs w:val="21"/>
              </w:rPr>
              <w:t>中国共产党的奋斗历程与优良传统</w:t>
            </w:r>
            <w:r>
              <w:rPr>
                <w:rFonts w:hint="eastAsia"/>
                <w:color w:val="000000"/>
                <w:szCs w:val="21"/>
              </w:rPr>
              <w:t>（党史）（吴文珑）</w:t>
            </w:r>
          </w:p>
        </w:tc>
      </w:tr>
      <w:tr w:rsidR="0076695F">
        <w:trPr>
          <w:cantSplit/>
          <w:trHeight w:val="642"/>
          <w:jc w:val="center"/>
        </w:trPr>
        <w:tc>
          <w:tcPr>
            <w:tcW w:w="838"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11620</w:t>
            </w:r>
          </w:p>
        </w:tc>
        <w:tc>
          <w:tcPr>
            <w:tcW w:w="3498" w:type="dxa"/>
            <w:shd w:val="clear" w:color="000000" w:fill="FFFFFF"/>
            <w:vAlign w:val="center"/>
          </w:tcPr>
          <w:p w:rsidR="0076695F" w:rsidRDefault="00504FC4">
            <w:pPr>
              <w:rPr>
                <w:szCs w:val="21"/>
              </w:rPr>
            </w:pPr>
            <w:r>
              <w:rPr>
                <w:rFonts w:hint="eastAsia"/>
                <w:szCs w:val="21"/>
              </w:rPr>
              <w:t>中国共产党的光辉历程</w:t>
            </w:r>
            <w:r>
              <w:rPr>
                <w:rFonts w:hint="eastAsia"/>
                <w:color w:val="000000"/>
                <w:szCs w:val="21"/>
              </w:rPr>
              <w:t>（党史）（崔丽华）</w:t>
            </w:r>
          </w:p>
        </w:tc>
        <w:tc>
          <w:tcPr>
            <w:tcW w:w="760"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11622</w:t>
            </w:r>
          </w:p>
        </w:tc>
        <w:tc>
          <w:tcPr>
            <w:tcW w:w="4323" w:type="dxa"/>
            <w:shd w:val="clear" w:color="000000" w:fill="FFFFFF"/>
            <w:vAlign w:val="center"/>
          </w:tcPr>
          <w:p w:rsidR="0076695F" w:rsidRDefault="00504FC4">
            <w:pPr>
              <w:rPr>
                <w:szCs w:val="21"/>
              </w:rPr>
            </w:pPr>
            <w:r>
              <w:rPr>
                <w:rFonts w:hint="eastAsia"/>
                <w:szCs w:val="21"/>
              </w:rPr>
              <w:t>告别乌托邦：“大跃进”和人民公社化运动的启示</w:t>
            </w:r>
            <w:r>
              <w:rPr>
                <w:rFonts w:hint="eastAsia"/>
                <w:color w:val="000000"/>
                <w:szCs w:val="21"/>
              </w:rPr>
              <w:t>（党史）（辛逸）</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Theme="minorEastAsia" w:hAnsiTheme="minorEastAsia"/>
                <w:color w:val="000000"/>
                <w:szCs w:val="21"/>
              </w:rPr>
            </w:pPr>
            <w:r>
              <w:rPr>
                <w:rFonts w:asciiTheme="minorEastAsia" w:hAnsiTheme="minorEastAsia" w:hint="eastAsia"/>
                <w:color w:val="000000"/>
                <w:szCs w:val="21"/>
              </w:rPr>
              <w:t>11623</w:t>
            </w:r>
          </w:p>
        </w:tc>
        <w:tc>
          <w:tcPr>
            <w:tcW w:w="3498" w:type="dxa"/>
            <w:shd w:val="clear" w:color="000000" w:fill="FFFFFF"/>
            <w:vAlign w:val="center"/>
          </w:tcPr>
          <w:p w:rsidR="0076695F" w:rsidRDefault="00504FC4">
            <w:pPr>
              <w:rPr>
                <w:szCs w:val="21"/>
              </w:rPr>
            </w:pPr>
            <w:r>
              <w:rPr>
                <w:rFonts w:hint="eastAsia"/>
                <w:szCs w:val="21"/>
              </w:rPr>
              <w:t>《论十大关系》的经典化与毛泽东时代的工业化</w:t>
            </w:r>
            <w:r>
              <w:rPr>
                <w:rFonts w:hint="eastAsia"/>
                <w:color w:val="000000"/>
                <w:szCs w:val="21"/>
              </w:rPr>
              <w:t>（党史）（王海光）</w:t>
            </w:r>
          </w:p>
        </w:tc>
        <w:tc>
          <w:tcPr>
            <w:tcW w:w="760"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11624</w:t>
            </w:r>
          </w:p>
        </w:tc>
        <w:tc>
          <w:tcPr>
            <w:tcW w:w="4323" w:type="dxa"/>
            <w:shd w:val="clear" w:color="000000" w:fill="FFFFFF"/>
            <w:vAlign w:val="center"/>
          </w:tcPr>
          <w:p w:rsidR="0076695F" w:rsidRDefault="00504FC4">
            <w:pPr>
              <w:rPr>
                <w:szCs w:val="21"/>
              </w:rPr>
            </w:pPr>
            <w:r>
              <w:rPr>
                <w:rFonts w:hint="eastAsia"/>
                <w:szCs w:val="21"/>
              </w:rPr>
              <w:t>中国共产党夺取全国政权的历史经验</w:t>
            </w:r>
            <w:r>
              <w:rPr>
                <w:rFonts w:hint="eastAsia"/>
                <w:color w:val="000000"/>
                <w:szCs w:val="21"/>
              </w:rPr>
              <w:t>（党史）（张旭东）</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11625</w:t>
            </w:r>
          </w:p>
        </w:tc>
        <w:tc>
          <w:tcPr>
            <w:tcW w:w="3498" w:type="dxa"/>
            <w:shd w:val="clear" w:color="000000" w:fill="FFFFFF"/>
            <w:vAlign w:val="center"/>
          </w:tcPr>
          <w:p w:rsidR="0076695F" w:rsidRDefault="00504FC4">
            <w:pPr>
              <w:widowControl/>
              <w:jc w:val="left"/>
              <w:rPr>
                <w:color w:val="000000"/>
                <w:kern w:val="0"/>
                <w:szCs w:val="21"/>
              </w:rPr>
            </w:pPr>
            <w:r>
              <w:rPr>
                <w:rFonts w:hint="eastAsia"/>
                <w:color w:val="000000"/>
                <w:szCs w:val="21"/>
              </w:rPr>
              <w:t>深入开展“四史”学习教育：空想社会主义（孙劲松）</w:t>
            </w:r>
          </w:p>
        </w:tc>
        <w:tc>
          <w:tcPr>
            <w:tcW w:w="760" w:type="dxa"/>
            <w:shd w:val="clear" w:color="000000" w:fill="FFFFFF"/>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11629</w:t>
            </w:r>
          </w:p>
        </w:tc>
        <w:tc>
          <w:tcPr>
            <w:tcW w:w="4323" w:type="dxa"/>
            <w:shd w:val="clear" w:color="000000" w:fill="FFFFFF"/>
            <w:vAlign w:val="center"/>
          </w:tcPr>
          <w:p w:rsidR="0076695F" w:rsidRDefault="00504FC4">
            <w:pPr>
              <w:widowControl/>
              <w:jc w:val="left"/>
              <w:rPr>
                <w:color w:val="000000"/>
                <w:kern w:val="0"/>
                <w:szCs w:val="21"/>
              </w:rPr>
            </w:pPr>
            <w:r>
              <w:rPr>
                <w:rFonts w:hint="eastAsia"/>
                <w:color w:val="000000"/>
                <w:szCs w:val="21"/>
              </w:rPr>
              <w:t>深入开展“四史”学习教育：社会主义五百年（郭强）</w:t>
            </w:r>
          </w:p>
        </w:tc>
      </w:tr>
      <w:tr w:rsidR="0076695F">
        <w:trPr>
          <w:cantSplit/>
          <w:trHeight w:val="642"/>
          <w:jc w:val="center"/>
        </w:trPr>
        <w:tc>
          <w:tcPr>
            <w:tcW w:w="838"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11626</w:t>
            </w:r>
          </w:p>
        </w:tc>
        <w:tc>
          <w:tcPr>
            <w:tcW w:w="3498" w:type="dxa"/>
            <w:shd w:val="clear" w:color="000000" w:fill="FFFFFF"/>
            <w:vAlign w:val="center"/>
          </w:tcPr>
          <w:p w:rsidR="0076695F" w:rsidRDefault="00504FC4">
            <w:pPr>
              <w:rPr>
                <w:color w:val="000000"/>
                <w:szCs w:val="21"/>
              </w:rPr>
            </w:pPr>
            <w:r>
              <w:rPr>
                <w:rFonts w:hint="eastAsia"/>
                <w:color w:val="000000"/>
                <w:szCs w:val="21"/>
              </w:rPr>
              <w:t>深入开展“四史”学习教育：党的十八大以来的历史性成就和历史性变革（金民卿）</w:t>
            </w:r>
          </w:p>
        </w:tc>
        <w:tc>
          <w:tcPr>
            <w:tcW w:w="760"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11630</w:t>
            </w:r>
          </w:p>
        </w:tc>
        <w:tc>
          <w:tcPr>
            <w:tcW w:w="4323" w:type="dxa"/>
            <w:shd w:val="clear" w:color="000000" w:fill="FFFFFF"/>
            <w:vAlign w:val="center"/>
          </w:tcPr>
          <w:p w:rsidR="0076695F" w:rsidRDefault="00504FC4">
            <w:pPr>
              <w:rPr>
                <w:color w:val="000000"/>
                <w:szCs w:val="21"/>
              </w:rPr>
            </w:pPr>
            <w:r>
              <w:rPr>
                <w:rFonts w:hint="eastAsia"/>
                <w:color w:val="000000"/>
                <w:szCs w:val="21"/>
              </w:rPr>
              <w:t>深入开展“四史”学习教育：从苏联模式形成到苏东剧变（徐浩然）</w:t>
            </w:r>
          </w:p>
        </w:tc>
      </w:tr>
      <w:tr w:rsidR="0076695F">
        <w:trPr>
          <w:cantSplit/>
          <w:trHeight w:val="642"/>
          <w:jc w:val="center"/>
        </w:trPr>
        <w:tc>
          <w:tcPr>
            <w:tcW w:w="838"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11627</w:t>
            </w:r>
          </w:p>
        </w:tc>
        <w:tc>
          <w:tcPr>
            <w:tcW w:w="3498" w:type="dxa"/>
            <w:shd w:val="clear" w:color="000000" w:fill="FFFFFF"/>
            <w:vAlign w:val="center"/>
          </w:tcPr>
          <w:p w:rsidR="0076695F" w:rsidRDefault="00504FC4">
            <w:pPr>
              <w:rPr>
                <w:color w:val="000000"/>
                <w:szCs w:val="21"/>
              </w:rPr>
            </w:pPr>
            <w:r>
              <w:rPr>
                <w:rFonts w:hint="eastAsia"/>
                <w:color w:val="000000"/>
                <w:szCs w:val="21"/>
              </w:rPr>
              <w:t>深入开展“四史”学习教育：新中国成立以来中国共产党治国理政的经验和启示（刘春）</w:t>
            </w:r>
          </w:p>
        </w:tc>
        <w:tc>
          <w:tcPr>
            <w:tcW w:w="760"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11631</w:t>
            </w:r>
          </w:p>
        </w:tc>
        <w:tc>
          <w:tcPr>
            <w:tcW w:w="4323" w:type="dxa"/>
            <w:shd w:val="clear" w:color="000000" w:fill="FFFFFF"/>
            <w:vAlign w:val="center"/>
          </w:tcPr>
          <w:p w:rsidR="0076695F" w:rsidRDefault="00504FC4">
            <w:pPr>
              <w:rPr>
                <w:color w:val="000000"/>
                <w:szCs w:val="21"/>
              </w:rPr>
            </w:pPr>
            <w:r>
              <w:rPr>
                <w:rFonts w:hint="eastAsia"/>
                <w:color w:val="000000"/>
                <w:szCs w:val="21"/>
              </w:rPr>
              <w:t>深入开展“四史”学习教育：中国共产党的百年自我革命的经验与启示（曹鹏飞）</w:t>
            </w:r>
          </w:p>
        </w:tc>
      </w:tr>
      <w:tr w:rsidR="0076695F">
        <w:trPr>
          <w:cantSplit/>
          <w:trHeight w:val="642"/>
          <w:jc w:val="center"/>
        </w:trPr>
        <w:tc>
          <w:tcPr>
            <w:tcW w:w="838"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11628</w:t>
            </w:r>
          </w:p>
        </w:tc>
        <w:tc>
          <w:tcPr>
            <w:tcW w:w="3498" w:type="dxa"/>
            <w:shd w:val="clear" w:color="000000" w:fill="FFFFFF"/>
            <w:vAlign w:val="center"/>
          </w:tcPr>
          <w:p w:rsidR="0076695F" w:rsidRDefault="00504FC4">
            <w:pPr>
              <w:rPr>
                <w:color w:val="000000"/>
                <w:szCs w:val="21"/>
              </w:rPr>
            </w:pPr>
            <w:r>
              <w:rPr>
                <w:rFonts w:hint="eastAsia"/>
                <w:color w:val="000000"/>
                <w:szCs w:val="21"/>
              </w:rPr>
              <w:t>深入开展“四史”学习教育：中国特色社会主义的形成和发展（冯书泉）</w:t>
            </w:r>
          </w:p>
        </w:tc>
        <w:tc>
          <w:tcPr>
            <w:tcW w:w="760" w:type="dxa"/>
            <w:shd w:val="clear" w:color="000000" w:fill="FFFFFF"/>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11632</w:t>
            </w:r>
          </w:p>
        </w:tc>
        <w:tc>
          <w:tcPr>
            <w:tcW w:w="4323" w:type="dxa"/>
            <w:shd w:val="clear" w:color="000000" w:fill="FFFFFF"/>
            <w:vAlign w:val="center"/>
          </w:tcPr>
          <w:p w:rsidR="0076695F" w:rsidRDefault="00504FC4">
            <w:pPr>
              <w:rPr>
                <w:color w:val="000000"/>
                <w:szCs w:val="21"/>
              </w:rPr>
            </w:pPr>
            <w:r>
              <w:rPr>
                <w:rFonts w:hint="eastAsia"/>
                <w:color w:val="000000"/>
                <w:szCs w:val="21"/>
              </w:rPr>
              <w:t>深入开展“四史”学习教育：马克思主义中国化的历史进程和基本经验（崔丽华）</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bCs/>
                <w:color w:val="000000"/>
                <w:kern w:val="0"/>
              </w:rPr>
              <w:lastRenderedPageBreak/>
              <w:t>10926</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习总书记教育重要论述精神解读（鲍善冰）</w:t>
            </w:r>
          </w:p>
        </w:tc>
        <w:tc>
          <w:tcPr>
            <w:tcW w:w="760" w:type="dxa"/>
            <w:shd w:val="clear" w:color="000000" w:fill="FFFFFF"/>
            <w:vAlign w:val="center"/>
          </w:tcPr>
          <w:p w:rsidR="0076695F" w:rsidRDefault="00504FC4">
            <w:pPr>
              <w:widowControl/>
              <w:jc w:val="center"/>
              <w:rPr>
                <w:rFonts w:ascii="宋体" w:hAnsi="宋体"/>
              </w:rPr>
            </w:pPr>
            <w:r>
              <w:rPr>
                <w:rFonts w:ascii="宋体" w:hAnsi="宋体"/>
              </w:rPr>
              <w:t>1092</w:t>
            </w:r>
            <w:r>
              <w:rPr>
                <w:rFonts w:ascii="宋体" w:hAnsi="宋体" w:hint="eastAsia"/>
              </w:rPr>
              <w:t>8</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意识形态工作面临的形势任务与应对策略</w:t>
            </w:r>
            <w:r>
              <w:rPr>
                <w:rFonts w:ascii="宋体" w:hAnsi="宋体" w:cs="宋体" w:hint="eastAsia"/>
                <w:color w:val="000000"/>
                <w:kern w:val="0"/>
              </w:rPr>
              <w:t>（鲍善冰）</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10845</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#科学谋发展，奋进“十四五”</w:t>
            </w:r>
            <w:r w:rsidR="00AF5EE1" w:rsidRPr="00AF5EE1">
              <w:rPr>
                <w:rFonts w:ascii="Microsoft Tai Le" w:hAnsi="Microsoft Tai Le" w:cs="Microsoft Tai Le"/>
                <w:bCs/>
                <w:color w:val="000000"/>
                <w:kern w:val="0"/>
              </w:rPr>
              <w:t>——</w:t>
            </w:r>
            <w:r>
              <w:rPr>
                <w:rFonts w:ascii="宋体" w:hAnsi="宋体" w:cs="宋体" w:hint="eastAsia"/>
                <w:bCs/>
                <w:color w:val="000000"/>
                <w:kern w:val="0"/>
              </w:rPr>
              <w:t>谈谈“十四五”时期我国高等教育的历史方位和主要任务(瞿振元)</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10848</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#“十四五”时期建设高质量教育体系的形势和政策导向(张力)</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11696</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#不忘初心：党旗诞生的苦难与辉煌</w:t>
            </w:r>
            <w:r w:rsidRPr="00AF5EE1">
              <w:rPr>
                <w:rFonts w:ascii="Microsoft Tai Le" w:hAnsi="Microsoft Tai Le" w:cs="Microsoft Tai Le"/>
                <w:bCs/>
                <w:color w:val="000000"/>
                <w:kern w:val="0"/>
              </w:rPr>
              <w:t>——</w:t>
            </w:r>
            <w:r>
              <w:rPr>
                <w:rFonts w:ascii="宋体" w:hAnsi="宋体" w:cs="宋体" w:hint="eastAsia"/>
                <w:bCs/>
                <w:color w:val="000000"/>
                <w:kern w:val="0"/>
              </w:rPr>
              <w:t>纪念中国共产党建党100周年(郑彦良)</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11716</w:t>
            </w:r>
          </w:p>
        </w:tc>
        <w:tc>
          <w:tcPr>
            <w:tcW w:w="4323" w:type="dxa"/>
            <w:shd w:val="clear" w:color="000000" w:fill="FFFFFF"/>
            <w:vAlign w:val="center"/>
          </w:tcPr>
          <w:p w:rsidR="0076695F" w:rsidRDefault="00504FC4">
            <w:pPr>
              <w:widowControl/>
              <w:tabs>
                <w:tab w:val="left" w:pos="993"/>
              </w:tabs>
              <w:rPr>
                <w:rFonts w:ascii="宋体" w:hAnsi="宋体" w:cs="宋体"/>
                <w:kern w:val="0"/>
              </w:rPr>
            </w:pPr>
            <w:r>
              <w:rPr>
                <w:rFonts w:ascii="宋体" w:hAnsi="宋体" w:cs="宋体" w:hint="eastAsia"/>
                <w:kern w:val="0"/>
              </w:rPr>
              <w:t>#深入学习习近平总书记关于教育的重要论述(石中英)</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11700</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#百年大党，本色依旧</w:t>
            </w:r>
            <w:r w:rsidR="00AF5EE1" w:rsidRPr="00AF5EE1">
              <w:rPr>
                <w:rFonts w:ascii="Microsoft Tai Le" w:hAnsi="Microsoft Tai Le" w:cs="Microsoft Tai Le"/>
                <w:bCs/>
                <w:color w:val="000000"/>
                <w:kern w:val="0"/>
              </w:rPr>
              <w:t>——</w:t>
            </w:r>
            <w:r>
              <w:rPr>
                <w:rFonts w:ascii="宋体" w:hAnsi="宋体" w:cs="宋体" w:hint="eastAsia"/>
                <w:bCs/>
                <w:color w:val="000000"/>
                <w:kern w:val="0"/>
              </w:rPr>
              <w:t>对党的性质和宗旨的认识(金鸣娟)</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11675</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#学好党史 奋勇前行</w:t>
            </w:r>
            <w:r w:rsidR="00AF5EE1" w:rsidRPr="00AF5EE1">
              <w:rPr>
                <w:rFonts w:ascii="Microsoft Tai Le" w:hAnsi="Microsoft Tai Le" w:cs="Microsoft Tai Le"/>
                <w:bCs/>
                <w:color w:val="000000"/>
                <w:kern w:val="0"/>
              </w:rPr>
              <w:t>——</w:t>
            </w:r>
            <w:r>
              <w:rPr>
                <w:rFonts w:ascii="宋体" w:hAnsi="宋体" w:cs="宋体" w:hint="eastAsia"/>
                <w:kern w:val="0"/>
              </w:rPr>
              <w:t>学习习近平总书记在党史学习教育动员大会上的重要讲话（学党史）(李蓉)</w:t>
            </w:r>
          </w:p>
        </w:tc>
      </w:tr>
      <w:tr w:rsidR="0076695F">
        <w:trPr>
          <w:cantSplit/>
          <w:trHeight w:val="642"/>
          <w:jc w:val="center"/>
        </w:trPr>
        <w:tc>
          <w:tcPr>
            <w:tcW w:w="838" w:type="dxa"/>
            <w:shd w:val="clear" w:color="000000" w:fill="FFFFFF"/>
            <w:vAlign w:val="center"/>
          </w:tcPr>
          <w:p w:rsidR="0076695F" w:rsidRDefault="00504FC4">
            <w:pPr>
              <w:widowControl/>
              <w:tabs>
                <w:tab w:val="left" w:pos="302"/>
              </w:tabs>
              <w:jc w:val="left"/>
              <w:rPr>
                <w:rFonts w:ascii="宋体" w:hAnsi="宋体" w:cs="宋体"/>
                <w:bCs/>
                <w:color w:val="000000"/>
                <w:kern w:val="0"/>
              </w:rPr>
            </w:pPr>
            <w:r>
              <w:rPr>
                <w:rFonts w:ascii="宋体" w:hAnsi="宋体" w:cs="宋体" w:hint="eastAsia"/>
                <w:bCs/>
                <w:color w:val="000000"/>
                <w:kern w:val="0"/>
              </w:rPr>
              <w:t>11676</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#弘扬“红船精神” 坚定理想信念（学党史）(郭亚丁)</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11677</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#井冈山精神解读（学党史）(卢文华)</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11678</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#中国共产党在社会主义革命和建设时期的奋斗历程及启示（学党史）(罗平汉)</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11679</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#《论十大关系》与有中国特色的社会主义建设（学党史）(李庆刚)</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11680</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#中国共产党在改革开放和社会主义现代化建设时期的奋斗历程和经验启示（学党史）(沈传亮)</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11681</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#在徘徊中前进和实现伟大的历史转折（学党史）(沈传亮)</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11682</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#建立和完善社会主义市场经济体制（学党史）(匡家在)</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11683</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#高举邓小平理论伟大旗帜（学党史）(孟鑫)</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11684</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#坚持和贯彻“三个代表”重要思想（学党史）(郭强)</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11685</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#科学发展观与全面建设小康社会（学党史）(李志勇)</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11858</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#以史为鉴、开创未来</w:t>
            </w:r>
            <w:r w:rsidR="00AF5EE1" w:rsidRPr="00AF5EE1">
              <w:rPr>
                <w:rFonts w:ascii="Microsoft Tai Le" w:hAnsi="Microsoft Tai Le" w:cs="Microsoft Tai Le"/>
                <w:bCs/>
                <w:color w:val="000000"/>
                <w:kern w:val="0"/>
              </w:rPr>
              <w:t>——</w:t>
            </w:r>
            <w:r>
              <w:rPr>
                <w:rFonts w:ascii="宋体" w:hAnsi="宋体" w:cs="宋体" w:hint="eastAsia"/>
                <w:bCs/>
                <w:color w:val="000000"/>
                <w:kern w:val="0"/>
              </w:rPr>
              <w:t>学习习近平总书记在庆祝中国共产党成立100周年大会上的重要讲话(周文彰)</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11859</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#奋勇前进 不负人民</w:t>
            </w:r>
            <w:r w:rsidR="00AF5EE1" w:rsidRPr="00AF5EE1">
              <w:rPr>
                <w:rFonts w:ascii="Microsoft Tai Le" w:hAnsi="Microsoft Tai Le" w:cs="Microsoft Tai Le"/>
                <w:bCs/>
                <w:color w:val="000000"/>
                <w:kern w:val="0"/>
              </w:rPr>
              <w:t>——</w:t>
            </w:r>
            <w:r>
              <w:rPr>
                <w:rFonts w:ascii="宋体" w:hAnsi="宋体" w:cs="宋体" w:hint="eastAsia"/>
                <w:kern w:val="0"/>
              </w:rPr>
              <w:t>解读习近平总书记“七一”重要讲话精神(杨禹)</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11860</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#实现中华民族伟大复兴是百年大党矢志奋斗的主题(沈传亮)</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11861</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#发扬伟大建党精神 坚持百年奋斗经验 努力开创美好未来(邓纯东)</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11862</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#中国共产党为什么能（微课程专题）(徐斌)</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11863</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#马克思主义为什么行（微课程专题）(徐斌)</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hint="eastAsia"/>
                <w:bCs/>
                <w:color w:val="000000"/>
                <w:kern w:val="0"/>
              </w:rPr>
              <w:t>11864</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Ansi="宋体" w:cs="宋体" w:hint="eastAsia"/>
                <w:bCs/>
                <w:color w:val="000000"/>
                <w:kern w:val="0"/>
              </w:rPr>
              <w:t>#中国特色社会主义为什么好（微课程专题）(王衡)</w:t>
            </w:r>
          </w:p>
        </w:tc>
        <w:tc>
          <w:tcPr>
            <w:tcW w:w="760" w:type="dxa"/>
            <w:shd w:val="clear" w:color="000000" w:fill="FFFFFF"/>
            <w:vAlign w:val="center"/>
          </w:tcPr>
          <w:p w:rsidR="0076695F" w:rsidRDefault="0076695F">
            <w:pPr>
              <w:widowControl/>
              <w:jc w:val="center"/>
              <w:rPr>
                <w:rFonts w:ascii="宋体" w:hAnsi="宋体"/>
              </w:rPr>
            </w:pPr>
          </w:p>
        </w:tc>
        <w:tc>
          <w:tcPr>
            <w:tcW w:w="4323" w:type="dxa"/>
            <w:shd w:val="clear" w:color="000000" w:fill="FFFFFF"/>
            <w:vAlign w:val="center"/>
          </w:tcPr>
          <w:p w:rsidR="0076695F" w:rsidRDefault="0076695F">
            <w:pPr>
              <w:widowControl/>
              <w:rPr>
                <w:rFonts w:ascii="宋体" w:hAnsi="宋体" w:cs="宋体"/>
                <w:kern w:val="0"/>
              </w:rPr>
            </w:pPr>
          </w:p>
        </w:tc>
      </w:tr>
      <w:tr w:rsidR="0076695F">
        <w:trPr>
          <w:cantSplit/>
          <w:trHeight w:val="642"/>
          <w:jc w:val="center"/>
        </w:trPr>
        <w:tc>
          <w:tcPr>
            <w:tcW w:w="9419" w:type="dxa"/>
            <w:gridSpan w:val="4"/>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师德师风建设（51）</w:t>
            </w:r>
          </w:p>
          <w:p w:rsidR="0076695F" w:rsidRDefault="00504FC4">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int="eastAsia"/>
                <w:color w:val="000000"/>
              </w:rPr>
              <w:t>704</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color w:val="000000"/>
              </w:rPr>
              <w:t>359</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int="eastAsia"/>
                <w:color w:val="000000"/>
              </w:rPr>
              <w:t>高校教师职业道德修养（吴文虎、冯博琴、南国农等）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color w:val="000000"/>
              </w:rPr>
              <w:t>449</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int="eastAsia"/>
                <w:color w:val="000000"/>
              </w:rPr>
              <w:t>高校教师师德素养与专业发展（班华、崔景贵、符惠明等）</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color w:val="000000"/>
              </w:rPr>
              <w:t>488</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int="eastAsia"/>
                <w:color w:val="000000"/>
              </w:rPr>
              <w:t>高校青年教师师德修养（张慕葏、马知恩、冯博琴等）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int="eastAsia"/>
                <w:color w:val="000000"/>
              </w:rPr>
              <w:t>607</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int="eastAsia"/>
                <w:color w:val="000000"/>
              </w:rPr>
              <w:t>697</w:t>
            </w:r>
          </w:p>
        </w:tc>
        <w:tc>
          <w:tcPr>
            <w:tcW w:w="4323" w:type="dxa"/>
            <w:shd w:val="clear" w:color="000000" w:fill="FFFFFF"/>
            <w:vAlign w:val="center"/>
          </w:tcPr>
          <w:p w:rsidR="0076695F" w:rsidRDefault="00504FC4">
            <w:pPr>
              <w:widowControl/>
              <w:rPr>
                <w:rFonts w:ascii="宋体" w:hAnsi="宋体" w:cs="宋体"/>
                <w:bCs/>
                <w:color w:val="000000"/>
                <w:kern w:val="0"/>
              </w:rPr>
            </w:pPr>
            <w:r>
              <w:rPr>
                <w:rFonts w:ascii="宋体" w:hint="eastAsia"/>
                <w:color w:val="000000"/>
              </w:rPr>
              <w:t>教师素养与形象管理（张奇伟、刘庆龙等）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bCs/>
                <w:color w:val="000000"/>
                <w:kern w:val="0"/>
              </w:rPr>
            </w:pPr>
            <w:r>
              <w:rPr>
                <w:rFonts w:ascii="宋体" w:hint="eastAsia"/>
                <w:color w:val="000000"/>
              </w:rPr>
              <w:lastRenderedPageBreak/>
              <w:t>606</w:t>
            </w:r>
          </w:p>
        </w:tc>
        <w:tc>
          <w:tcPr>
            <w:tcW w:w="3498" w:type="dxa"/>
            <w:shd w:val="clear" w:color="000000" w:fill="FFFFFF"/>
            <w:vAlign w:val="center"/>
          </w:tcPr>
          <w:p w:rsidR="0076695F" w:rsidRDefault="00504FC4">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76695F" w:rsidRDefault="00504FC4">
            <w:pPr>
              <w:widowControl/>
              <w:jc w:val="center"/>
              <w:rPr>
                <w:rFonts w:ascii="宋体" w:hAnsi="宋体" w:cs="宋体"/>
                <w:bCs/>
                <w:color w:val="000000"/>
                <w:kern w:val="0"/>
              </w:rPr>
            </w:pPr>
            <w:r>
              <w:rPr>
                <w:rFonts w:ascii="宋体" w:hAnsi="宋体" w:cs="宋体"/>
                <w:color w:val="000000"/>
                <w:kern w:val="0"/>
              </w:rPr>
              <w:t>999</w:t>
            </w:r>
          </w:p>
        </w:tc>
        <w:tc>
          <w:tcPr>
            <w:tcW w:w="4323" w:type="dxa"/>
            <w:shd w:val="clear" w:color="000000" w:fill="FFFFFF"/>
            <w:vAlign w:val="center"/>
          </w:tcPr>
          <w:p w:rsidR="0076695F" w:rsidRDefault="00504FC4">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Ansi="宋体" w:cs="宋体" w:hint="eastAsia"/>
                <w:color w:val="000000"/>
                <w:kern w:val="0"/>
              </w:rPr>
              <w:t>10001</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10007</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师德的修炼与实践（辛自强）</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Ansi="宋体" w:cs="宋体" w:hint="eastAsia"/>
                <w:color w:val="000000"/>
                <w:kern w:val="0"/>
              </w:rPr>
              <w:t>10002</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10008</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教师的素质与修养（颜静兰）</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Ansi="宋体" w:cs="宋体" w:hint="eastAsia"/>
                <w:color w:val="000000"/>
                <w:kern w:val="0"/>
              </w:rPr>
              <w:t>10003</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10009</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师德修养的若干问题（胡德海）</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Ansi="宋体" w:cs="宋体" w:hint="eastAsia"/>
                <w:color w:val="000000"/>
                <w:kern w:val="0"/>
              </w:rPr>
              <w:t>10004</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10010</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如何成为一名好老师（吴文虎）</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Ansi="宋体" w:cs="宋体" w:hint="eastAsia"/>
                <w:color w:val="000000"/>
                <w:kern w:val="0"/>
              </w:rPr>
              <w:t>10117</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10173</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教师：从知识的传授者到生命的点燃者 （甘德安）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Ansi="宋体" w:cs="宋体" w:hint="eastAsia"/>
                <w:color w:val="000000"/>
                <w:kern w:val="0"/>
              </w:rPr>
              <w:t>10006</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10012</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大学生喜爱什么样的老师（郑曙光）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Ansi="宋体" w:cs="宋体" w:hint="eastAsia"/>
                <w:kern w:val="0"/>
              </w:rPr>
              <w:t>10013</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color w:val="000000"/>
              </w:rPr>
              <w:t>10119</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大师风范系列：两弹元勋的爱国情怀（钱锡康）</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int="eastAsia"/>
                <w:color w:val="000000"/>
              </w:rPr>
              <w:t>10169</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color w:val="000000"/>
              </w:rPr>
              <w:t>10135</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大师风范系列：我的老师们（武际可）</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int="eastAsia"/>
                <w:color w:val="000000"/>
              </w:rPr>
              <w:t>10158</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砺炼身心，超越自我（李民）</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color w:val="000000"/>
              </w:rPr>
              <w:t>10138</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大师风范系列：创新典范 时代丰碑——“杂交水稻之父”袁隆平院士（姚昆仑）</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int="eastAsia"/>
                <w:color w:val="000000"/>
              </w:rPr>
              <w:t>10190</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color w:val="000000"/>
              </w:rPr>
              <w:t>10147</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国家的梦与个人的梦紧密相连——青年教师的历史责任（冯宋彻）</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int="eastAsia"/>
                <w:color w:val="000000"/>
              </w:rPr>
              <w:t>10191</w:t>
            </w:r>
          </w:p>
        </w:tc>
        <w:tc>
          <w:tcPr>
            <w:tcW w:w="3498" w:type="dxa"/>
            <w:shd w:val="clear" w:color="000000" w:fill="FFFFFF"/>
            <w:vAlign w:val="center"/>
          </w:tcPr>
          <w:p w:rsidR="0076695F" w:rsidRDefault="00504FC4">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color w:val="000000"/>
              </w:rPr>
              <w:t>10159</w:t>
            </w:r>
          </w:p>
        </w:tc>
        <w:tc>
          <w:tcPr>
            <w:tcW w:w="4323" w:type="dxa"/>
            <w:shd w:val="clear" w:color="000000" w:fill="FFFFFF"/>
            <w:vAlign w:val="center"/>
          </w:tcPr>
          <w:p w:rsidR="0076695F" w:rsidRDefault="00504FC4">
            <w:pPr>
              <w:widowControl/>
              <w:rPr>
                <w:color w:val="000000"/>
                <w:sz w:val="22"/>
              </w:rPr>
            </w:pPr>
            <w:r>
              <w:rPr>
                <w:rFonts w:ascii="宋体" w:hAnsi="宋体" w:cs="宋体" w:hint="eastAsia"/>
                <w:color w:val="000000"/>
                <w:kern w:val="0"/>
              </w:rPr>
              <w:t>周一良学术生涯（赵和平）</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rPr>
            </w:pPr>
            <w:r>
              <w:rPr>
                <w:rFonts w:ascii="宋体" w:hint="eastAsia"/>
              </w:rPr>
              <w:t>10194</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钱学森先生留学报国的灿烂人生</w:t>
            </w:r>
          </w:p>
          <w:p w:rsidR="0076695F" w:rsidRDefault="00504FC4">
            <w:pPr>
              <w:widowControl/>
              <w:rPr>
                <w:rFonts w:ascii="宋体"/>
                <w:color w:val="000000"/>
              </w:rPr>
            </w:pPr>
            <w:r>
              <w:rPr>
                <w:rFonts w:ascii="宋体" w:hAnsi="宋体" w:cs="宋体" w:hint="eastAsia"/>
                <w:kern w:val="0"/>
              </w:rPr>
              <w:t>——对我们教育的启示（周自强）</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10249</w:t>
            </w:r>
          </w:p>
        </w:tc>
        <w:tc>
          <w:tcPr>
            <w:tcW w:w="4323" w:type="dxa"/>
            <w:shd w:val="clear" w:color="000000" w:fill="FFFFFF"/>
            <w:vAlign w:val="center"/>
          </w:tcPr>
          <w:p w:rsidR="0076695F" w:rsidRDefault="00504FC4">
            <w:pPr>
              <w:widowControl/>
              <w:rPr>
                <w:color w:val="000000"/>
                <w:sz w:val="22"/>
              </w:rPr>
            </w:pPr>
            <w:r>
              <w:rPr>
                <w:rFonts w:ascii="宋体" w:hAnsi="宋体" w:cs="宋体" w:hint="eastAsia"/>
                <w:kern w:val="0"/>
              </w:rPr>
              <w:t>弘扬科学精神、培养科学思想、倡导学术诚信（陈懋章）</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int="eastAsia"/>
              </w:rPr>
              <w:t>10268</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76695F" w:rsidRDefault="00504FC4">
            <w:pPr>
              <w:widowControl/>
              <w:jc w:val="center"/>
              <w:rPr>
                <w:rFonts w:ascii="宋体"/>
              </w:rPr>
            </w:pPr>
            <w:r>
              <w:rPr>
                <w:rFonts w:ascii="宋体" w:hint="eastAsia"/>
              </w:rPr>
              <w:t>10270</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梁启超《君子》与清华教育传统（程钢）</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int="eastAsia"/>
              </w:rPr>
              <w:t>10271</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76695F" w:rsidRDefault="00504FC4">
            <w:pPr>
              <w:widowControl/>
              <w:jc w:val="center"/>
              <w:rPr>
                <w:rFonts w:ascii="宋体"/>
              </w:rPr>
            </w:pPr>
            <w:r>
              <w:rPr>
                <w:rFonts w:ascii="宋体" w:hint="eastAsia"/>
              </w:rPr>
              <w:t>10279</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西南联大与现代中国（郭建荣）</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rPr>
              <w:t>10402</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76695F" w:rsidRDefault="00504FC4">
            <w:pPr>
              <w:widowControl/>
              <w:jc w:val="center"/>
              <w:rPr>
                <w:rFonts w:ascii="宋体"/>
              </w:rPr>
            </w:pPr>
            <w:r>
              <w:rPr>
                <w:rFonts w:ascii="宋体"/>
              </w:rPr>
              <w:t>10404</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师德——在行动中闪光（尹铁良）</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rPr>
              <w:t>10406</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个人品德与社会公德促进社会道德发展（寇彧）</w:t>
            </w:r>
          </w:p>
        </w:tc>
        <w:tc>
          <w:tcPr>
            <w:tcW w:w="760" w:type="dxa"/>
            <w:shd w:val="clear" w:color="000000" w:fill="FFFFFF"/>
            <w:vAlign w:val="center"/>
          </w:tcPr>
          <w:p w:rsidR="0076695F" w:rsidRDefault="00504FC4">
            <w:pPr>
              <w:widowControl/>
              <w:jc w:val="center"/>
              <w:rPr>
                <w:rFonts w:ascii="宋体"/>
              </w:rPr>
            </w:pPr>
            <w:r>
              <w:rPr>
                <w:rFonts w:ascii="宋体"/>
              </w:rPr>
              <w:t>10418</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爱是教育的灵魂（曲建武）</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rPr>
              <w:t>10442</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76695F" w:rsidRDefault="00504FC4">
            <w:pPr>
              <w:widowControl/>
              <w:jc w:val="center"/>
              <w:rPr>
                <w:rFonts w:ascii="宋体"/>
              </w:rPr>
            </w:pPr>
            <w:r>
              <w:rPr>
                <w:rFonts w:ascii="宋体"/>
              </w:rPr>
              <w:t>10487</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教师德法修为与教学危机管理(冯瑞刚)</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rPr>
              <w:t>10759</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不忘初心砥砺前行：深入学习习总书记关于新时代师德师风建设的重要论述（曲洪波）</w:t>
            </w:r>
          </w:p>
        </w:tc>
        <w:tc>
          <w:tcPr>
            <w:tcW w:w="760" w:type="dxa"/>
            <w:shd w:val="clear" w:color="000000" w:fill="FFFFFF"/>
            <w:vAlign w:val="center"/>
          </w:tcPr>
          <w:p w:rsidR="0076695F" w:rsidRDefault="00504FC4">
            <w:pPr>
              <w:widowControl/>
              <w:jc w:val="center"/>
              <w:rPr>
                <w:rFonts w:ascii="宋体"/>
              </w:rPr>
            </w:pPr>
            <w:r>
              <w:rPr>
                <w:rFonts w:ascii="宋体"/>
              </w:rPr>
              <w:t>10760</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不忘初心与源头活水：用中华优秀传统文化涵养当代师德建设探索（曲洪波）</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int="eastAsia"/>
              </w:rPr>
              <w:t>11391</w:t>
            </w:r>
          </w:p>
        </w:tc>
        <w:tc>
          <w:tcPr>
            <w:tcW w:w="3498" w:type="dxa"/>
            <w:shd w:val="clear" w:color="000000" w:fill="FFFFFF"/>
            <w:vAlign w:val="center"/>
          </w:tcPr>
          <w:p w:rsidR="0076695F" w:rsidRDefault="00504FC4">
            <w:pPr>
              <w:rPr>
                <w:rFonts w:ascii="宋体" w:hAnsi="宋体"/>
              </w:rPr>
            </w:pPr>
            <w:r>
              <w:rPr>
                <w:rFonts w:ascii="宋体" w:hAnsi="宋体" w:hint="eastAsia"/>
              </w:rPr>
              <w:t>高校教师师德素养与专业发展——如何成为专业卓越的高校教师（崔景贵）</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11392</w:t>
            </w:r>
          </w:p>
        </w:tc>
        <w:tc>
          <w:tcPr>
            <w:tcW w:w="4323" w:type="dxa"/>
            <w:shd w:val="clear" w:color="000000" w:fill="FFFFFF"/>
            <w:vAlign w:val="center"/>
          </w:tcPr>
          <w:p w:rsidR="0076695F" w:rsidRDefault="00504FC4">
            <w:pPr>
              <w:rPr>
                <w:rFonts w:ascii="宋体" w:hAnsi="宋体"/>
              </w:rPr>
            </w:pPr>
            <w:r>
              <w:rPr>
                <w:rFonts w:ascii="宋体" w:hAnsi="宋体" w:hint="eastAsia"/>
              </w:rPr>
              <w:t>高校教师师德素养与专业发展——大学精神与文化使命（符惠明）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lastRenderedPageBreak/>
              <w:t>11393</w:t>
            </w:r>
          </w:p>
        </w:tc>
        <w:tc>
          <w:tcPr>
            <w:tcW w:w="3498" w:type="dxa"/>
            <w:shd w:val="clear" w:color="000000" w:fill="FFFFFF"/>
            <w:vAlign w:val="center"/>
          </w:tcPr>
          <w:p w:rsidR="0076695F" w:rsidRDefault="00504FC4">
            <w:pPr>
              <w:rPr>
                <w:rFonts w:ascii="宋体" w:hAnsi="宋体"/>
              </w:rPr>
            </w:pPr>
            <w:r>
              <w:rPr>
                <w:rFonts w:ascii="宋体" w:hAnsi="宋体" w:hint="eastAsia"/>
              </w:rPr>
              <w:t>高校教师师德素养与专业发展——高校教师的内心与德行修炼（班华）</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11394</w:t>
            </w:r>
          </w:p>
        </w:tc>
        <w:tc>
          <w:tcPr>
            <w:tcW w:w="4323" w:type="dxa"/>
            <w:shd w:val="clear" w:color="000000" w:fill="FFFFFF"/>
            <w:vAlign w:val="center"/>
          </w:tcPr>
          <w:p w:rsidR="0076695F" w:rsidRDefault="00504FC4">
            <w:pPr>
              <w:rPr>
                <w:rFonts w:ascii="宋体" w:hAnsi="宋体"/>
              </w:rPr>
            </w:pPr>
            <w:r>
              <w:rPr>
                <w:rFonts w:ascii="宋体" w:hAnsi="宋体" w:hint="eastAsia"/>
              </w:rPr>
              <w:t>高校教师师德素养与专业发展——高校教师的形象设计（徐莉）</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11395</w:t>
            </w:r>
          </w:p>
        </w:tc>
        <w:tc>
          <w:tcPr>
            <w:tcW w:w="3498" w:type="dxa"/>
            <w:shd w:val="clear" w:color="000000" w:fill="FFFFFF"/>
            <w:vAlign w:val="center"/>
          </w:tcPr>
          <w:p w:rsidR="0076695F" w:rsidRDefault="00504FC4">
            <w:pPr>
              <w:rPr>
                <w:rFonts w:ascii="宋体" w:hAnsi="宋体"/>
              </w:rPr>
            </w:pPr>
            <w:r>
              <w:rPr>
                <w:rFonts w:ascii="宋体" w:hAnsi="宋体" w:hint="eastAsia"/>
              </w:rPr>
              <w:t>高校教师师德素养与专业发展——从心理教育到高校德育（沈贵鹏）</w:t>
            </w:r>
          </w:p>
        </w:tc>
        <w:tc>
          <w:tcPr>
            <w:tcW w:w="760"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899</w:t>
            </w:r>
          </w:p>
        </w:tc>
        <w:tc>
          <w:tcPr>
            <w:tcW w:w="4323" w:type="dxa"/>
            <w:shd w:val="clear" w:color="000000" w:fill="FFFFFF"/>
            <w:vAlign w:val="center"/>
          </w:tcPr>
          <w:p w:rsidR="0076695F" w:rsidRDefault="00504FC4">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10925</w:t>
            </w:r>
          </w:p>
        </w:tc>
        <w:tc>
          <w:tcPr>
            <w:tcW w:w="3498" w:type="dxa"/>
            <w:shd w:val="clear" w:color="000000" w:fill="FFFFFF"/>
            <w:vAlign w:val="center"/>
          </w:tcPr>
          <w:p w:rsidR="0076695F" w:rsidRDefault="00504FC4">
            <w:pPr>
              <w:rPr>
                <w:rFonts w:ascii="宋体" w:hAnsi="宋体"/>
              </w:rPr>
            </w:pPr>
            <w:r>
              <w:rPr>
                <w:rFonts w:ascii="宋体" w:hAnsi="宋体" w:hint="eastAsia"/>
              </w:rPr>
              <w:t>教师的角色定位与师德师风（鲍善冰）</w:t>
            </w:r>
          </w:p>
        </w:tc>
        <w:tc>
          <w:tcPr>
            <w:tcW w:w="760" w:type="dxa"/>
            <w:shd w:val="clear" w:color="000000" w:fill="FFFFFF"/>
            <w:vAlign w:val="center"/>
          </w:tcPr>
          <w:p w:rsidR="0076695F" w:rsidRDefault="00504FC4">
            <w:pPr>
              <w:widowControl/>
              <w:jc w:val="center"/>
              <w:rPr>
                <w:rFonts w:ascii="宋体" w:hAnsi="宋体" w:cs="宋体"/>
                <w:kern w:val="0"/>
              </w:rPr>
            </w:pPr>
            <w:r>
              <w:rPr>
                <w:rFonts w:ascii="宋体" w:hAnsi="宋体" w:cs="宋体"/>
                <w:kern w:val="0"/>
              </w:rPr>
              <w:t>10941</w:t>
            </w:r>
          </w:p>
        </w:tc>
        <w:tc>
          <w:tcPr>
            <w:tcW w:w="4323" w:type="dxa"/>
            <w:shd w:val="clear" w:color="000000" w:fill="FFFFFF"/>
            <w:vAlign w:val="center"/>
          </w:tcPr>
          <w:p w:rsidR="0076695F" w:rsidRDefault="00504FC4">
            <w:pPr>
              <w:spacing w:line="400" w:lineRule="exact"/>
              <w:rPr>
                <w:rFonts w:ascii="宋体"/>
              </w:rPr>
            </w:pPr>
            <w:r>
              <w:rPr>
                <w:rFonts w:ascii="宋体" w:hint="eastAsia"/>
              </w:rPr>
              <w:t>高校教师社会责任与担当（姚小玲）</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11561</w:t>
            </w:r>
          </w:p>
        </w:tc>
        <w:tc>
          <w:tcPr>
            <w:tcW w:w="3498" w:type="dxa"/>
            <w:shd w:val="clear" w:color="000000" w:fill="FFFFFF"/>
            <w:vAlign w:val="center"/>
          </w:tcPr>
          <w:p w:rsidR="0076695F" w:rsidRDefault="00504FC4">
            <w:pPr>
              <w:rPr>
                <w:rFonts w:ascii="宋体" w:hAnsi="宋体"/>
              </w:rPr>
            </w:pPr>
            <w:r>
              <w:rPr>
                <w:rFonts w:ascii="宋体" w:hAnsi="宋体" w:hint="eastAsia"/>
              </w:rPr>
              <w:t>做幸福而自信的“四有”教师（寇彧）</w:t>
            </w:r>
          </w:p>
        </w:tc>
        <w:tc>
          <w:tcPr>
            <w:tcW w:w="760" w:type="dxa"/>
            <w:shd w:val="clear" w:color="000000" w:fill="FFFFFF"/>
            <w:vAlign w:val="center"/>
          </w:tcPr>
          <w:p w:rsidR="0076695F" w:rsidRDefault="00504FC4">
            <w:pPr>
              <w:widowControl/>
              <w:jc w:val="center"/>
              <w:rPr>
                <w:rFonts w:ascii="宋体" w:hAnsi="宋体" w:cs="宋体"/>
                <w:kern w:val="0"/>
              </w:rPr>
            </w:pPr>
            <w:r>
              <w:rPr>
                <w:rFonts w:ascii="宋体" w:hAnsi="宋体" w:cs="宋体"/>
                <w:kern w:val="0"/>
              </w:rPr>
              <w:t>11565</w:t>
            </w:r>
          </w:p>
        </w:tc>
        <w:tc>
          <w:tcPr>
            <w:tcW w:w="4323" w:type="dxa"/>
            <w:shd w:val="clear" w:color="000000" w:fill="FFFFFF"/>
            <w:vAlign w:val="center"/>
          </w:tcPr>
          <w:p w:rsidR="0076695F" w:rsidRDefault="00504FC4">
            <w:pPr>
              <w:spacing w:line="400" w:lineRule="exact"/>
              <w:rPr>
                <w:rFonts w:ascii="宋体"/>
              </w:rPr>
            </w:pPr>
            <w:r>
              <w:rPr>
                <w:rFonts w:ascii="宋体" w:hint="eastAsia"/>
              </w:rPr>
              <w:t>深刻领会习近平教育重要论述，全面加强新时代高校师德师风建设（徐永利）</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11690</w:t>
            </w:r>
          </w:p>
        </w:tc>
        <w:tc>
          <w:tcPr>
            <w:tcW w:w="3498" w:type="dxa"/>
            <w:shd w:val="clear" w:color="000000" w:fill="FFFFFF"/>
            <w:vAlign w:val="center"/>
          </w:tcPr>
          <w:p w:rsidR="0076695F" w:rsidRDefault="00504FC4">
            <w:pPr>
              <w:rPr>
                <w:rFonts w:ascii="宋体" w:hAnsi="宋体"/>
              </w:rPr>
            </w:pPr>
            <w:r>
              <w:rPr>
                <w:rFonts w:ascii="宋体" w:hAnsi="宋体" w:hint="eastAsia"/>
              </w:rPr>
              <w:t>#师德之美，尽在跨界和细节之中(王新农)</w:t>
            </w:r>
          </w:p>
        </w:tc>
        <w:tc>
          <w:tcPr>
            <w:tcW w:w="760" w:type="dxa"/>
            <w:shd w:val="clear" w:color="000000" w:fill="FFFFFF"/>
            <w:vAlign w:val="center"/>
          </w:tcPr>
          <w:p w:rsidR="0076695F" w:rsidRDefault="0076695F">
            <w:pPr>
              <w:widowControl/>
              <w:jc w:val="center"/>
              <w:rPr>
                <w:rFonts w:ascii="宋体" w:hAnsi="宋体" w:cs="宋体"/>
                <w:kern w:val="0"/>
              </w:rPr>
            </w:pPr>
          </w:p>
        </w:tc>
        <w:tc>
          <w:tcPr>
            <w:tcW w:w="4323" w:type="dxa"/>
            <w:shd w:val="clear" w:color="000000" w:fill="FFFFFF"/>
            <w:vAlign w:val="center"/>
          </w:tcPr>
          <w:p w:rsidR="0076695F" w:rsidRDefault="0076695F">
            <w:pPr>
              <w:spacing w:line="400" w:lineRule="exact"/>
              <w:rPr>
                <w:rFonts w:ascii="宋体"/>
              </w:rPr>
            </w:pPr>
          </w:p>
        </w:tc>
      </w:tr>
      <w:tr w:rsidR="0076695F">
        <w:trPr>
          <w:cantSplit/>
          <w:trHeight w:val="642"/>
          <w:jc w:val="center"/>
        </w:trPr>
        <w:tc>
          <w:tcPr>
            <w:tcW w:w="9419" w:type="dxa"/>
            <w:gridSpan w:val="4"/>
            <w:shd w:val="clear" w:color="000000" w:fill="FFFFFF"/>
            <w:vAlign w:val="center"/>
          </w:tcPr>
          <w:p w:rsidR="0076695F" w:rsidRDefault="00504FC4">
            <w:pPr>
              <w:widowControl/>
              <w:jc w:val="center"/>
              <w:rPr>
                <w:rFonts w:ascii="宋体" w:hAnsi="宋体" w:cs="宋体"/>
                <w:b/>
                <w:bCs/>
                <w:color w:val="000000" w:themeColor="text1"/>
                <w:kern w:val="0"/>
              </w:rPr>
            </w:pPr>
            <w:r>
              <w:rPr>
                <w:rFonts w:ascii="宋体" w:hAnsi="宋体" w:cs="宋体" w:hint="eastAsia"/>
                <w:b/>
                <w:bCs/>
                <w:color w:val="000000" w:themeColor="text1"/>
                <w:kern w:val="0"/>
              </w:rPr>
              <w:t>思政课程与课程思政（33）</w:t>
            </w:r>
          </w:p>
          <w:p w:rsidR="0076695F" w:rsidRDefault="00504FC4">
            <w:pPr>
              <w:ind w:firstLineChars="200" w:firstLine="420"/>
              <w:rPr>
                <w:rFonts w:ascii="宋体" w:hAnsi="宋体"/>
                <w:color w:val="000000" w:themeColor="text1"/>
              </w:rPr>
            </w:pPr>
            <w:r>
              <w:rPr>
                <w:rFonts w:ascii="宋体" w:hAnsi="宋体" w:cs="宋体" w:hint="eastAsia"/>
                <w:color w:val="000000" w:themeColor="text1"/>
                <w:kern w:val="0"/>
              </w:rPr>
              <w:t>本部分包括高校思政课教学模式改革、教学经验分享以及课程思政的理念、实施策略与优秀案例等内容。</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themeColor="text1"/>
              </w:rPr>
            </w:pPr>
            <w:r>
              <w:rPr>
                <w:rFonts w:ascii="宋体" w:hAnsi="宋体" w:hint="eastAsia"/>
                <w:color w:val="000000" w:themeColor="text1"/>
              </w:rPr>
              <w:t>10909</w:t>
            </w:r>
          </w:p>
        </w:tc>
        <w:tc>
          <w:tcPr>
            <w:tcW w:w="3498" w:type="dxa"/>
            <w:shd w:val="clear" w:color="000000" w:fill="FFFFFF"/>
            <w:vAlign w:val="center"/>
          </w:tcPr>
          <w:p w:rsidR="0076695F" w:rsidRDefault="00504FC4">
            <w:pPr>
              <w:widowControl/>
              <w:jc w:val="left"/>
              <w:rPr>
                <w:rFonts w:ascii="宋体" w:hAnsi="宋体" w:cs="宋体"/>
                <w:color w:val="000000" w:themeColor="text1"/>
                <w:kern w:val="0"/>
              </w:rPr>
            </w:pPr>
            <w:r>
              <w:rPr>
                <w:rFonts w:ascii="宋体" w:hAnsi="宋体"/>
                <w:color w:val="000000" w:themeColor="text1"/>
              </w:rPr>
              <w:t>高校</w:t>
            </w:r>
            <w:r>
              <w:rPr>
                <w:rFonts w:ascii="宋体" w:hAnsi="宋体" w:hint="eastAsia"/>
                <w:color w:val="000000" w:themeColor="text1"/>
              </w:rPr>
              <w:t>思政课实践教学的组织策略与实效（陈洪玲）</w:t>
            </w:r>
          </w:p>
        </w:tc>
        <w:tc>
          <w:tcPr>
            <w:tcW w:w="760" w:type="dxa"/>
            <w:shd w:val="clear" w:color="000000" w:fill="FFFFFF"/>
            <w:vAlign w:val="center"/>
          </w:tcPr>
          <w:p w:rsidR="0076695F" w:rsidRDefault="00504FC4">
            <w:pPr>
              <w:widowControl/>
              <w:jc w:val="center"/>
              <w:rPr>
                <w:rFonts w:ascii="宋体"/>
                <w:color w:val="000000" w:themeColor="text1"/>
              </w:rPr>
            </w:pPr>
            <w:r>
              <w:rPr>
                <w:rFonts w:ascii="宋体"/>
                <w:color w:val="000000" w:themeColor="text1"/>
              </w:rPr>
              <w:t>1075</w:t>
            </w:r>
          </w:p>
        </w:tc>
        <w:tc>
          <w:tcPr>
            <w:tcW w:w="4323" w:type="dxa"/>
            <w:shd w:val="clear" w:color="000000" w:fill="FFFFFF"/>
            <w:vAlign w:val="center"/>
          </w:tcPr>
          <w:p w:rsidR="0076695F" w:rsidRDefault="00504FC4">
            <w:pPr>
              <w:widowControl/>
              <w:rPr>
                <w:rFonts w:ascii="宋体" w:hAnsi="宋体" w:cs="宋体"/>
                <w:color w:val="000000" w:themeColor="text1"/>
                <w:kern w:val="0"/>
              </w:rPr>
            </w:pPr>
            <w:r>
              <w:rPr>
                <w:rFonts w:ascii="宋体" w:hint="eastAsia"/>
                <w:color w:val="000000" w:themeColor="text1"/>
              </w:rPr>
              <w:t>高校思政课混合式教学模式改革（冯务中、翁贺凯等）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themeColor="text1"/>
              </w:rPr>
            </w:pPr>
            <w:r>
              <w:rPr>
                <w:rFonts w:ascii="宋体" w:hAnsi="宋体" w:hint="eastAsia"/>
                <w:color w:val="000000" w:themeColor="text1"/>
              </w:rPr>
              <w:t>10390</w:t>
            </w:r>
          </w:p>
        </w:tc>
        <w:tc>
          <w:tcPr>
            <w:tcW w:w="3498" w:type="dxa"/>
            <w:shd w:val="clear" w:color="000000" w:fill="FFFFFF"/>
            <w:vAlign w:val="center"/>
          </w:tcPr>
          <w:p w:rsidR="0076695F" w:rsidRDefault="00504FC4">
            <w:pPr>
              <w:widowControl/>
              <w:jc w:val="left"/>
              <w:rPr>
                <w:rFonts w:ascii="宋体" w:hAnsi="宋体" w:cs="宋体"/>
                <w:color w:val="000000" w:themeColor="text1"/>
                <w:kern w:val="0"/>
              </w:rPr>
            </w:pPr>
            <w:r>
              <w:rPr>
                <w:rFonts w:ascii="宋体" w:hAnsi="宋体" w:hint="eastAsia"/>
                <w:color w:val="000000" w:themeColor="text1"/>
              </w:rPr>
              <w:t>思政课教学经验分享（姚小玲）</w:t>
            </w:r>
          </w:p>
        </w:tc>
        <w:tc>
          <w:tcPr>
            <w:tcW w:w="760" w:type="dxa"/>
            <w:shd w:val="clear" w:color="000000" w:fill="FFFFFF"/>
            <w:vAlign w:val="center"/>
          </w:tcPr>
          <w:p w:rsidR="0076695F" w:rsidRDefault="00504FC4">
            <w:pPr>
              <w:widowControl/>
              <w:jc w:val="center"/>
              <w:rPr>
                <w:rFonts w:ascii="宋体"/>
                <w:color w:val="000000" w:themeColor="text1"/>
              </w:rPr>
            </w:pPr>
            <w:r>
              <w:rPr>
                <w:rFonts w:ascii="宋体"/>
                <w:color w:val="000000" w:themeColor="text1"/>
              </w:rPr>
              <w:t>924</w:t>
            </w:r>
          </w:p>
        </w:tc>
        <w:tc>
          <w:tcPr>
            <w:tcW w:w="4323" w:type="dxa"/>
            <w:shd w:val="clear" w:color="000000" w:fill="FFFFFF"/>
            <w:vAlign w:val="center"/>
          </w:tcPr>
          <w:p w:rsidR="0076695F" w:rsidRDefault="00504FC4">
            <w:pPr>
              <w:widowControl/>
              <w:rPr>
                <w:rFonts w:ascii="宋体" w:hAnsi="宋体" w:cs="宋体"/>
                <w:color w:val="000000" w:themeColor="text1"/>
                <w:kern w:val="0"/>
              </w:rPr>
            </w:pPr>
            <w:r>
              <w:rPr>
                <w:rFonts w:ascii="宋体" w:hint="eastAsia"/>
                <w:color w:val="000000" w:themeColor="text1"/>
              </w:rPr>
              <w:t>高校教师的新媒体素养——以思政课教师为例（冯培、刘军、李林英、王立群）</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10708</w:t>
            </w:r>
          </w:p>
        </w:tc>
        <w:tc>
          <w:tcPr>
            <w:tcW w:w="3498" w:type="dxa"/>
            <w:shd w:val="clear" w:color="000000" w:fill="FFFFFF"/>
            <w:vAlign w:val="center"/>
          </w:tcPr>
          <w:p w:rsidR="0076695F" w:rsidRDefault="00504FC4">
            <w:pPr>
              <w:spacing w:line="400" w:lineRule="exact"/>
              <w:rPr>
                <w:rFonts w:ascii="宋体" w:hAnsi="宋体"/>
              </w:rPr>
            </w:pPr>
            <w:r>
              <w:rPr>
                <w:rFonts w:ascii="宋体" w:hAnsi="宋体" w:hint="eastAsia"/>
              </w:rPr>
              <w:t>新时代高校思想政治理论课教学理念创新与实践（张晖）</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10712</w:t>
            </w:r>
          </w:p>
        </w:tc>
        <w:tc>
          <w:tcPr>
            <w:tcW w:w="4323" w:type="dxa"/>
            <w:shd w:val="clear" w:color="000000" w:fill="FFFFFF"/>
            <w:vAlign w:val="center"/>
          </w:tcPr>
          <w:p w:rsidR="0076695F" w:rsidRDefault="00504FC4">
            <w:pPr>
              <w:spacing w:line="400" w:lineRule="exact"/>
              <w:rPr>
                <w:rFonts w:ascii="宋体" w:hAnsi="宋体"/>
              </w:rPr>
            </w:pPr>
            <w:r>
              <w:rPr>
                <w:rFonts w:ascii="宋体" w:hAnsi="宋体" w:hint="eastAsia"/>
              </w:rPr>
              <w:t>思想政治理论课慕课混合式教学模式的三重激励效应（翁贺凯）</w:t>
            </w:r>
          </w:p>
        </w:tc>
      </w:tr>
      <w:tr w:rsidR="0076695F">
        <w:trPr>
          <w:cantSplit/>
          <w:trHeight w:val="642"/>
          <w:jc w:val="center"/>
        </w:trPr>
        <w:tc>
          <w:tcPr>
            <w:tcW w:w="838" w:type="dxa"/>
            <w:shd w:val="clear" w:color="000000" w:fill="FFFFFF"/>
            <w:vAlign w:val="center"/>
          </w:tcPr>
          <w:p w:rsidR="0076695F" w:rsidRDefault="00504FC4">
            <w:pPr>
              <w:spacing w:line="400" w:lineRule="exact"/>
              <w:jc w:val="center"/>
              <w:rPr>
                <w:rFonts w:ascii="宋体"/>
              </w:rPr>
            </w:pPr>
            <w:r>
              <w:rPr>
                <w:rFonts w:ascii="宋体" w:hAnsi="宋体" w:cs="宋体" w:hint="eastAsia"/>
                <w:bCs/>
                <w:kern w:val="0"/>
              </w:rPr>
              <w:t>1024</w:t>
            </w:r>
          </w:p>
        </w:tc>
        <w:tc>
          <w:tcPr>
            <w:tcW w:w="3498" w:type="dxa"/>
            <w:shd w:val="clear" w:color="000000" w:fill="FFFFFF"/>
            <w:vAlign w:val="center"/>
          </w:tcPr>
          <w:p w:rsidR="0076695F" w:rsidRDefault="00504FC4">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10351</w:t>
            </w:r>
          </w:p>
        </w:tc>
        <w:tc>
          <w:tcPr>
            <w:tcW w:w="4323"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思想政治理论课实践教学的“三合一”模式（彭庆红）</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themeColor="text1"/>
              </w:rPr>
            </w:pPr>
            <w:r>
              <w:rPr>
                <w:rFonts w:ascii="宋体" w:hAnsi="宋体" w:hint="eastAsia"/>
                <w:color w:val="000000" w:themeColor="text1"/>
              </w:rPr>
              <w:t>1102</w:t>
            </w:r>
          </w:p>
        </w:tc>
        <w:tc>
          <w:tcPr>
            <w:tcW w:w="3498" w:type="dxa"/>
            <w:shd w:val="clear" w:color="000000" w:fill="FFFFFF"/>
            <w:vAlign w:val="center"/>
          </w:tcPr>
          <w:p w:rsidR="0076695F" w:rsidRDefault="00504FC4">
            <w:pPr>
              <w:widowControl/>
              <w:jc w:val="left"/>
              <w:rPr>
                <w:rFonts w:ascii="宋体" w:hAnsi="宋体" w:cs="宋体"/>
                <w:color w:val="000000" w:themeColor="text1"/>
                <w:kern w:val="0"/>
              </w:rPr>
            </w:pPr>
            <w:r>
              <w:rPr>
                <w:rFonts w:ascii="宋体" w:hAnsi="宋体" w:hint="eastAsia"/>
                <w:color w:val="000000" w:themeColor="text1"/>
              </w:rPr>
              <w:t>深化课程思政的路径与方法（高国希、张智强）</w:t>
            </w:r>
          </w:p>
        </w:tc>
        <w:tc>
          <w:tcPr>
            <w:tcW w:w="760" w:type="dxa"/>
            <w:shd w:val="clear" w:color="000000" w:fill="FFFFFF"/>
            <w:vAlign w:val="center"/>
          </w:tcPr>
          <w:p w:rsidR="0076695F" w:rsidRDefault="00504FC4">
            <w:pPr>
              <w:widowControl/>
              <w:jc w:val="center"/>
              <w:rPr>
                <w:rFonts w:ascii="宋体"/>
                <w:color w:val="000000" w:themeColor="text1"/>
              </w:rPr>
            </w:pPr>
            <w:r>
              <w:rPr>
                <w:rFonts w:ascii="宋体" w:hAnsi="宋体" w:cs="宋体"/>
                <w:bCs/>
                <w:color w:val="000000" w:themeColor="text1"/>
                <w:kern w:val="0"/>
              </w:rPr>
              <w:t>1183</w:t>
            </w:r>
          </w:p>
        </w:tc>
        <w:tc>
          <w:tcPr>
            <w:tcW w:w="4323" w:type="dxa"/>
            <w:shd w:val="clear" w:color="000000" w:fill="FFFFFF"/>
            <w:vAlign w:val="center"/>
          </w:tcPr>
          <w:p w:rsidR="0076695F" w:rsidRDefault="00504FC4">
            <w:pPr>
              <w:widowControl/>
              <w:rPr>
                <w:rFonts w:ascii="宋体" w:hAnsi="宋体" w:cs="宋体"/>
                <w:color w:val="000000" w:themeColor="text1"/>
                <w:kern w:val="0"/>
              </w:rPr>
            </w:pPr>
            <w:r>
              <w:rPr>
                <w:rFonts w:ascii="宋体" w:hAnsi="宋体" w:cs="宋体" w:hint="eastAsia"/>
                <w:bCs/>
                <w:color w:val="000000" w:themeColor="text1"/>
                <w:kern w:val="0"/>
              </w:rPr>
              <w:t>课程思政的教学设计与实施（张智强、蔡巧玲、朱月龙、陈峻）</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themeColor="text1"/>
              </w:rPr>
            </w:pPr>
            <w:r>
              <w:rPr>
                <w:rFonts w:ascii="宋体" w:hAnsi="宋体" w:hint="eastAsia"/>
                <w:color w:val="000000" w:themeColor="text1"/>
              </w:rPr>
              <w:t>1243</w:t>
            </w:r>
          </w:p>
        </w:tc>
        <w:tc>
          <w:tcPr>
            <w:tcW w:w="3498" w:type="dxa"/>
            <w:shd w:val="clear" w:color="000000" w:fill="FFFFFF"/>
            <w:vAlign w:val="center"/>
          </w:tcPr>
          <w:p w:rsidR="0076695F" w:rsidRDefault="00504FC4">
            <w:pPr>
              <w:spacing w:line="400" w:lineRule="exact"/>
              <w:rPr>
                <w:rFonts w:ascii="宋体" w:hAnsi="宋体"/>
                <w:color w:val="000000" w:themeColor="text1"/>
              </w:rPr>
            </w:pPr>
            <w:r>
              <w:rPr>
                <w:rFonts w:ascii="宋体" w:hAnsi="宋体" w:hint="eastAsia"/>
                <w:color w:val="000000" w:themeColor="text1"/>
              </w:rPr>
              <w:t>高校课程思政教学改革的实施策略、优秀案例与深化路径（王金发、</w:t>
            </w:r>
          </w:p>
          <w:p w:rsidR="0076695F" w:rsidRDefault="00504FC4">
            <w:pPr>
              <w:widowControl/>
              <w:jc w:val="left"/>
              <w:rPr>
                <w:rFonts w:ascii="宋体" w:hAnsi="宋体" w:cs="宋体"/>
                <w:color w:val="000000" w:themeColor="text1"/>
                <w:kern w:val="0"/>
              </w:rPr>
            </w:pPr>
            <w:r>
              <w:rPr>
                <w:rFonts w:ascii="宋体" w:hAnsi="宋体" w:hint="eastAsia"/>
                <w:color w:val="000000" w:themeColor="text1"/>
              </w:rPr>
              <w:t>李梁等）</w:t>
            </w:r>
          </w:p>
        </w:tc>
        <w:tc>
          <w:tcPr>
            <w:tcW w:w="760" w:type="dxa"/>
            <w:shd w:val="clear" w:color="000000" w:fill="FFFFFF"/>
            <w:vAlign w:val="center"/>
          </w:tcPr>
          <w:p w:rsidR="0076695F" w:rsidRDefault="00504FC4">
            <w:pPr>
              <w:widowControl/>
              <w:jc w:val="center"/>
              <w:rPr>
                <w:rFonts w:ascii="宋体"/>
                <w:color w:val="000000" w:themeColor="text1"/>
              </w:rPr>
            </w:pPr>
            <w:r>
              <w:rPr>
                <w:rFonts w:ascii="宋体" w:hAnsi="宋体"/>
                <w:color w:val="000000" w:themeColor="text1"/>
              </w:rPr>
              <w:t>1300</w:t>
            </w:r>
          </w:p>
        </w:tc>
        <w:tc>
          <w:tcPr>
            <w:tcW w:w="4323" w:type="dxa"/>
            <w:shd w:val="clear" w:color="000000" w:fill="FFFFFF"/>
            <w:vAlign w:val="center"/>
          </w:tcPr>
          <w:p w:rsidR="0076695F" w:rsidRDefault="00504FC4">
            <w:pPr>
              <w:widowControl/>
              <w:rPr>
                <w:rFonts w:ascii="宋体" w:hAnsi="宋体" w:cs="宋体"/>
                <w:color w:val="000000" w:themeColor="text1"/>
                <w:kern w:val="0"/>
              </w:rPr>
            </w:pPr>
            <w:r>
              <w:rPr>
                <w:rFonts w:ascii="宋体" w:hAnsi="宋体" w:hint="eastAsia"/>
                <w:color w:val="000000" w:themeColor="text1"/>
              </w:rPr>
              <w:t>课程思政与优质课程建设</w:t>
            </w:r>
            <w:r>
              <w:rPr>
                <w:rFonts w:ascii="Times New Roman" w:hAnsi="Times New Roman" w:cs="Times New Roman"/>
                <w:color w:val="000000" w:themeColor="text1"/>
              </w:rPr>
              <w:t>——</w:t>
            </w:r>
            <w:r>
              <w:rPr>
                <w:rFonts w:ascii="宋体" w:hAnsi="宋体" w:hint="eastAsia"/>
                <w:color w:val="000000" w:themeColor="text1"/>
              </w:rPr>
              <w:t>如何打造课程思政线上线下精品课（张黎声、于歆杰、魏琳、胡国胜）</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themeColor="text1"/>
              </w:rPr>
            </w:pPr>
            <w:r>
              <w:rPr>
                <w:rFonts w:ascii="宋体" w:hAnsi="宋体"/>
                <w:color w:val="000000" w:themeColor="text1"/>
              </w:rPr>
              <w:t>1261</w:t>
            </w:r>
          </w:p>
        </w:tc>
        <w:tc>
          <w:tcPr>
            <w:tcW w:w="3498" w:type="dxa"/>
            <w:shd w:val="clear" w:color="000000" w:fill="FFFFFF"/>
            <w:vAlign w:val="center"/>
          </w:tcPr>
          <w:p w:rsidR="0076695F" w:rsidRDefault="00504FC4">
            <w:pPr>
              <w:widowControl/>
              <w:jc w:val="left"/>
              <w:rPr>
                <w:rFonts w:ascii="宋体" w:hAnsi="宋体" w:cs="宋体"/>
                <w:color w:val="000000" w:themeColor="text1"/>
                <w:kern w:val="0"/>
              </w:rPr>
            </w:pPr>
            <w:r>
              <w:rPr>
                <w:rFonts w:ascii="宋体" w:hAnsi="宋体" w:hint="eastAsia"/>
                <w:color w:val="000000" w:themeColor="text1"/>
              </w:rPr>
              <w:t>课程思政的认识、实践与效果评价（韩宪洲、姚小玲）</w:t>
            </w:r>
          </w:p>
        </w:tc>
        <w:tc>
          <w:tcPr>
            <w:tcW w:w="760" w:type="dxa"/>
            <w:shd w:val="clear" w:color="000000" w:fill="FFFFFF"/>
            <w:vAlign w:val="center"/>
          </w:tcPr>
          <w:p w:rsidR="0076695F" w:rsidRDefault="00504FC4">
            <w:pPr>
              <w:widowControl/>
              <w:jc w:val="center"/>
              <w:rPr>
                <w:rFonts w:ascii="宋体"/>
                <w:color w:val="000000" w:themeColor="text1"/>
              </w:rPr>
            </w:pPr>
            <w:r>
              <w:rPr>
                <w:rFonts w:ascii="宋体" w:hAnsi="宋体" w:cs="宋体"/>
                <w:color w:val="000000" w:themeColor="text1"/>
                <w:kern w:val="0"/>
              </w:rPr>
              <w:t>10910</w:t>
            </w:r>
          </w:p>
        </w:tc>
        <w:tc>
          <w:tcPr>
            <w:tcW w:w="4323" w:type="dxa"/>
            <w:shd w:val="clear" w:color="000000" w:fill="FFFFFF"/>
            <w:vAlign w:val="center"/>
          </w:tcPr>
          <w:p w:rsidR="0076695F" w:rsidRDefault="00504FC4">
            <w:pPr>
              <w:widowControl/>
              <w:rPr>
                <w:rFonts w:ascii="宋体" w:hAnsi="宋体" w:cs="宋体"/>
                <w:color w:val="000000" w:themeColor="text1"/>
                <w:kern w:val="0"/>
              </w:rPr>
            </w:pPr>
            <w:r>
              <w:rPr>
                <w:rFonts w:ascii="宋体" w:hAnsi="宋体" w:cs="宋体"/>
                <w:color w:val="000000" w:themeColor="text1"/>
                <w:kern w:val="0"/>
              </w:rPr>
              <w:t>混合式课程建设、申报及课程</w:t>
            </w:r>
            <w:r>
              <w:rPr>
                <w:rFonts w:ascii="宋体" w:hAnsi="宋体" w:cs="宋体" w:hint="eastAsia"/>
                <w:color w:val="000000" w:themeColor="text1"/>
                <w:kern w:val="0"/>
              </w:rPr>
              <w:t>思政改革</w:t>
            </w:r>
            <w:r>
              <w:rPr>
                <w:rFonts w:ascii="Times New Roman" w:hAnsi="Times New Roman" w:cs="Times New Roman"/>
                <w:color w:val="000000" w:themeColor="text1"/>
                <w:kern w:val="0"/>
              </w:rPr>
              <w:t>——</w:t>
            </w:r>
            <w:r>
              <w:rPr>
                <w:rFonts w:ascii="宋体" w:hAnsi="宋体" w:cs="宋体" w:hint="eastAsia"/>
                <w:color w:val="000000" w:themeColor="text1"/>
                <w:kern w:val="0"/>
              </w:rPr>
              <w:t>基于《金融工程概论》课程的思考（王辉）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color w:val="000000" w:themeColor="text1"/>
              </w:rPr>
            </w:pPr>
            <w:r>
              <w:rPr>
                <w:rFonts w:ascii="宋体" w:hAnsi="宋体"/>
                <w:color w:val="000000" w:themeColor="text1"/>
              </w:rPr>
              <w:t>10696</w:t>
            </w:r>
          </w:p>
        </w:tc>
        <w:tc>
          <w:tcPr>
            <w:tcW w:w="3498" w:type="dxa"/>
            <w:shd w:val="clear" w:color="000000" w:fill="FFFFFF"/>
            <w:vAlign w:val="center"/>
          </w:tcPr>
          <w:p w:rsidR="0076695F" w:rsidRDefault="00504FC4">
            <w:pPr>
              <w:widowControl/>
              <w:jc w:val="left"/>
              <w:rPr>
                <w:rFonts w:ascii="宋体" w:hAnsi="宋体" w:cs="宋体"/>
                <w:color w:val="000000" w:themeColor="text1"/>
                <w:kern w:val="0"/>
              </w:rPr>
            </w:pPr>
            <w:r>
              <w:rPr>
                <w:rFonts w:ascii="宋体" w:hAnsi="宋体" w:hint="eastAsia"/>
                <w:color w:val="000000" w:themeColor="text1"/>
              </w:rPr>
              <w:t>医学类专业课程思政经验分享（魏琳）</w:t>
            </w:r>
          </w:p>
        </w:tc>
        <w:tc>
          <w:tcPr>
            <w:tcW w:w="760" w:type="dxa"/>
            <w:shd w:val="clear" w:color="000000" w:fill="FFFFFF"/>
            <w:vAlign w:val="center"/>
          </w:tcPr>
          <w:p w:rsidR="0076695F" w:rsidRDefault="00504FC4">
            <w:pPr>
              <w:widowControl/>
              <w:jc w:val="center"/>
              <w:rPr>
                <w:rFonts w:ascii="宋体"/>
                <w:color w:val="000000" w:themeColor="text1"/>
              </w:rPr>
            </w:pPr>
            <w:r>
              <w:rPr>
                <w:rFonts w:ascii="宋体" w:hAnsi="宋体" w:cs="宋体"/>
                <w:color w:val="000000" w:themeColor="text1"/>
                <w:kern w:val="0"/>
              </w:rPr>
              <w:t>10865</w:t>
            </w:r>
          </w:p>
        </w:tc>
        <w:tc>
          <w:tcPr>
            <w:tcW w:w="4323" w:type="dxa"/>
            <w:shd w:val="clear" w:color="000000" w:fill="FFFFFF"/>
            <w:vAlign w:val="center"/>
          </w:tcPr>
          <w:p w:rsidR="0076695F" w:rsidRDefault="00504FC4">
            <w:pPr>
              <w:widowControl/>
              <w:rPr>
                <w:rFonts w:ascii="宋体" w:hAnsi="宋体" w:cs="宋体"/>
                <w:color w:val="000000" w:themeColor="text1"/>
                <w:kern w:val="0"/>
              </w:rPr>
            </w:pPr>
            <w:r>
              <w:rPr>
                <w:rFonts w:ascii="宋体" w:hAnsi="宋体" w:cs="宋体"/>
                <w:color w:val="000000" w:themeColor="text1"/>
                <w:kern w:val="0"/>
              </w:rPr>
              <w:t>谈谈</w:t>
            </w:r>
            <w:r>
              <w:rPr>
                <w:rFonts w:ascii="宋体" w:hAnsi="宋体" w:cs="宋体" w:hint="eastAsia"/>
                <w:color w:val="000000" w:themeColor="text1"/>
                <w:kern w:val="0"/>
              </w:rPr>
              <w:t>课程思政的三个理论问题（高宁）</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olor w:val="000000" w:themeColor="text1"/>
              </w:rPr>
            </w:pPr>
            <w:r>
              <w:rPr>
                <w:rFonts w:ascii="宋体" w:hAnsi="宋体"/>
                <w:color w:val="000000" w:themeColor="text1"/>
              </w:rPr>
              <w:t>10953</w:t>
            </w:r>
          </w:p>
        </w:tc>
        <w:tc>
          <w:tcPr>
            <w:tcW w:w="3498" w:type="dxa"/>
            <w:shd w:val="clear" w:color="000000" w:fill="FFFFFF"/>
            <w:vAlign w:val="center"/>
          </w:tcPr>
          <w:p w:rsidR="0076695F" w:rsidRDefault="00504FC4">
            <w:pPr>
              <w:widowControl/>
              <w:jc w:val="left"/>
              <w:rPr>
                <w:rFonts w:ascii="宋体" w:hAnsi="宋体"/>
                <w:color w:val="000000" w:themeColor="text1"/>
              </w:rPr>
            </w:pPr>
            <w:r>
              <w:rPr>
                <w:rFonts w:ascii="宋体" w:hAnsi="宋体" w:hint="eastAsia"/>
                <w:color w:val="000000" w:themeColor="text1"/>
              </w:rPr>
              <w:t>高校思政课教师教学能力提升的心得体会与注意问题（李全喜）</w:t>
            </w:r>
          </w:p>
        </w:tc>
        <w:tc>
          <w:tcPr>
            <w:tcW w:w="760" w:type="dxa"/>
            <w:shd w:val="clear" w:color="000000" w:fill="FFFFFF"/>
            <w:vAlign w:val="center"/>
          </w:tcPr>
          <w:p w:rsidR="0076695F" w:rsidRDefault="00504FC4">
            <w:pPr>
              <w:widowControl/>
              <w:jc w:val="center"/>
              <w:rPr>
                <w:rFonts w:ascii="宋体" w:hAnsi="宋体" w:cs="宋体"/>
                <w:color w:val="000000" w:themeColor="text1"/>
                <w:kern w:val="0"/>
              </w:rPr>
            </w:pPr>
            <w:r>
              <w:rPr>
                <w:rFonts w:ascii="宋体" w:hAnsi="宋体" w:cs="宋体"/>
                <w:color w:val="000000" w:themeColor="text1"/>
                <w:kern w:val="0"/>
              </w:rPr>
              <w:t>11560</w:t>
            </w:r>
          </w:p>
        </w:tc>
        <w:tc>
          <w:tcPr>
            <w:tcW w:w="4323" w:type="dxa"/>
            <w:shd w:val="clear" w:color="000000" w:fill="FFFFFF"/>
            <w:vAlign w:val="center"/>
          </w:tcPr>
          <w:p w:rsidR="0076695F" w:rsidRDefault="00504FC4">
            <w:pPr>
              <w:widowControl/>
              <w:rPr>
                <w:rFonts w:ascii="宋体" w:hAnsi="宋体" w:cs="宋体"/>
                <w:color w:val="000000" w:themeColor="text1"/>
                <w:kern w:val="0"/>
              </w:rPr>
            </w:pPr>
            <w:r>
              <w:rPr>
                <w:rFonts w:ascii="宋体" w:hAnsi="宋体" w:cs="宋体" w:hint="eastAsia"/>
                <w:color w:val="000000" w:themeColor="text1"/>
                <w:kern w:val="0"/>
              </w:rPr>
              <w:t>情景剧教学法在高校思想政治理论课教学中的应用（赵冰梅）</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olor w:val="000000" w:themeColor="text1"/>
              </w:rPr>
            </w:pPr>
            <w:r>
              <w:rPr>
                <w:rFonts w:ascii="宋体" w:hAnsi="宋体"/>
                <w:color w:val="000000" w:themeColor="text1"/>
              </w:rPr>
              <w:t>11564</w:t>
            </w:r>
          </w:p>
        </w:tc>
        <w:tc>
          <w:tcPr>
            <w:tcW w:w="3498" w:type="dxa"/>
            <w:shd w:val="clear" w:color="000000" w:fill="FFFFFF"/>
            <w:vAlign w:val="center"/>
          </w:tcPr>
          <w:p w:rsidR="0076695F" w:rsidRDefault="00504FC4">
            <w:pPr>
              <w:widowControl/>
              <w:jc w:val="left"/>
              <w:rPr>
                <w:rFonts w:ascii="宋体" w:hAnsi="宋体"/>
                <w:color w:val="000000" w:themeColor="text1"/>
              </w:rPr>
            </w:pPr>
            <w:r>
              <w:rPr>
                <w:rFonts w:ascii="宋体" w:hAnsi="宋体" w:hint="eastAsia"/>
                <w:color w:val="000000" w:themeColor="text1"/>
              </w:rPr>
              <w:t>大学理科课程教学中思政元素的挖掘——以大学数学为例（叶慧）</w:t>
            </w:r>
          </w:p>
        </w:tc>
        <w:tc>
          <w:tcPr>
            <w:tcW w:w="760" w:type="dxa"/>
            <w:shd w:val="clear" w:color="000000" w:fill="FFFFFF"/>
            <w:vAlign w:val="center"/>
          </w:tcPr>
          <w:p w:rsidR="0076695F" w:rsidRDefault="00504FC4">
            <w:pPr>
              <w:widowControl/>
              <w:jc w:val="left"/>
              <w:rPr>
                <w:rFonts w:asciiTheme="minorEastAsia" w:hAnsiTheme="minorEastAsia"/>
                <w:kern w:val="0"/>
                <w:szCs w:val="21"/>
              </w:rPr>
            </w:pPr>
            <w:r>
              <w:rPr>
                <w:rFonts w:asciiTheme="minorEastAsia" w:hAnsiTheme="minorEastAsia" w:hint="eastAsia"/>
                <w:szCs w:val="21"/>
              </w:rPr>
              <w:t>11566</w:t>
            </w:r>
          </w:p>
        </w:tc>
        <w:tc>
          <w:tcPr>
            <w:tcW w:w="4323" w:type="dxa"/>
            <w:shd w:val="clear" w:color="000000" w:fill="FFFFFF"/>
            <w:vAlign w:val="center"/>
          </w:tcPr>
          <w:p w:rsidR="0076695F" w:rsidRDefault="00504FC4">
            <w:pPr>
              <w:widowControl/>
              <w:rPr>
                <w:rFonts w:asciiTheme="minorEastAsia" w:hAnsiTheme="minorEastAsia"/>
                <w:kern w:val="0"/>
                <w:szCs w:val="21"/>
              </w:rPr>
            </w:pPr>
            <w:r>
              <w:rPr>
                <w:rFonts w:asciiTheme="minorEastAsia" w:hAnsiTheme="minorEastAsia" w:hint="eastAsia"/>
                <w:szCs w:val="21"/>
              </w:rPr>
              <w:t>铸魂育人 立德树人</w:t>
            </w:r>
            <w:r>
              <w:rPr>
                <w:rFonts w:asciiTheme="minorEastAsia" w:hAnsiTheme="minorEastAsia" w:cs="Times New Roman"/>
                <w:szCs w:val="21"/>
              </w:rPr>
              <w:t>——</w:t>
            </w:r>
            <w:r>
              <w:rPr>
                <w:rFonts w:asciiTheme="minorEastAsia" w:hAnsiTheme="minorEastAsia" w:hint="eastAsia"/>
                <w:szCs w:val="21"/>
              </w:rPr>
              <w:t>如何打造临床医学专业有魅力的“课程思政”课堂（马云川）</w:t>
            </w:r>
          </w:p>
        </w:tc>
      </w:tr>
      <w:tr w:rsidR="0076695F">
        <w:trPr>
          <w:cantSplit/>
          <w:trHeight w:val="642"/>
          <w:jc w:val="center"/>
        </w:trPr>
        <w:tc>
          <w:tcPr>
            <w:tcW w:w="83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11567</w:t>
            </w:r>
          </w:p>
        </w:tc>
        <w:tc>
          <w:tcPr>
            <w:tcW w:w="349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德法兼修的课程思政理念与实践（翟远见）</w:t>
            </w:r>
          </w:p>
        </w:tc>
        <w:tc>
          <w:tcPr>
            <w:tcW w:w="760" w:type="dxa"/>
            <w:shd w:val="clear" w:color="000000" w:fill="FFFFFF"/>
            <w:vAlign w:val="center"/>
          </w:tcPr>
          <w:p w:rsidR="0076695F" w:rsidRDefault="00504FC4">
            <w:pPr>
              <w:widowControl/>
              <w:jc w:val="left"/>
              <w:rPr>
                <w:rFonts w:asciiTheme="minorEastAsia" w:hAnsiTheme="minorEastAsia"/>
                <w:szCs w:val="21"/>
              </w:rPr>
            </w:pPr>
            <w:r>
              <w:rPr>
                <w:rFonts w:asciiTheme="minorEastAsia" w:hAnsiTheme="minorEastAsia" w:hint="eastAsia"/>
                <w:szCs w:val="21"/>
              </w:rPr>
              <w:t>10823</w:t>
            </w:r>
          </w:p>
        </w:tc>
        <w:tc>
          <w:tcPr>
            <w:tcW w:w="4323" w:type="dxa"/>
            <w:shd w:val="clear" w:color="000000" w:fill="FFFFFF"/>
            <w:vAlign w:val="center"/>
          </w:tcPr>
          <w:p w:rsidR="0076695F" w:rsidRDefault="00504FC4">
            <w:pPr>
              <w:widowControl/>
              <w:jc w:val="left"/>
              <w:rPr>
                <w:rFonts w:asciiTheme="minorEastAsia" w:hAnsiTheme="minorEastAsia"/>
                <w:szCs w:val="21"/>
              </w:rPr>
            </w:pPr>
            <w:r>
              <w:rPr>
                <w:rFonts w:asciiTheme="minorEastAsia" w:hAnsiTheme="minorEastAsia" w:hint="eastAsia"/>
                <w:szCs w:val="21"/>
              </w:rPr>
              <w:t>课程思政的认识、实践及思考（韩宪洲）</w:t>
            </w:r>
          </w:p>
        </w:tc>
      </w:tr>
      <w:tr w:rsidR="0076695F">
        <w:trPr>
          <w:cantSplit/>
          <w:trHeight w:val="642"/>
          <w:jc w:val="center"/>
        </w:trPr>
        <w:tc>
          <w:tcPr>
            <w:tcW w:w="83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10825</w:t>
            </w:r>
          </w:p>
        </w:tc>
        <w:tc>
          <w:tcPr>
            <w:tcW w:w="3498" w:type="dxa"/>
            <w:shd w:val="clear" w:color="000000" w:fill="FFFFFF"/>
            <w:vAlign w:val="center"/>
          </w:tcPr>
          <w:p w:rsidR="0076695F" w:rsidRDefault="00504FC4">
            <w:pPr>
              <w:widowControl/>
              <w:jc w:val="left"/>
              <w:rPr>
                <w:rFonts w:asciiTheme="minorEastAsia" w:hAnsiTheme="minorEastAsia"/>
                <w:szCs w:val="21"/>
              </w:rPr>
            </w:pPr>
            <w:r>
              <w:rPr>
                <w:rFonts w:asciiTheme="minorEastAsia" w:hAnsiTheme="minorEastAsia" w:hint="eastAsia"/>
                <w:szCs w:val="21"/>
              </w:rPr>
              <w:t>“盐水论”——专业课程中的思政元素（冯务中）</w:t>
            </w:r>
          </w:p>
        </w:tc>
        <w:tc>
          <w:tcPr>
            <w:tcW w:w="760" w:type="dxa"/>
            <w:shd w:val="clear" w:color="000000" w:fill="FFFFFF"/>
            <w:vAlign w:val="center"/>
          </w:tcPr>
          <w:p w:rsidR="0076695F" w:rsidRDefault="00504FC4">
            <w:pPr>
              <w:widowControl/>
              <w:jc w:val="left"/>
              <w:rPr>
                <w:rFonts w:asciiTheme="minorEastAsia" w:hAnsiTheme="minorEastAsia"/>
                <w:szCs w:val="21"/>
              </w:rPr>
            </w:pPr>
            <w:r>
              <w:rPr>
                <w:rFonts w:asciiTheme="minorEastAsia" w:hAnsiTheme="minorEastAsia" w:hint="eastAsia"/>
                <w:szCs w:val="21"/>
              </w:rPr>
              <w:t>10824</w:t>
            </w:r>
          </w:p>
        </w:tc>
        <w:tc>
          <w:tcPr>
            <w:tcW w:w="4323"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一线教师如何在专业教育课程中融入思政元素（张黎声）</w:t>
            </w:r>
          </w:p>
        </w:tc>
      </w:tr>
      <w:tr w:rsidR="0076695F">
        <w:trPr>
          <w:cantSplit/>
          <w:trHeight w:val="642"/>
          <w:jc w:val="center"/>
        </w:trPr>
        <w:tc>
          <w:tcPr>
            <w:tcW w:w="83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lastRenderedPageBreak/>
              <w:t>10826</w:t>
            </w:r>
          </w:p>
        </w:tc>
        <w:tc>
          <w:tcPr>
            <w:tcW w:w="349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《高等学校课程建设指导纲要》解读（刘经纬）</w:t>
            </w:r>
          </w:p>
        </w:tc>
        <w:tc>
          <w:tcPr>
            <w:tcW w:w="760"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10846</w:t>
            </w:r>
          </w:p>
        </w:tc>
        <w:tc>
          <w:tcPr>
            <w:tcW w:w="4323"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#医德的本质和作用(贾强)</w:t>
            </w:r>
          </w:p>
        </w:tc>
      </w:tr>
      <w:tr w:rsidR="0076695F">
        <w:trPr>
          <w:cantSplit/>
          <w:trHeight w:val="642"/>
          <w:jc w:val="center"/>
        </w:trPr>
        <w:tc>
          <w:tcPr>
            <w:tcW w:w="83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11693</w:t>
            </w:r>
          </w:p>
        </w:tc>
        <w:tc>
          <w:tcPr>
            <w:tcW w:w="349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#高校课程思政建设的实施路径——《高等学校课程思政建设指导纲要》解读(张智强)</w:t>
            </w:r>
          </w:p>
        </w:tc>
        <w:tc>
          <w:tcPr>
            <w:tcW w:w="760"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11687</w:t>
            </w:r>
          </w:p>
        </w:tc>
        <w:tc>
          <w:tcPr>
            <w:tcW w:w="4323"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#新时代思想政治教育理论创新与实践(杨志成)</w:t>
            </w:r>
          </w:p>
        </w:tc>
      </w:tr>
      <w:tr w:rsidR="0076695F">
        <w:trPr>
          <w:cantSplit/>
          <w:trHeight w:val="642"/>
          <w:jc w:val="center"/>
        </w:trPr>
        <w:tc>
          <w:tcPr>
            <w:tcW w:w="83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11689</w:t>
            </w:r>
          </w:p>
        </w:tc>
        <w:tc>
          <w:tcPr>
            <w:tcW w:w="349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#在课程思政中落实立德树人(孙华)</w:t>
            </w:r>
          </w:p>
        </w:tc>
        <w:tc>
          <w:tcPr>
            <w:tcW w:w="760"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11838</w:t>
            </w:r>
          </w:p>
        </w:tc>
        <w:tc>
          <w:tcPr>
            <w:tcW w:w="4323"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#明理 悟道 育新人——贯彻“课程思政”教育理念的思考和实践(施大宁)</w:t>
            </w:r>
          </w:p>
        </w:tc>
      </w:tr>
      <w:tr w:rsidR="0076695F">
        <w:trPr>
          <w:cantSplit/>
          <w:trHeight w:val="642"/>
          <w:jc w:val="center"/>
        </w:trPr>
        <w:tc>
          <w:tcPr>
            <w:tcW w:w="83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11839</w:t>
            </w:r>
          </w:p>
        </w:tc>
        <w:tc>
          <w:tcPr>
            <w:tcW w:w="349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#从大学英语视角看课程思政(王海啸)</w:t>
            </w:r>
          </w:p>
        </w:tc>
        <w:tc>
          <w:tcPr>
            <w:tcW w:w="760"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11840</w:t>
            </w:r>
          </w:p>
        </w:tc>
        <w:tc>
          <w:tcPr>
            <w:tcW w:w="4323"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#大学物理中的课程思政(王青)</w:t>
            </w:r>
          </w:p>
        </w:tc>
      </w:tr>
      <w:tr w:rsidR="0076695F">
        <w:trPr>
          <w:cantSplit/>
          <w:trHeight w:val="642"/>
          <w:jc w:val="center"/>
        </w:trPr>
        <w:tc>
          <w:tcPr>
            <w:tcW w:w="83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11841</w:t>
            </w:r>
          </w:p>
        </w:tc>
        <w:tc>
          <w:tcPr>
            <w:tcW w:w="3498"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#课程思政在公共基础课中的融合与实践(孙华)</w:t>
            </w:r>
          </w:p>
        </w:tc>
        <w:tc>
          <w:tcPr>
            <w:tcW w:w="760" w:type="dxa"/>
            <w:shd w:val="clear" w:color="000000" w:fill="FFFFFF"/>
            <w:vAlign w:val="center"/>
          </w:tcPr>
          <w:p w:rsidR="0076695F" w:rsidRDefault="0076695F">
            <w:pPr>
              <w:rPr>
                <w:rFonts w:asciiTheme="minorEastAsia" w:hAnsiTheme="minorEastAsia"/>
                <w:szCs w:val="21"/>
              </w:rPr>
            </w:pPr>
          </w:p>
        </w:tc>
        <w:tc>
          <w:tcPr>
            <w:tcW w:w="4323" w:type="dxa"/>
            <w:shd w:val="clear" w:color="000000" w:fill="FFFFFF"/>
            <w:vAlign w:val="center"/>
          </w:tcPr>
          <w:p w:rsidR="0076695F" w:rsidRDefault="0076695F">
            <w:pPr>
              <w:rPr>
                <w:rFonts w:asciiTheme="minorEastAsia" w:hAnsiTheme="minorEastAsia"/>
                <w:szCs w:val="21"/>
              </w:rPr>
            </w:pPr>
          </w:p>
        </w:tc>
      </w:tr>
      <w:tr w:rsidR="0076695F">
        <w:trPr>
          <w:cantSplit/>
          <w:trHeight w:val="642"/>
          <w:jc w:val="center"/>
        </w:trPr>
        <w:tc>
          <w:tcPr>
            <w:tcW w:w="9419" w:type="dxa"/>
            <w:gridSpan w:val="4"/>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教育改革（</w:t>
            </w:r>
            <w:r>
              <w:rPr>
                <w:rFonts w:ascii="宋体" w:hAnsi="宋体" w:cs="宋体"/>
                <w:b/>
                <w:bCs/>
                <w:color w:val="000000"/>
                <w:kern w:val="0"/>
              </w:rPr>
              <w:t>6</w:t>
            </w:r>
            <w:r>
              <w:rPr>
                <w:rFonts w:ascii="宋体" w:hAnsi="宋体" w:cs="宋体" w:hint="eastAsia"/>
                <w:b/>
                <w:bCs/>
                <w:color w:val="000000"/>
                <w:kern w:val="0"/>
              </w:rPr>
              <w:t>7）</w:t>
            </w:r>
          </w:p>
          <w:p w:rsidR="0076695F" w:rsidRDefault="00504FC4">
            <w:pPr>
              <w:widowControl/>
              <w:ind w:firstLineChars="200" w:firstLine="420"/>
              <w:rPr>
                <w:rFonts w:ascii="宋体" w:hAnsi="宋体" w:cs="宋体"/>
                <w:kern w:val="0"/>
              </w:rPr>
            </w:pPr>
            <w:r>
              <w:rPr>
                <w:rFonts w:ascii="宋体" w:hAnsi="宋体" w:cs="宋体" w:hint="eastAsia"/>
                <w:kern w:val="0"/>
              </w:rPr>
              <w:t>本部分包括教育政策与法规、高等教育发展趋势等内容。</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10014</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10016</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高等教育法解读（査海波）</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10015</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10017</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10018</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10023</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高等教育的目的（林杰）</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10019</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10024</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高等教育招生与就业（刘宝存）</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10020</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10025</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高等教育的科学研究（谷贤林）</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10021</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10026</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高等教育管理（王璐）</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10022</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10027</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高等教育的发展趋势（谷贤林）</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10115</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10125</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10176</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10140</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哈佛大学教授的工作及其借鉴意义（王建民）</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10182</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让理想照进现实——关于教育终极目的思考（郭益东）</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10141</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kern w:val="0"/>
              </w:rPr>
              <w:t>10184</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kern w:val="0"/>
              </w:rPr>
              <w:t>10245</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kern w:val="0"/>
              </w:rPr>
              <w:t>10246</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kern w:val="0"/>
              </w:rPr>
              <w:t>10247</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创建信息安全专业培养体系，引领专业建设（杜瑞颖）</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kern w:val="0"/>
              </w:rPr>
              <w:t>10310</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76695F" w:rsidRDefault="00504FC4">
            <w:pPr>
              <w:widowControl/>
              <w:jc w:val="center"/>
              <w:rPr>
                <w:rFonts w:ascii="宋体"/>
              </w:rPr>
            </w:pPr>
            <w:r>
              <w:rPr>
                <w:rFonts w:ascii="宋体" w:hAnsi="宋体" w:hint="eastAsia"/>
              </w:rPr>
              <w:t>10306</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产教融合：地方普通高校教师发展之关键（周华丽）</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10078</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10080</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加快推动大众创业万众创新（王道勇）</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lastRenderedPageBreak/>
              <w:t>10079</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10178</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color w:val="000000"/>
                <w:kern w:val="0"/>
              </w:rPr>
              <w:t>大学生创新能力培养（冯林）</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cs="宋体" w:hint="eastAsia"/>
                <w:sz w:val="22"/>
              </w:rPr>
              <w:t>10213</w:t>
            </w:r>
          </w:p>
        </w:tc>
        <w:tc>
          <w:tcPr>
            <w:tcW w:w="3498" w:type="dxa"/>
            <w:shd w:val="clear" w:color="000000" w:fill="FFFFFF"/>
            <w:vAlign w:val="bottom"/>
          </w:tcPr>
          <w:p w:rsidR="0076695F" w:rsidRDefault="00504FC4">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76695F" w:rsidRDefault="00504FC4">
            <w:pPr>
              <w:widowControl/>
              <w:jc w:val="center"/>
              <w:rPr>
                <w:rFonts w:ascii="宋体"/>
              </w:rPr>
            </w:pPr>
            <w:r>
              <w:rPr>
                <w:rFonts w:ascii="宋体" w:hAnsi="宋体" w:hint="eastAsia"/>
              </w:rPr>
              <w:t>10224</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拔尖创新人才的培育与思考（宋乃庆）</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hint="eastAsia"/>
              </w:rPr>
              <w:t>10231</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76695F" w:rsidRDefault="00504FC4">
            <w:pPr>
              <w:widowControl/>
              <w:jc w:val="center"/>
              <w:rPr>
                <w:rFonts w:ascii="宋体"/>
              </w:rPr>
            </w:pPr>
            <w:r>
              <w:rPr>
                <w:rFonts w:ascii="宋体" w:hAnsi="宋体" w:hint="eastAsia"/>
              </w:rPr>
              <w:t>10239</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独立学院：转设与转型的双重挑战（甘德安）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hint="eastAsia"/>
              </w:rPr>
              <w:t>10303</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76695F" w:rsidRDefault="00504FC4">
            <w:pPr>
              <w:widowControl/>
              <w:jc w:val="center"/>
              <w:rPr>
                <w:rFonts w:ascii="宋体"/>
              </w:rPr>
            </w:pPr>
            <w:r>
              <w:rPr>
                <w:rFonts w:ascii="宋体" w:hAnsi="宋体" w:hint="eastAsia"/>
              </w:rPr>
              <w:t>10305</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大学生创新成果的管理与指导（刘彦军）</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hint="eastAsia"/>
              </w:rPr>
              <w:t>10338</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76695F" w:rsidRDefault="00504FC4">
            <w:pPr>
              <w:widowControl/>
              <w:jc w:val="center"/>
              <w:rPr>
                <w:rFonts w:ascii="宋体"/>
              </w:rPr>
            </w:pPr>
            <w:r>
              <w:rPr>
                <w:rFonts w:ascii="宋体" w:hAnsi="宋体" w:hint="eastAsia"/>
              </w:rPr>
              <w:t>10367</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创新型人才特征与培养（谷贤林）</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hint="eastAsia"/>
              </w:rPr>
              <w:t>10494</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76695F" w:rsidRDefault="00504FC4">
            <w:pPr>
              <w:widowControl/>
              <w:jc w:val="center"/>
              <w:rPr>
                <w:rFonts w:ascii="宋体"/>
              </w:rPr>
            </w:pPr>
            <w:r>
              <w:rPr>
                <w:rFonts w:ascii="宋体" w:hAnsi="宋体" w:hint="eastAsia"/>
              </w:rPr>
              <w:t>10512</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教学名师谈教学——高校教学改革与教师成长杂谈（李辉）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hint="eastAsia"/>
              </w:rPr>
              <w:t>10388</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76695F" w:rsidRDefault="00504FC4">
            <w:pPr>
              <w:widowControl/>
              <w:jc w:val="center"/>
              <w:rPr>
                <w:rFonts w:ascii="宋体"/>
              </w:rPr>
            </w:pPr>
            <w:r>
              <w:rPr>
                <w:rFonts w:ascii="宋体" w:hAnsi="宋体" w:hint="eastAsia"/>
              </w:rPr>
              <w:t>10413</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hint="eastAsia"/>
              </w:rPr>
              <w:t>经济全球化背景下的国际高等教育发展现状与趋势（王晓阳）</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hint="eastAsia"/>
              </w:rPr>
              <w:t>10419</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10416</w:t>
            </w:r>
          </w:p>
        </w:tc>
        <w:tc>
          <w:tcPr>
            <w:tcW w:w="4323" w:type="dxa"/>
            <w:shd w:val="clear" w:color="000000" w:fill="FFFFFF"/>
            <w:vAlign w:val="center"/>
          </w:tcPr>
          <w:p w:rsidR="0076695F" w:rsidRDefault="00504FC4">
            <w:pPr>
              <w:widowControl/>
              <w:rPr>
                <w:rFonts w:ascii="宋体" w:hAnsi="宋体"/>
              </w:rPr>
            </w:pPr>
            <w:r>
              <w:rPr>
                <w:rFonts w:ascii="宋体" w:hAnsi="宋体" w:hint="eastAsia"/>
              </w:rPr>
              <w:t>全球化、一带一路与中国国际教育的机遇与挑战（王晓阳）</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hint="eastAsia"/>
              </w:rPr>
              <w:t>10439</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76695F" w:rsidRDefault="00504FC4">
            <w:pPr>
              <w:widowControl/>
              <w:jc w:val="center"/>
              <w:rPr>
                <w:rFonts w:ascii="宋体" w:hAnsi="宋体"/>
              </w:rPr>
            </w:pPr>
            <w:r>
              <w:rPr>
                <w:rFonts w:ascii="宋体" w:hAnsi="宋体"/>
              </w:rPr>
              <w:t>10455</w:t>
            </w:r>
          </w:p>
        </w:tc>
        <w:tc>
          <w:tcPr>
            <w:tcW w:w="4323" w:type="dxa"/>
            <w:shd w:val="clear" w:color="000000" w:fill="FFFFFF"/>
            <w:vAlign w:val="center"/>
          </w:tcPr>
          <w:p w:rsidR="0076695F" w:rsidRDefault="00504FC4">
            <w:pPr>
              <w:widowControl/>
              <w:rPr>
                <w:rFonts w:ascii="宋体" w:hAnsi="宋体"/>
              </w:rPr>
            </w:pPr>
            <w:r>
              <w:rPr>
                <w:rFonts w:ascii="宋体" w:hAnsi="宋体" w:cs="宋体" w:hint="eastAsia"/>
                <w:kern w:val="0"/>
              </w:rPr>
              <w:t>备战合格评估，促进长效发展（李芳）</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rPr>
              <w:t>10459</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76695F" w:rsidRDefault="00504FC4">
            <w:pPr>
              <w:widowControl/>
              <w:jc w:val="center"/>
              <w:rPr>
                <w:rFonts w:ascii="宋体" w:hAnsi="宋体"/>
              </w:rPr>
            </w:pPr>
            <w:r>
              <w:rPr>
                <w:rFonts w:ascii="宋体" w:hAnsi="宋体"/>
              </w:rPr>
              <w:t>10461</w:t>
            </w:r>
          </w:p>
        </w:tc>
        <w:tc>
          <w:tcPr>
            <w:tcW w:w="4323" w:type="dxa"/>
            <w:shd w:val="clear" w:color="000000" w:fill="FFFFFF"/>
            <w:vAlign w:val="center"/>
          </w:tcPr>
          <w:p w:rsidR="0076695F" w:rsidRDefault="00504FC4">
            <w:pPr>
              <w:widowControl/>
              <w:rPr>
                <w:rFonts w:ascii="宋体" w:hAnsi="宋体"/>
              </w:rPr>
            </w:pPr>
            <w:r>
              <w:rPr>
                <w:rFonts w:ascii="宋体" w:hAnsi="宋体" w:cs="宋体" w:hint="eastAsia"/>
                <w:kern w:val="0"/>
              </w:rPr>
              <w:t>课程重组 产教融合 流程重造：应用型大学转型三要素（甘德安）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rPr>
              <w:t>10465</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76695F" w:rsidRDefault="00504FC4">
            <w:pPr>
              <w:widowControl/>
              <w:jc w:val="center"/>
              <w:rPr>
                <w:rFonts w:ascii="宋体" w:hAnsi="宋体"/>
              </w:rPr>
            </w:pPr>
            <w:r>
              <w:rPr>
                <w:rFonts w:ascii="宋体" w:hAnsi="宋体"/>
              </w:rPr>
              <w:t>10476</w:t>
            </w:r>
          </w:p>
        </w:tc>
        <w:tc>
          <w:tcPr>
            <w:tcW w:w="4323" w:type="dxa"/>
            <w:shd w:val="clear" w:color="000000" w:fill="FFFFFF"/>
            <w:vAlign w:val="center"/>
          </w:tcPr>
          <w:p w:rsidR="0076695F" w:rsidRDefault="00504FC4">
            <w:pPr>
              <w:widowControl/>
              <w:rPr>
                <w:rFonts w:ascii="宋体" w:hAnsi="宋体"/>
              </w:rPr>
            </w:pPr>
            <w:r>
              <w:rPr>
                <w:rFonts w:ascii="宋体" w:hAnsi="宋体" w:cs="宋体" w:hint="eastAsia"/>
                <w:kern w:val="0"/>
              </w:rPr>
              <w:t>新时期新规定新发展——高校学生管理制度的改革与创新（沈亚平）</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rPr>
              <w:t>10477</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76695F" w:rsidRDefault="00504FC4">
            <w:pPr>
              <w:widowControl/>
              <w:jc w:val="center"/>
              <w:rPr>
                <w:rFonts w:ascii="宋体" w:hAnsi="宋体"/>
              </w:rPr>
            </w:pPr>
            <w:r>
              <w:rPr>
                <w:rFonts w:ascii="宋体" w:hAnsi="宋体"/>
              </w:rPr>
              <w:t>10481</w:t>
            </w:r>
          </w:p>
        </w:tc>
        <w:tc>
          <w:tcPr>
            <w:tcW w:w="4323" w:type="dxa"/>
            <w:shd w:val="clear" w:color="000000" w:fill="FFFFFF"/>
            <w:vAlign w:val="center"/>
          </w:tcPr>
          <w:p w:rsidR="0076695F" w:rsidRDefault="00504FC4">
            <w:pPr>
              <w:widowControl/>
              <w:rPr>
                <w:rFonts w:ascii="宋体" w:hAnsi="宋体"/>
              </w:rPr>
            </w:pPr>
            <w:r>
              <w:rPr>
                <w:rFonts w:ascii="宋体" w:hAnsi="宋体" w:cs="宋体" w:hint="eastAsia"/>
                <w:kern w:val="0"/>
              </w:rPr>
              <w:t>未来大学的创新——生本教育与组合学分制（丁晓良）</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rPr>
              <w:t>10484</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76695F" w:rsidRDefault="00504FC4">
            <w:pPr>
              <w:widowControl/>
              <w:jc w:val="center"/>
              <w:rPr>
                <w:rFonts w:ascii="宋体" w:hAnsi="宋体"/>
              </w:rPr>
            </w:pPr>
            <w:r>
              <w:rPr>
                <w:rFonts w:ascii="宋体" w:hAnsi="宋体"/>
              </w:rPr>
              <w:t>10489</w:t>
            </w:r>
          </w:p>
        </w:tc>
        <w:tc>
          <w:tcPr>
            <w:tcW w:w="4323" w:type="dxa"/>
            <w:shd w:val="clear" w:color="000000" w:fill="FFFFFF"/>
            <w:vAlign w:val="center"/>
          </w:tcPr>
          <w:p w:rsidR="0076695F" w:rsidRDefault="00504FC4">
            <w:pPr>
              <w:widowControl/>
              <w:rPr>
                <w:rFonts w:ascii="宋体" w:hAnsi="宋体"/>
              </w:rPr>
            </w:pPr>
            <w:r>
              <w:rPr>
                <w:rFonts w:ascii="宋体" w:hAnsi="宋体" w:cs="宋体" w:hint="eastAsia"/>
                <w:kern w:val="0"/>
              </w:rPr>
              <w:t>大数据视角下的教学范式创新（周华丽）</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hint="eastAsia"/>
              </w:rPr>
              <w:t>10694</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10688</w:t>
            </w:r>
          </w:p>
        </w:tc>
        <w:tc>
          <w:tcPr>
            <w:tcW w:w="4323" w:type="dxa"/>
            <w:shd w:val="clear" w:color="000000" w:fill="FFFFFF"/>
            <w:vAlign w:val="center"/>
          </w:tcPr>
          <w:p w:rsidR="0076695F" w:rsidRDefault="00504FC4">
            <w:pPr>
              <w:widowControl/>
              <w:rPr>
                <w:rFonts w:ascii="宋体" w:hAnsi="宋体"/>
              </w:rPr>
            </w:pPr>
            <w:r>
              <w:rPr>
                <w:rFonts w:ascii="宋体" w:hAnsi="宋体" w:cs="宋体" w:hint="eastAsia"/>
                <w:kern w:val="0"/>
              </w:rPr>
              <w:t>人工智能在课堂革命中的应用（杨东杰）</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hint="eastAsia"/>
              </w:rPr>
              <w:t>10782</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高校一流人才培养（卢春龙）</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10784</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OBE（成果导向教育）教育教学理念与实施（郭江峰）</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hint="eastAsia"/>
              </w:rPr>
              <w:t>10876</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中美大学的通识教育之比较（李晖）</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10171</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10203</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76695F" w:rsidRDefault="00504FC4">
            <w:pPr>
              <w:widowControl/>
              <w:jc w:val="center"/>
              <w:rPr>
                <w:rFonts w:ascii="宋体" w:hAnsi="宋体"/>
              </w:rPr>
            </w:pPr>
            <w:r>
              <w:rPr>
                <w:rFonts w:ascii="宋体" w:hAnsi="宋体"/>
              </w:rPr>
              <w:t>10924</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高校课程建设与质量提升纵深谈（甘德安）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10927</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高校“健全党全面领导制度”的认识与实践（鲍善冰）</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1092</w:t>
            </w:r>
            <w:r>
              <w:rPr>
                <w:rFonts w:ascii="宋体" w:hAnsi="宋体" w:cs="宋体" w:hint="eastAsia"/>
                <w:color w:val="000000"/>
                <w:kern w:val="0"/>
              </w:rPr>
              <w:t>9</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构建新时代高校网络党建与思想政治教育体系（陈雄辉）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10940</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考试•评分•创新（卢晓东）</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10948</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国际视野中“以学生为中心”的理念与实践（郑宏）</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1303</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构建高校内部质量保障体系，推进课堂教学改革与提升（李亚东、李国强、吴访升、赵婷婷）</w:t>
            </w:r>
          </w:p>
        </w:tc>
        <w:tc>
          <w:tcPr>
            <w:tcW w:w="760" w:type="dxa"/>
            <w:shd w:val="clear" w:color="000000" w:fill="FFFFFF"/>
            <w:vAlign w:val="center"/>
          </w:tcPr>
          <w:p w:rsidR="0076695F" w:rsidRDefault="0076695F">
            <w:pPr>
              <w:widowControl/>
              <w:jc w:val="center"/>
              <w:rPr>
                <w:rFonts w:ascii="宋体" w:hAnsi="宋体"/>
              </w:rPr>
            </w:pPr>
          </w:p>
        </w:tc>
        <w:tc>
          <w:tcPr>
            <w:tcW w:w="4323" w:type="dxa"/>
            <w:shd w:val="clear" w:color="000000" w:fill="FFFFFF"/>
            <w:vAlign w:val="center"/>
          </w:tcPr>
          <w:p w:rsidR="0076695F" w:rsidRDefault="0076695F">
            <w:pPr>
              <w:widowControl/>
              <w:rPr>
                <w:rFonts w:ascii="宋体" w:hAnsi="宋体" w:cs="宋体"/>
                <w:kern w:val="0"/>
              </w:rPr>
            </w:pPr>
          </w:p>
        </w:tc>
      </w:tr>
      <w:tr w:rsidR="0076695F">
        <w:trPr>
          <w:cantSplit/>
          <w:trHeight w:val="642"/>
          <w:jc w:val="center"/>
        </w:trPr>
        <w:tc>
          <w:tcPr>
            <w:tcW w:w="9419" w:type="dxa"/>
            <w:gridSpan w:val="4"/>
            <w:shd w:val="clear" w:color="000000" w:fill="FFFFFF"/>
            <w:vAlign w:val="center"/>
          </w:tcPr>
          <w:p w:rsidR="0076695F" w:rsidRDefault="00504FC4">
            <w:pPr>
              <w:widowControl/>
              <w:spacing w:line="360" w:lineRule="auto"/>
              <w:jc w:val="center"/>
              <w:rPr>
                <w:rFonts w:ascii="宋体" w:hAnsi="宋体" w:cs="宋体"/>
                <w:b/>
                <w:kern w:val="0"/>
              </w:rPr>
            </w:pPr>
            <w:r>
              <w:rPr>
                <w:rFonts w:ascii="宋体" w:hAnsi="宋体" w:cs="宋体" w:hint="eastAsia"/>
                <w:b/>
                <w:kern w:val="0"/>
              </w:rPr>
              <w:lastRenderedPageBreak/>
              <w:t>创新创业教育（29）</w:t>
            </w:r>
          </w:p>
          <w:p w:rsidR="0076695F" w:rsidRDefault="00504FC4">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int="eastAsia"/>
              </w:rPr>
              <w:t>801</w:t>
            </w:r>
          </w:p>
        </w:tc>
        <w:tc>
          <w:tcPr>
            <w:tcW w:w="3498" w:type="dxa"/>
            <w:shd w:val="clear" w:color="000000" w:fill="FFFFFF"/>
            <w:vAlign w:val="center"/>
          </w:tcPr>
          <w:p w:rsidR="0076695F" w:rsidRDefault="00504FC4">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76695F" w:rsidRDefault="00504FC4">
            <w:pPr>
              <w:widowControl/>
              <w:jc w:val="center"/>
              <w:rPr>
                <w:rFonts w:ascii="宋体" w:hAnsi="宋体"/>
              </w:rPr>
            </w:pPr>
            <w:r>
              <w:rPr>
                <w:rFonts w:ascii="宋体" w:hint="eastAsia"/>
              </w:rPr>
              <w:t>811</w:t>
            </w:r>
          </w:p>
        </w:tc>
        <w:tc>
          <w:tcPr>
            <w:tcW w:w="4323" w:type="dxa"/>
            <w:shd w:val="clear" w:color="000000" w:fill="FFFFFF"/>
            <w:vAlign w:val="bottom"/>
          </w:tcPr>
          <w:p w:rsidR="0076695F" w:rsidRDefault="00504FC4">
            <w:pPr>
              <w:widowControl/>
              <w:rPr>
                <w:rFonts w:ascii="宋体" w:hAnsi="宋体" w:cs="宋体"/>
                <w:kern w:val="0"/>
              </w:rPr>
            </w:pPr>
            <w:r>
              <w:rPr>
                <w:rFonts w:ascii="宋体" w:hint="eastAsia"/>
              </w:rPr>
              <w:t>高校创新创业教育的课程开发与实践（林均烨、刘彦军）</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int="eastAsia"/>
              </w:rPr>
              <w:t>390</w:t>
            </w:r>
          </w:p>
        </w:tc>
        <w:tc>
          <w:tcPr>
            <w:tcW w:w="3498" w:type="dxa"/>
            <w:shd w:val="clear" w:color="000000" w:fill="FFFFFF"/>
            <w:vAlign w:val="center"/>
          </w:tcPr>
          <w:p w:rsidR="0076695F" w:rsidRDefault="00504FC4">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76695F" w:rsidRDefault="00504FC4">
            <w:pPr>
              <w:widowControl/>
              <w:jc w:val="center"/>
              <w:rPr>
                <w:rFonts w:ascii="宋体" w:hAnsi="宋体"/>
              </w:rPr>
            </w:pPr>
            <w:r>
              <w:rPr>
                <w:rFonts w:ascii="宋体" w:hint="eastAsia"/>
              </w:rPr>
              <w:t>432</w:t>
            </w:r>
          </w:p>
        </w:tc>
        <w:tc>
          <w:tcPr>
            <w:tcW w:w="4323" w:type="dxa"/>
            <w:shd w:val="clear" w:color="000000" w:fill="FFFFFF"/>
            <w:vAlign w:val="center"/>
          </w:tcPr>
          <w:p w:rsidR="0076695F" w:rsidRDefault="00504FC4">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int="eastAsia"/>
              </w:rPr>
              <w:t>879</w:t>
            </w:r>
          </w:p>
        </w:tc>
        <w:tc>
          <w:tcPr>
            <w:tcW w:w="3498" w:type="dxa"/>
            <w:shd w:val="clear" w:color="000000" w:fill="FFFFFF"/>
            <w:vAlign w:val="center"/>
          </w:tcPr>
          <w:p w:rsidR="0076695F" w:rsidRDefault="00504FC4">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76695F" w:rsidRDefault="00504FC4">
            <w:pPr>
              <w:widowControl/>
              <w:jc w:val="center"/>
              <w:rPr>
                <w:rFonts w:ascii="宋体" w:hAnsi="宋体"/>
              </w:rPr>
            </w:pPr>
            <w:r>
              <w:rPr>
                <w:rFonts w:ascii="宋体" w:hint="eastAsia"/>
              </w:rPr>
              <w:t>603</w:t>
            </w:r>
          </w:p>
        </w:tc>
        <w:tc>
          <w:tcPr>
            <w:tcW w:w="4323" w:type="dxa"/>
            <w:shd w:val="clear" w:color="000000" w:fill="FFFFFF"/>
            <w:vAlign w:val="center"/>
          </w:tcPr>
          <w:p w:rsidR="0076695F" w:rsidRDefault="00504FC4">
            <w:pPr>
              <w:widowControl/>
              <w:rPr>
                <w:rFonts w:ascii="宋体" w:hAnsi="宋体" w:cs="宋体"/>
                <w:kern w:val="0"/>
              </w:rPr>
            </w:pPr>
            <w:r>
              <w:rPr>
                <w:rFonts w:ascii="宋体" w:hint="eastAsia"/>
              </w:rPr>
              <w:t>大学生思维训练与创新能力培养（冯林、宋宝萍、甘德安、宋峰）</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int="eastAsia"/>
              </w:rPr>
              <w:t>364</w:t>
            </w:r>
          </w:p>
        </w:tc>
        <w:tc>
          <w:tcPr>
            <w:tcW w:w="3498" w:type="dxa"/>
            <w:shd w:val="clear" w:color="000000" w:fill="FFFFFF"/>
            <w:vAlign w:val="center"/>
          </w:tcPr>
          <w:p w:rsidR="0076695F" w:rsidRDefault="00504FC4">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76695F" w:rsidRDefault="00504FC4">
            <w:pPr>
              <w:widowControl/>
              <w:jc w:val="center"/>
              <w:rPr>
                <w:rFonts w:ascii="宋体" w:hAnsi="宋体"/>
              </w:rPr>
            </w:pPr>
            <w:r>
              <w:rPr>
                <w:rFonts w:ascii="宋体" w:hint="eastAsia"/>
              </w:rPr>
              <w:t>472</w:t>
            </w:r>
          </w:p>
        </w:tc>
        <w:tc>
          <w:tcPr>
            <w:tcW w:w="4323" w:type="dxa"/>
            <w:shd w:val="clear" w:color="000000" w:fill="FFFFFF"/>
            <w:vAlign w:val="bottom"/>
          </w:tcPr>
          <w:p w:rsidR="0076695F" w:rsidRDefault="00504FC4">
            <w:pPr>
              <w:widowControl/>
              <w:rPr>
                <w:rFonts w:ascii="宋体" w:hAnsi="宋体" w:cs="宋体"/>
                <w:kern w:val="0"/>
              </w:rPr>
            </w:pPr>
            <w:r>
              <w:rPr>
                <w:rFonts w:ascii="宋体" w:hAnsi="宋体" w:cs="宋体" w:hint="eastAsia"/>
                <w:kern w:val="0"/>
              </w:rPr>
              <w:t>大学生创业基础的教育教学（梅强、吴晓义、王建平、刘帆）</w:t>
            </w:r>
          </w:p>
        </w:tc>
      </w:tr>
      <w:tr w:rsidR="0076695F">
        <w:trPr>
          <w:cantSplit/>
          <w:trHeight w:val="642"/>
          <w:jc w:val="center"/>
        </w:trPr>
        <w:tc>
          <w:tcPr>
            <w:tcW w:w="838" w:type="dxa"/>
            <w:shd w:val="clear" w:color="000000" w:fill="FFFFFF"/>
            <w:vAlign w:val="center"/>
          </w:tcPr>
          <w:p w:rsidR="0076695F" w:rsidRDefault="00504FC4">
            <w:pPr>
              <w:jc w:val="center"/>
              <w:rPr>
                <w:rFonts w:ascii="宋体" w:eastAsia="宋体" w:hAnsi="宋体" w:cs="宋体"/>
                <w:color w:val="000000"/>
                <w:szCs w:val="21"/>
              </w:rPr>
            </w:pPr>
            <w:r>
              <w:rPr>
                <w:rFonts w:hint="eastAsia"/>
                <w:color w:val="000000"/>
                <w:szCs w:val="21"/>
              </w:rPr>
              <w:t>939</w:t>
            </w:r>
          </w:p>
        </w:tc>
        <w:tc>
          <w:tcPr>
            <w:tcW w:w="3498" w:type="dxa"/>
            <w:shd w:val="clear" w:color="000000" w:fill="FFFFFF"/>
            <w:vAlign w:val="center"/>
          </w:tcPr>
          <w:p w:rsidR="0076695F" w:rsidRDefault="00504FC4">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76695F" w:rsidRDefault="00504FC4">
            <w:pPr>
              <w:widowControl/>
              <w:jc w:val="center"/>
              <w:rPr>
                <w:rFonts w:ascii="宋体" w:hAnsi="宋体"/>
              </w:rPr>
            </w:pPr>
            <w:r>
              <w:rPr>
                <w:rFonts w:ascii="宋体" w:hint="eastAsia"/>
              </w:rPr>
              <w:t>952</w:t>
            </w:r>
          </w:p>
        </w:tc>
        <w:tc>
          <w:tcPr>
            <w:tcW w:w="4323" w:type="dxa"/>
            <w:shd w:val="clear" w:color="000000" w:fill="FFFFFF"/>
            <w:vAlign w:val="center"/>
          </w:tcPr>
          <w:p w:rsidR="0076695F" w:rsidRDefault="00504FC4">
            <w:pPr>
              <w:widowControl/>
              <w:jc w:val="left"/>
              <w:rPr>
                <w:rFonts w:ascii="宋体" w:hAnsi="宋体"/>
              </w:rPr>
            </w:pPr>
            <w:r>
              <w:rPr>
                <w:rFonts w:ascii="宋体" w:hint="eastAsia"/>
              </w:rPr>
              <w:t>创新素质培养的基本原理、策略与方法（上）（李静等）</w:t>
            </w:r>
          </w:p>
        </w:tc>
      </w:tr>
      <w:tr w:rsidR="0076695F">
        <w:trPr>
          <w:cantSplit/>
          <w:trHeight w:val="642"/>
          <w:jc w:val="center"/>
        </w:trPr>
        <w:tc>
          <w:tcPr>
            <w:tcW w:w="838" w:type="dxa"/>
            <w:shd w:val="clear" w:color="000000" w:fill="FFFFFF"/>
            <w:vAlign w:val="center"/>
          </w:tcPr>
          <w:p w:rsidR="0076695F" w:rsidRDefault="00504FC4">
            <w:pPr>
              <w:jc w:val="center"/>
              <w:rPr>
                <w:rFonts w:ascii="宋体" w:eastAsia="宋体" w:hAnsi="宋体" w:cs="宋体"/>
                <w:color w:val="000000"/>
                <w:szCs w:val="21"/>
              </w:rPr>
            </w:pPr>
            <w:r>
              <w:rPr>
                <w:rFonts w:hint="eastAsia"/>
                <w:color w:val="000000"/>
                <w:szCs w:val="21"/>
              </w:rPr>
              <w:t>955</w:t>
            </w:r>
          </w:p>
        </w:tc>
        <w:tc>
          <w:tcPr>
            <w:tcW w:w="3498" w:type="dxa"/>
            <w:shd w:val="clear" w:color="000000" w:fill="FFFFFF"/>
            <w:vAlign w:val="center"/>
          </w:tcPr>
          <w:p w:rsidR="0076695F" w:rsidRDefault="00504FC4">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76695F" w:rsidRDefault="00504FC4">
            <w:pPr>
              <w:widowControl/>
              <w:jc w:val="center"/>
              <w:rPr>
                <w:rFonts w:ascii="宋体" w:hAnsi="宋体"/>
              </w:rPr>
            </w:pPr>
            <w:r>
              <w:rPr>
                <w:rFonts w:ascii="宋体" w:hint="eastAsia"/>
              </w:rPr>
              <w:t>956</w:t>
            </w:r>
          </w:p>
        </w:tc>
        <w:tc>
          <w:tcPr>
            <w:tcW w:w="4323" w:type="dxa"/>
            <w:shd w:val="clear" w:color="000000" w:fill="FFFFFF"/>
            <w:vAlign w:val="center"/>
          </w:tcPr>
          <w:p w:rsidR="0076695F" w:rsidRDefault="00504FC4">
            <w:pPr>
              <w:widowControl/>
              <w:jc w:val="left"/>
              <w:rPr>
                <w:rFonts w:ascii="宋体" w:hAnsi="宋体"/>
              </w:rPr>
            </w:pPr>
            <w:r>
              <w:rPr>
                <w:rFonts w:ascii="宋体" w:hint="eastAsia"/>
              </w:rPr>
              <w:t>创新素质培养的基本原理、策略与方法（下）（李静等）</w:t>
            </w:r>
          </w:p>
        </w:tc>
      </w:tr>
      <w:tr w:rsidR="0076695F">
        <w:trPr>
          <w:cantSplit/>
          <w:trHeight w:val="642"/>
          <w:jc w:val="center"/>
        </w:trPr>
        <w:tc>
          <w:tcPr>
            <w:tcW w:w="838" w:type="dxa"/>
            <w:shd w:val="clear" w:color="000000" w:fill="FFFFFF"/>
            <w:vAlign w:val="center"/>
          </w:tcPr>
          <w:p w:rsidR="0076695F" w:rsidRDefault="00504FC4">
            <w:pPr>
              <w:jc w:val="center"/>
              <w:rPr>
                <w:rFonts w:ascii="宋体" w:eastAsia="宋体" w:hAnsi="宋体" w:cs="宋体"/>
                <w:color w:val="000000"/>
                <w:szCs w:val="21"/>
              </w:rPr>
            </w:pPr>
            <w:r>
              <w:rPr>
                <w:rFonts w:hint="eastAsia"/>
                <w:color w:val="000000"/>
                <w:szCs w:val="21"/>
              </w:rPr>
              <w:t>960</w:t>
            </w:r>
          </w:p>
        </w:tc>
        <w:tc>
          <w:tcPr>
            <w:tcW w:w="3498" w:type="dxa"/>
            <w:shd w:val="clear" w:color="000000" w:fill="FFFFFF"/>
            <w:vAlign w:val="center"/>
          </w:tcPr>
          <w:p w:rsidR="0076695F" w:rsidRDefault="00504FC4">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创新创业教育的教学实践与案例（雷宏振等）</w:t>
            </w:r>
          </w:p>
        </w:tc>
        <w:tc>
          <w:tcPr>
            <w:tcW w:w="760" w:type="dxa"/>
            <w:shd w:val="clear" w:color="000000" w:fill="FFFFFF"/>
            <w:vAlign w:val="center"/>
          </w:tcPr>
          <w:p w:rsidR="0076695F" w:rsidRDefault="00504FC4">
            <w:pPr>
              <w:widowControl/>
              <w:jc w:val="center"/>
              <w:rPr>
                <w:rFonts w:ascii="宋体" w:hAnsi="宋体"/>
              </w:rPr>
            </w:pPr>
            <w:r>
              <w:rPr>
                <w:rFonts w:ascii="宋体" w:hint="eastAsia"/>
              </w:rPr>
              <w:t>995</w:t>
            </w:r>
          </w:p>
        </w:tc>
        <w:tc>
          <w:tcPr>
            <w:tcW w:w="4323" w:type="dxa"/>
            <w:shd w:val="clear" w:color="000000" w:fill="FFFFFF"/>
            <w:vAlign w:val="center"/>
          </w:tcPr>
          <w:p w:rsidR="0076695F" w:rsidRDefault="00504FC4">
            <w:pPr>
              <w:widowControl/>
              <w:jc w:val="left"/>
              <w:rPr>
                <w:rFonts w:ascii="宋体" w:hAnsi="宋体"/>
              </w:rPr>
            </w:pPr>
            <w:r>
              <w:rPr>
                <w:rFonts w:ascii="宋体" w:hint="eastAsia"/>
              </w:rPr>
              <w:t>创新创业人才培养模式及课程教学理念、方法（梅强 、孙洪義）</w:t>
            </w:r>
          </w:p>
        </w:tc>
      </w:tr>
      <w:tr w:rsidR="0076695F">
        <w:trPr>
          <w:cantSplit/>
          <w:trHeight w:val="642"/>
          <w:jc w:val="center"/>
        </w:trPr>
        <w:tc>
          <w:tcPr>
            <w:tcW w:w="838" w:type="dxa"/>
            <w:shd w:val="clear" w:color="000000" w:fill="FFFFFF"/>
            <w:vAlign w:val="center"/>
          </w:tcPr>
          <w:p w:rsidR="0076695F" w:rsidRDefault="00504FC4">
            <w:pPr>
              <w:jc w:val="center"/>
              <w:rPr>
                <w:rFonts w:ascii="宋体" w:eastAsia="宋体" w:hAnsi="宋体" w:cs="宋体"/>
                <w:color w:val="000000"/>
                <w:szCs w:val="21"/>
              </w:rPr>
            </w:pPr>
            <w:r>
              <w:rPr>
                <w:rFonts w:hint="eastAsia"/>
                <w:color w:val="000000"/>
                <w:szCs w:val="21"/>
              </w:rPr>
              <w:t>951</w:t>
            </w:r>
          </w:p>
        </w:tc>
        <w:tc>
          <w:tcPr>
            <w:tcW w:w="3498" w:type="dxa"/>
            <w:shd w:val="clear" w:color="000000" w:fill="FFFFFF"/>
            <w:vAlign w:val="center"/>
          </w:tcPr>
          <w:p w:rsidR="0076695F" w:rsidRDefault="00504FC4">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76695F" w:rsidRDefault="00504FC4">
            <w:pPr>
              <w:widowControl/>
              <w:jc w:val="center"/>
              <w:rPr>
                <w:rFonts w:ascii="宋体" w:hAnsi="宋体"/>
              </w:rPr>
            </w:pPr>
            <w:r>
              <w:rPr>
                <w:rFonts w:ascii="宋体" w:hint="eastAsia"/>
              </w:rPr>
              <w:t>1091</w:t>
            </w:r>
          </w:p>
        </w:tc>
        <w:tc>
          <w:tcPr>
            <w:tcW w:w="4323" w:type="dxa"/>
            <w:shd w:val="clear" w:color="000000" w:fill="FFFFFF"/>
            <w:vAlign w:val="center"/>
          </w:tcPr>
          <w:p w:rsidR="0076695F" w:rsidRDefault="00504FC4">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eastAsia="宋体" w:hAnsi="宋体" w:cs="宋体"/>
                <w:color w:val="000000"/>
                <w:szCs w:val="21"/>
              </w:rPr>
            </w:pPr>
            <w:r>
              <w:rPr>
                <w:rFonts w:hint="eastAsia"/>
                <w:color w:val="000000"/>
                <w:szCs w:val="21"/>
              </w:rPr>
              <w:t>1093</w:t>
            </w:r>
          </w:p>
        </w:tc>
        <w:tc>
          <w:tcPr>
            <w:tcW w:w="3498" w:type="dxa"/>
            <w:shd w:val="clear" w:color="000000" w:fill="FFFFFF"/>
            <w:vAlign w:val="center"/>
          </w:tcPr>
          <w:p w:rsidR="0076695F" w:rsidRDefault="00504FC4">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76695F" w:rsidRDefault="00504FC4">
            <w:pPr>
              <w:widowControl/>
              <w:jc w:val="center"/>
              <w:rPr>
                <w:rFonts w:ascii="宋体" w:hAnsi="宋体"/>
              </w:rPr>
            </w:pPr>
            <w:r>
              <w:rPr>
                <w:rFonts w:ascii="宋体" w:hint="eastAsia"/>
              </w:rPr>
              <w:t>1105</w:t>
            </w:r>
          </w:p>
        </w:tc>
        <w:tc>
          <w:tcPr>
            <w:tcW w:w="4323" w:type="dxa"/>
            <w:shd w:val="clear" w:color="000000" w:fill="FFFFFF"/>
            <w:vAlign w:val="center"/>
          </w:tcPr>
          <w:p w:rsidR="0076695F" w:rsidRDefault="00504FC4">
            <w:pPr>
              <w:widowControl/>
              <w:jc w:val="left"/>
              <w:rPr>
                <w:rFonts w:ascii="宋体" w:hAnsi="宋体"/>
              </w:rPr>
            </w:pPr>
            <w:r>
              <w:rPr>
                <w:rFonts w:ascii="宋体" w:hint="eastAsia"/>
              </w:rPr>
              <w:t>创新与创业基础课程教学及创业教育生态系统构建（张玉利、李华晶、杜运周）</w:t>
            </w:r>
          </w:p>
        </w:tc>
      </w:tr>
      <w:tr w:rsidR="0076695F">
        <w:trPr>
          <w:cantSplit/>
          <w:trHeight w:val="642"/>
          <w:jc w:val="center"/>
        </w:trPr>
        <w:tc>
          <w:tcPr>
            <w:tcW w:w="838" w:type="dxa"/>
            <w:shd w:val="clear" w:color="000000" w:fill="FFFFFF"/>
            <w:vAlign w:val="center"/>
          </w:tcPr>
          <w:p w:rsidR="0076695F" w:rsidRDefault="00504FC4">
            <w:pPr>
              <w:jc w:val="center"/>
              <w:rPr>
                <w:rFonts w:ascii="宋体" w:eastAsia="宋体" w:hAnsi="宋体" w:cs="宋体"/>
                <w:color w:val="000000"/>
                <w:szCs w:val="21"/>
              </w:rPr>
            </w:pPr>
            <w:r>
              <w:rPr>
                <w:rFonts w:hint="eastAsia"/>
                <w:color w:val="000000"/>
                <w:szCs w:val="21"/>
              </w:rPr>
              <w:t>1111</w:t>
            </w:r>
          </w:p>
        </w:tc>
        <w:tc>
          <w:tcPr>
            <w:tcW w:w="3498" w:type="dxa"/>
            <w:shd w:val="clear" w:color="000000" w:fill="FFFFFF"/>
            <w:vAlign w:val="center"/>
          </w:tcPr>
          <w:p w:rsidR="0076695F" w:rsidRDefault="00504FC4">
            <w:pPr>
              <w:rPr>
                <w:rFonts w:ascii="宋体" w:eastAsia="宋体" w:hAnsi="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1154</w:t>
            </w:r>
          </w:p>
        </w:tc>
        <w:tc>
          <w:tcPr>
            <w:tcW w:w="4323" w:type="dxa"/>
            <w:shd w:val="clear" w:color="000000" w:fill="FFFFFF"/>
            <w:vAlign w:val="center"/>
          </w:tcPr>
          <w:p w:rsidR="0076695F" w:rsidRDefault="00504FC4">
            <w:pPr>
              <w:widowControl/>
              <w:rPr>
                <w:rFonts w:ascii="宋体"/>
              </w:rPr>
            </w:pPr>
            <w:r>
              <w:rPr>
                <w:rFonts w:ascii="宋体" w:hint="eastAsia"/>
              </w:rPr>
              <w:t>高校专业教育与创业教育融合的课程建设（汪军民、董永辉）</w:t>
            </w:r>
          </w:p>
        </w:tc>
      </w:tr>
      <w:tr w:rsidR="0076695F">
        <w:trPr>
          <w:cantSplit/>
          <w:trHeight w:val="642"/>
          <w:jc w:val="center"/>
        </w:trPr>
        <w:tc>
          <w:tcPr>
            <w:tcW w:w="838" w:type="dxa"/>
            <w:shd w:val="clear" w:color="000000" w:fill="FFFFFF"/>
            <w:vAlign w:val="center"/>
          </w:tcPr>
          <w:p w:rsidR="0076695F" w:rsidRDefault="00504FC4">
            <w:pPr>
              <w:jc w:val="center"/>
              <w:rPr>
                <w:color w:val="000000"/>
                <w:szCs w:val="21"/>
              </w:rPr>
            </w:pPr>
            <w:r>
              <w:rPr>
                <w:rFonts w:hint="eastAsia"/>
                <w:color w:val="000000"/>
                <w:szCs w:val="21"/>
              </w:rPr>
              <w:t>10764</w:t>
            </w:r>
          </w:p>
        </w:tc>
        <w:tc>
          <w:tcPr>
            <w:tcW w:w="3498" w:type="dxa"/>
            <w:shd w:val="clear" w:color="000000" w:fill="FFFFFF"/>
            <w:vAlign w:val="center"/>
          </w:tcPr>
          <w:p w:rsidR="0076695F" w:rsidRDefault="00504FC4">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1264</w:t>
            </w:r>
          </w:p>
        </w:tc>
        <w:tc>
          <w:tcPr>
            <w:tcW w:w="4323" w:type="dxa"/>
            <w:shd w:val="clear" w:color="000000" w:fill="FFFFFF"/>
            <w:vAlign w:val="center"/>
          </w:tcPr>
          <w:p w:rsidR="0076695F" w:rsidRDefault="00504FC4">
            <w:pPr>
              <w:widowControl/>
              <w:rPr>
                <w:rFonts w:ascii="宋体"/>
              </w:rPr>
            </w:pPr>
            <w:r>
              <w:rPr>
                <w:rFonts w:ascii="宋体" w:hint="eastAsia"/>
              </w:rPr>
              <w:t>“以赛促教、以赛促创”</w:t>
            </w:r>
            <w:r>
              <w:rPr>
                <w:rFonts w:ascii="Times New Roman" w:hAnsi="Times New Roman" w:cs="Times New Roman" w:hint="eastAsia"/>
              </w:rPr>
              <w:t>——</w:t>
            </w:r>
            <w:r>
              <w:rPr>
                <w:rFonts w:ascii="宋体" w:hint="eastAsia"/>
              </w:rPr>
              <w:t>中国“互联网+”大学生创新创业大赛指南（李家华、任荣伟、李桂廷）</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10440</w:t>
            </w:r>
          </w:p>
        </w:tc>
        <w:tc>
          <w:tcPr>
            <w:tcW w:w="3498" w:type="dxa"/>
            <w:shd w:val="clear" w:color="000000" w:fill="FFFFFF"/>
            <w:vAlign w:val="center"/>
          </w:tcPr>
          <w:p w:rsidR="0076695F" w:rsidRDefault="00504FC4">
            <w:pPr>
              <w:rPr>
                <w:rFonts w:ascii="宋体" w:hAnsi="宋体"/>
              </w:rPr>
            </w:pPr>
            <w:r>
              <w:rPr>
                <w:rFonts w:ascii="宋体" w:hAnsi="宋体" w:hint="eastAsia"/>
              </w:rPr>
              <w:t>创新创业新趋势（甘德安）</w:t>
            </w:r>
          </w:p>
        </w:tc>
        <w:tc>
          <w:tcPr>
            <w:tcW w:w="760" w:type="dxa"/>
            <w:shd w:val="clear" w:color="000000" w:fill="FFFFFF"/>
            <w:vAlign w:val="center"/>
          </w:tcPr>
          <w:p w:rsidR="0076695F" w:rsidRDefault="00504FC4">
            <w:pPr>
              <w:jc w:val="center"/>
              <w:rPr>
                <w:rFonts w:ascii="宋体" w:hAnsi="宋体"/>
              </w:rPr>
            </w:pPr>
            <w:r>
              <w:rPr>
                <w:rFonts w:ascii="宋体" w:hAnsi="宋体"/>
              </w:rPr>
              <w:t>10451</w:t>
            </w:r>
          </w:p>
        </w:tc>
        <w:tc>
          <w:tcPr>
            <w:tcW w:w="4323" w:type="dxa"/>
            <w:shd w:val="clear" w:color="000000" w:fill="FFFFFF"/>
            <w:vAlign w:val="center"/>
          </w:tcPr>
          <w:p w:rsidR="0076695F" w:rsidRDefault="00504FC4">
            <w:pPr>
              <w:rPr>
                <w:rFonts w:ascii="宋体" w:hAnsi="宋体"/>
              </w:rPr>
            </w:pPr>
            <w:r>
              <w:rPr>
                <w:rFonts w:ascii="宋体" w:hAnsi="宋体" w:hint="eastAsia"/>
              </w:rPr>
              <w:t>如何培养大学生的创新思维（王竹立）</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10480</w:t>
            </w:r>
          </w:p>
        </w:tc>
        <w:tc>
          <w:tcPr>
            <w:tcW w:w="3498" w:type="dxa"/>
            <w:shd w:val="clear" w:color="000000" w:fill="FFFFFF"/>
            <w:vAlign w:val="center"/>
          </w:tcPr>
          <w:p w:rsidR="0076695F" w:rsidRDefault="00504FC4">
            <w:pPr>
              <w:rPr>
                <w:rFonts w:ascii="宋体" w:hAnsi="宋体"/>
              </w:rPr>
            </w:pPr>
            <w:r>
              <w:rPr>
                <w:rFonts w:ascii="宋体" w:hAnsi="宋体" w:hint="eastAsia"/>
              </w:rPr>
              <w:t>高校青年教师如何提高创新创业能力（谷贤林）</w:t>
            </w:r>
          </w:p>
        </w:tc>
        <w:tc>
          <w:tcPr>
            <w:tcW w:w="760" w:type="dxa"/>
            <w:shd w:val="clear" w:color="000000" w:fill="FFFFFF"/>
            <w:vAlign w:val="center"/>
          </w:tcPr>
          <w:p w:rsidR="0076695F" w:rsidRDefault="00504FC4">
            <w:pPr>
              <w:jc w:val="center"/>
              <w:rPr>
                <w:rFonts w:ascii="宋体" w:hAnsi="宋体"/>
              </w:rPr>
            </w:pPr>
            <w:r>
              <w:rPr>
                <w:rFonts w:ascii="宋体" w:hAnsi="宋体"/>
              </w:rPr>
              <w:t>10543</w:t>
            </w:r>
          </w:p>
        </w:tc>
        <w:tc>
          <w:tcPr>
            <w:tcW w:w="4323" w:type="dxa"/>
            <w:shd w:val="clear" w:color="000000" w:fill="FFFFFF"/>
            <w:vAlign w:val="center"/>
          </w:tcPr>
          <w:p w:rsidR="0076695F" w:rsidRDefault="00504FC4">
            <w:pPr>
              <w:rPr>
                <w:rFonts w:ascii="宋体" w:hAnsi="宋体"/>
              </w:rPr>
            </w:pPr>
            <w:r>
              <w:rPr>
                <w:rFonts w:ascii="宋体" w:hAnsi="宋体"/>
              </w:rPr>
              <w:t>互联网+创新创业教育的教学实践和案例（李华晶）</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10952</w:t>
            </w:r>
          </w:p>
        </w:tc>
        <w:tc>
          <w:tcPr>
            <w:tcW w:w="3498" w:type="dxa"/>
            <w:shd w:val="clear" w:color="000000" w:fill="FFFFFF"/>
            <w:vAlign w:val="center"/>
          </w:tcPr>
          <w:p w:rsidR="0076695F" w:rsidRDefault="00504FC4">
            <w:pPr>
              <w:rPr>
                <w:rFonts w:ascii="宋体" w:hAnsi="宋体"/>
              </w:rPr>
            </w:pPr>
            <w:r>
              <w:rPr>
                <w:rFonts w:ascii="宋体" w:hAnsi="宋体" w:hint="eastAsia"/>
              </w:rPr>
              <w:t>粤港澳大湾区创新创业经典案例分析（任荣伟）</w:t>
            </w:r>
          </w:p>
        </w:tc>
        <w:tc>
          <w:tcPr>
            <w:tcW w:w="760" w:type="dxa"/>
            <w:shd w:val="clear" w:color="000000" w:fill="FFFFFF"/>
            <w:vAlign w:val="center"/>
          </w:tcPr>
          <w:p w:rsidR="0076695F" w:rsidRDefault="00504FC4">
            <w:pPr>
              <w:widowControl/>
              <w:jc w:val="left"/>
              <w:rPr>
                <w:rFonts w:asciiTheme="minorEastAsia" w:hAnsiTheme="minorEastAsia"/>
                <w:kern w:val="0"/>
                <w:szCs w:val="21"/>
              </w:rPr>
            </w:pPr>
            <w:r>
              <w:rPr>
                <w:rFonts w:asciiTheme="minorEastAsia" w:hAnsiTheme="minorEastAsia" w:hint="eastAsia"/>
                <w:szCs w:val="21"/>
              </w:rPr>
              <w:t>1310</w:t>
            </w:r>
          </w:p>
        </w:tc>
        <w:tc>
          <w:tcPr>
            <w:tcW w:w="4323" w:type="dxa"/>
            <w:shd w:val="clear" w:color="000000" w:fill="FFFFFF"/>
            <w:vAlign w:val="center"/>
          </w:tcPr>
          <w:p w:rsidR="0076695F" w:rsidRDefault="00504FC4">
            <w:pPr>
              <w:rPr>
                <w:rFonts w:asciiTheme="minorEastAsia" w:hAnsiTheme="minorEastAsia"/>
                <w:szCs w:val="21"/>
              </w:rPr>
            </w:pPr>
            <w:r>
              <w:rPr>
                <w:rFonts w:asciiTheme="minorEastAsia" w:hAnsiTheme="minorEastAsia" w:hint="eastAsia"/>
                <w:szCs w:val="21"/>
              </w:rPr>
              <w:t>新时代高校“双创”金课的培育与凝练（李家华、王艳茹）</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11688</w:t>
            </w:r>
          </w:p>
        </w:tc>
        <w:tc>
          <w:tcPr>
            <w:tcW w:w="3498" w:type="dxa"/>
            <w:shd w:val="clear" w:color="000000" w:fill="FFFFFF"/>
            <w:vAlign w:val="center"/>
          </w:tcPr>
          <w:p w:rsidR="0076695F" w:rsidRDefault="00504FC4">
            <w:pPr>
              <w:rPr>
                <w:rFonts w:ascii="宋体" w:hAnsi="宋体"/>
              </w:rPr>
            </w:pPr>
            <w:r>
              <w:rPr>
                <w:rFonts w:ascii="宋体" w:hAnsi="宋体" w:hint="eastAsia"/>
              </w:rPr>
              <w:t>#创新创业教育教学改革(戴志涛)</w:t>
            </w:r>
          </w:p>
        </w:tc>
        <w:tc>
          <w:tcPr>
            <w:tcW w:w="760" w:type="dxa"/>
            <w:shd w:val="clear" w:color="000000" w:fill="FFFFFF"/>
            <w:vAlign w:val="center"/>
          </w:tcPr>
          <w:p w:rsidR="0076695F" w:rsidRDefault="0076695F">
            <w:pPr>
              <w:widowControl/>
              <w:jc w:val="left"/>
              <w:rPr>
                <w:rFonts w:asciiTheme="minorEastAsia" w:hAnsiTheme="minorEastAsia"/>
                <w:szCs w:val="21"/>
              </w:rPr>
            </w:pPr>
          </w:p>
        </w:tc>
        <w:tc>
          <w:tcPr>
            <w:tcW w:w="4323" w:type="dxa"/>
            <w:shd w:val="clear" w:color="000000" w:fill="FFFFFF"/>
            <w:vAlign w:val="center"/>
          </w:tcPr>
          <w:p w:rsidR="0076695F" w:rsidRDefault="0076695F">
            <w:pPr>
              <w:rPr>
                <w:rFonts w:asciiTheme="minorEastAsia" w:hAnsiTheme="minorEastAsia"/>
                <w:szCs w:val="21"/>
              </w:rPr>
            </w:pPr>
          </w:p>
        </w:tc>
      </w:tr>
      <w:tr w:rsidR="0076695F">
        <w:trPr>
          <w:cantSplit/>
          <w:trHeight w:val="642"/>
          <w:jc w:val="center"/>
        </w:trPr>
        <w:tc>
          <w:tcPr>
            <w:tcW w:w="9419" w:type="dxa"/>
            <w:gridSpan w:val="4"/>
            <w:shd w:val="clear" w:color="000000" w:fill="FFFFFF"/>
            <w:vAlign w:val="center"/>
          </w:tcPr>
          <w:p w:rsidR="0076695F" w:rsidRDefault="00504FC4">
            <w:pPr>
              <w:widowControl/>
              <w:spacing w:line="360" w:lineRule="auto"/>
              <w:jc w:val="center"/>
              <w:rPr>
                <w:rFonts w:ascii="宋体" w:hAnsi="宋体" w:cs="宋体"/>
                <w:b/>
                <w:bCs/>
                <w:kern w:val="0"/>
              </w:rPr>
            </w:pPr>
            <w:r>
              <w:rPr>
                <w:rFonts w:ascii="宋体" w:hAnsi="宋体" w:cs="宋体" w:hint="eastAsia"/>
                <w:b/>
                <w:bCs/>
                <w:kern w:val="0"/>
              </w:rPr>
              <w:t>教学方法与教学能力提升（201）</w:t>
            </w:r>
          </w:p>
          <w:p w:rsidR="0076695F" w:rsidRDefault="00504FC4">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752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870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高校教师的用声技巧与课堂语言艺术（吴郁、姚小玲、朱月龙、汤智）</w:t>
            </w:r>
          </w:p>
        </w:tc>
      </w:tr>
      <w:tr w:rsidR="0076695F">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lastRenderedPageBreak/>
              <w:t>751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848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关于大学课堂教学误区的问答（李芒）</w:t>
            </w:r>
          </w:p>
        </w:tc>
      </w:tr>
      <w:tr w:rsidR="0076695F">
        <w:trPr>
          <w:cantSplit/>
          <w:trHeight w:val="416"/>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802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821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大学卓越教学系列——大学教学法最新实践（韩映雄、张学新、吴金闪、廖诗评）</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426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728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76695F">
        <w:trPr>
          <w:cantSplit/>
          <w:trHeight w:val="55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748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464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大学卓越教学系列——学习心理及其教学实践应用（王铭玉、伍新春、蔺桂瑞）</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719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718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76695F">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475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348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高校教学设计理论与实践（庄秀丽、赵建华、钟晓流等）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123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高校教学理念、教学方法与实践（理工）（邬大光、黄荣怀等）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124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高校教学理念、教学方法与实践（文科）（邬大光、姚梅林、潘立生等）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149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高校课堂教学方法的改革与创新（理工）（范钦珊、谌卫军、刘振天等）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148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高校课堂教学方法的改革与创新（文科）（谌卫军、黄建榕、魏钧等）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361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696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教学创新策略与方法指导（余胜泉、李芒等）</w:t>
            </w:r>
          </w:p>
        </w:tc>
      </w:tr>
      <w:tr w:rsidR="0076695F">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592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591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青年教师教学方法专题（文科）（张征、张红峻、李芒等）</w:t>
            </w:r>
          </w:p>
        </w:tc>
      </w:tr>
      <w:tr w:rsidR="0076695F">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703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593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课程教学的理论与实践（陈时见、王牧华）</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501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362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高校教师教学能力与专业素养提升（马知恩、孙亚玲、胡卫平等）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491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473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450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610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提高青年教师课堂教学能力的有效策略（赵振宇、宋峰、李芒等）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355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667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高校教师必备教学技能与案例研讨（邢红军）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lastRenderedPageBreak/>
              <w:t>647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409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高校有效教学及实施策略（姚梅林、刘儒德、孙建荣等）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517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有效教学及教学方法指导（丛立新、林杰、刘恩山、姚梅林、张学政）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502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FF0000"/>
              </w:rPr>
            </w:pPr>
            <w:r>
              <w:rPr>
                <w:rFonts w:hint="eastAsia"/>
                <w:color w:val="000000"/>
              </w:rPr>
              <w:t>大学课堂教学方法与创新要点（李芒、林杰、赵斌）</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635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309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高校教师教学艺术（文科）（顾沛、周旺生、李子奈等）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615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528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高校教师教学艺术（理工）（顾沛、邹逢兴、吴鹿鸣、郑用琏）</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381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410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关注学生，关注课堂（赵丽琴、马万华、李芒等）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351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518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营造兴趣课堂，实现魅力教学（赵丽琴、张雁云、盛群力等）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357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345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360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506</w:t>
            </w:r>
          </w:p>
        </w:tc>
        <w:tc>
          <w:tcPr>
            <w:tcW w:w="4323" w:type="dxa"/>
            <w:tcBorders>
              <w:top w:val="single" w:sz="4" w:space="0" w:color="auto"/>
              <w:left w:val="single" w:sz="4" w:space="0" w:color="auto"/>
              <w:bottom w:val="single" w:sz="4" w:space="0" w:color="auto"/>
              <w:right w:val="single" w:sz="4" w:space="0" w:color="auto"/>
            </w:tcBorders>
            <w:vAlign w:val="bottom"/>
          </w:tcPr>
          <w:p w:rsidR="0076695F" w:rsidRDefault="00504FC4">
            <w:pPr>
              <w:spacing w:line="400" w:lineRule="exact"/>
              <w:rPr>
                <w:rFonts w:ascii="宋体" w:hAnsi="宋体"/>
              </w:rPr>
            </w:pPr>
            <w:r>
              <w:rPr>
                <w:rFonts w:ascii="宋体" w:hAnsi="宋体" w:hint="eastAsia"/>
              </w:rPr>
              <w:t>教学与科研互动：教师教学能力养成（马陆亭、郑曙光等）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898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大学卓越教学系列</w:t>
            </w:r>
            <w:r>
              <w:rPr>
                <w:rFonts w:ascii="Times New Roman" w:hAnsi="Times New Roman" w:cs="Times New Roman"/>
              </w:rPr>
              <w:t>——</w:t>
            </w:r>
            <w:r>
              <w:rPr>
                <w:rFonts w:ascii="宋体" w:hAnsi="宋体" w:hint="eastAsia"/>
              </w:rPr>
              <w:t>如何促进学生学习与科研能力培养（韩映雄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189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高校本科课程建设与实践（周杰、汪琼、陆国栋等）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920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911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“互联网+”课堂创新</w:t>
            </w:r>
            <w:r>
              <w:rPr>
                <w:rFonts w:ascii="Times New Roman" w:hAnsi="Times New Roman" w:cs="Times New Roman"/>
              </w:rPr>
              <w:t>——</w:t>
            </w:r>
            <w:r>
              <w:rPr>
                <w:rFonts w:ascii="宋体" w:hAnsi="宋体" w:hint="eastAsia"/>
              </w:rPr>
              <w:t>大学生学习方式与课程模式变革（桑新民）</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953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color w:val="000000"/>
              </w:rPr>
              <w:t>新教师职业适应性提升培训</w:t>
            </w:r>
            <w:r>
              <w:rPr>
                <w:rFonts w:ascii="Times New Roman" w:hAnsi="Times New Roman" w:cs="Times New Roman"/>
                <w:color w:val="000000"/>
              </w:rPr>
              <w:t>——</w:t>
            </w:r>
            <w:r>
              <w:rPr>
                <w:rFonts w:ascii="宋体" w:hAnsi="宋体" w:hint="eastAsia"/>
                <w:color w:val="000000"/>
              </w:rPr>
              <w:t>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cs="宋体" w:hint="eastAsia"/>
                <w:bCs/>
                <w:kern w:val="0"/>
              </w:rPr>
              <w:t>1026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cs="宋体" w:hint="eastAsia"/>
                <w:bCs/>
                <w:kern w:val="0"/>
              </w:rPr>
              <w:t>课堂教学方法提升培训（周游、隋如宾）</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968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大学教学基本功</w:t>
            </w:r>
            <w:r>
              <w:rPr>
                <w:rFonts w:ascii="Times New Roman" w:hAnsi="Times New Roman" w:cs="Times New Roman"/>
              </w:rPr>
              <w:t>——</w:t>
            </w:r>
            <w:r>
              <w:rPr>
                <w:rFonts w:ascii="宋体" w:hAnsi="宋体" w:hint="eastAsia"/>
              </w:rPr>
              <w:t>教你用好讲授法（吴能表 周游）</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974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基于教学反思与评价的教学能力提高（孙建荣、韦卫）</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986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987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教学名师从教经验谈</w:t>
            </w:r>
            <w:r>
              <w:rPr>
                <w:rFonts w:ascii="Times New Roman" w:hAnsi="Times New Roman" w:cs="Times New Roman"/>
              </w:rPr>
              <w:t>——</w:t>
            </w:r>
            <w:r>
              <w:rPr>
                <w:rFonts w:ascii="宋体" w:hAnsi="宋体" w:hint="eastAsia"/>
              </w:rPr>
              <w:t>高校青年教师课堂教学能力如何养成（文）（张斌贤、毛振明、赖绍聪</w:t>
            </w:r>
            <w:r>
              <w:rPr>
                <w:rFonts w:ascii="宋体" w:hAnsi="宋体" w:hint="eastAsia"/>
                <w:color w:val="000000" w:themeColor="text1"/>
              </w:rPr>
              <w:t>）</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991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cs="宋体" w:hint="eastAsia"/>
                <w:color w:val="000000"/>
                <w:kern w:val="0"/>
              </w:rPr>
              <w:t>1008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cs="宋体" w:hint="eastAsia"/>
                <w:color w:val="000000"/>
                <w:kern w:val="0"/>
              </w:rPr>
              <w:lastRenderedPageBreak/>
              <w:t>1009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Ansi="宋体" w:cs="宋体" w:hint="eastAsia"/>
                <w:color w:val="000000"/>
                <w:kern w:val="0"/>
              </w:rPr>
              <w:t>1013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hint="eastAsia"/>
                <w:color w:val="000000"/>
              </w:rPr>
              <w:t>高等教育评估发展新趋势（熊建辉、杨鹏、周华丽）</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cs="宋体" w:hint="eastAsia"/>
                <w:bCs/>
                <w:kern w:val="0"/>
              </w:rPr>
              <w:t>1023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cs="宋体" w:hint="eastAsia"/>
                <w:bCs/>
                <w:kern w:val="0"/>
              </w:rPr>
              <w:t>1025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cs="宋体" w:hint="eastAsia"/>
                <w:bCs/>
                <w:kern w:val="0"/>
              </w:rPr>
              <w:t>BOPPPS教学模型培训（曾柱、晁晓菲、项君）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966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cs="宋体" w:hint="eastAsia"/>
                <w:bCs/>
                <w:kern w:val="0"/>
              </w:rPr>
              <w:t>1010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cs="宋体" w:hint="eastAsia"/>
                <w:bCs/>
                <w:kern w:val="0"/>
              </w:rPr>
              <w:t>工程教育专业认证与专业建设（孙建荣、陈道蓄等）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1096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1059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1034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1035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1060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1090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1080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1079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1101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1106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1108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以学生为中心的教与学</w:t>
            </w:r>
            <w:r>
              <w:rPr>
                <w:rFonts w:ascii="Times New Roman" w:hAnsi="Times New Roman" w:cs="Times New Roman"/>
              </w:rPr>
              <w:t>——</w:t>
            </w:r>
            <w:r>
              <w:rPr>
                <w:rFonts w:ascii="宋体" w:hAnsi="宋体" w:hint="eastAsia"/>
              </w:rPr>
              <w:t>课堂教学艺术与魅力（周游、孙建荣）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1113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先进理念引领课堂教学</w:t>
            </w:r>
            <w:r>
              <w:rPr>
                <w:rFonts w:ascii="Times New Roman" w:hAnsi="Times New Roman" w:cs="Times New Roman"/>
                <w:bCs/>
                <w:kern w:val="0"/>
              </w:rPr>
              <w:t>——</w:t>
            </w:r>
            <w:r>
              <w:rPr>
                <w:rFonts w:ascii="宋体" w:hAnsi="宋体" w:cs="宋体" w:hint="eastAsia"/>
                <w:bCs/>
                <w:kern w:val="0"/>
              </w:rPr>
              <w:t>教学新理念、新方法案例分享（张学新、刘涛、王金发）</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1117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高校课堂教学</w:t>
            </w:r>
            <w:r>
              <w:rPr>
                <w:rFonts w:ascii="Times New Roman" w:hAnsi="Times New Roman" w:cs="Times New Roman"/>
              </w:rPr>
              <w:t>——</w:t>
            </w:r>
            <w:r>
              <w:rPr>
                <w:rFonts w:ascii="宋体" w:hAnsi="宋体" w:hint="eastAsia"/>
              </w:rPr>
              <w:t>问题与对策（甘德安、赵丽琴）</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1118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rPr>
              <w:t>1127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新工科理念下的专业建设与课程教学专题研修（张炜等）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bCs/>
                <w:kern w:val="0"/>
              </w:rPr>
              <w:t>1142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1177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为未来而教：新时代的教育新思维（叶丙成、张露露）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1178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1185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基于移动信息化翻转课堂的混合式教学实践与创新（贺利坚）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1186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淘汰水课、建设金课：高校一流课程建设的有效路径探索（薛克宗、甘德安、陈后金、周游）</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1179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国际视野下的课堂教学模式改革（王晓阳、吴永和、周健民）</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10819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让学习发生：课程设计与实施 （丁妍）</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hint="eastAsia"/>
              </w:rPr>
              <w:lastRenderedPageBreak/>
              <w:t>10820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hint="eastAsia"/>
              </w:rPr>
              <w:t>以学生为中心提高课程教学质量的理念与实践（工程教育）（刘颖）</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1199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淘汰水课，建设金课：高效课堂教学质量提升方法与策略（李贵安等）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1225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混合式“金课”教学设计及实践应用（余建波、王自强）</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10761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高校教师教学能力提升（王涛）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10773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信息时代的课程建设（俎云霄）</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10774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如何上好第一堂课（岳瑞锋）</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10775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混合式金课与轻量级混合式教学方法探索（嵩天）</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10776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基于MOOC的混合式教学设计与实践（朱桂萍）</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10779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高校教学特点与教学能力体系构建（孙艳红）</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10801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教学名师谈教学——基本课堂教学方法实施方式（熊庆旭）</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10778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大学教师发展视野下的高校教学评价制度（郭丽君）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10525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让审核评估促进人才培养提质增效（李丹青）</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cs="宋体" w:hint="eastAsia"/>
                <w:color w:val="000000"/>
                <w:kern w:val="0"/>
              </w:rPr>
              <w:t>10908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cs="宋体" w:hint="eastAsia"/>
                <w:color w:val="000000"/>
                <w:kern w:val="0"/>
              </w:rPr>
              <w:t>“金课”建设路径与申报体会</w:t>
            </w:r>
            <w:r>
              <w:rPr>
                <w:rFonts w:ascii="Times New Roman" w:hAnsi="Times New Roman" w:cs="Times New Roman"/>
                <w:color w:val="000000"/>
                <w:kern w:val="0"/>
              </w:rPr>
              <w:t>——</w:t>
            </w:r>
            <w:r>
              <w:rPr>
                <w:rFonts w:ascii="宋体" w:hAnsi="宋体" w:cs="宋体" w:hint="eastAsia"/>
                <w:color w:val="000000"/>
                <w:kern w:val="0"/>
              </w:rPr>
              <w:t>以信号与系统系列课程为例（陈后金）</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10911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混合式教学经验分享</w:t>
            </w:r>
            <w:r>
              <w:rPr>
                <w:rFonts w:ascii="Times New Roman" w:hAnsi="Times New Roman" w:cs="Times New Roman"/>
                <w:color w:val="000000"/>
                <w:kern w:val="0"/>
              </w:rPr>
              <w:t>——</w:t>
            </w:r>
            <w:r>
              <w:rPr>
                <w:rFonts w:ascii="宋体" w:hAnsi="宋体" w:hint="eastAsia"/>
              </w:rPr>
              <w:t>混合式教学在护理教学中的应用（孙玉梅）</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10864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课程—专业—学院三级联动建设金课路径探索（王云琦）</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10868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以学生为中心的教学理念、策略及逆向教学设计（庞海芍、王青）</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10870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高校教师教学基本功</w:t>
            </w:r>
            <w:r>
              <w:rPr>
                <w:rFonts w:ascii="Times New Roman" w:hAnsi="Times New Roman" w:cs="Times New Roman"/>
                <w:color w:val="000000"/>
                <w:kern w:val="0"/>
              </w:rPr>
              <w:t>——</w:t>
            </w:r>
            <w:r>
              <w:rPr>
                <w:rFonts w:ascii="宋体" w:hAnsi="宋体" w:cs="宋体" w:hint="eastAsia"/>
                <w:color w:val="000000"/>
                <w:kern w:val="0"/>
              </w:rPr>
              <w:t>教学理念与教学设计（王金发）</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10871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一流课程建设下高校教师教学能力提升策略（姚利民）</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10873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课程教学中形成性评价的设计、数据获取和应用（于歆杰）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10875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淘汰水课，建设金课（李凤霞）</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10877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人本主义视角下的“师生共同体”教学模式探索（任璐颖）</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10904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一流本科课程建设思考与探索（张莉）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10905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质量革命背景下基于CCSS的学风评价与建设的探索（杨德山）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10906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大学生就读经验的调查——基于湖南省的实证研究（郭丽君）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int="eastAsia"/>
              </w:rPr>
              <w:t>611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int="eastAsia"/>
              </w:rPr>
              <w:t>面向新时代的学生学习指导及教学方式创新（李芒、王铭玉、傅钢善等）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10142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大学课堂教学方法与艺术（李芒）</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10217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10145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教学法与教学策略（孙建荣）</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kern w:val="0"/>
              </w:rPr>
              <w:t>高校教师教育教学技能（唐松林）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10229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实现教学方法创新的四个要点（赵斌）</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10255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学科知识转化为教学语言的策略（汤智）</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10265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如何使授课语言生动鲜活（朱月龙）</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10269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如何进行有效教学（宋峰）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10293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“有效教学理论”在现代课堂的实施（夏纪梅）</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10323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一线教师如何做教学研究（汤智）</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10227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10248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kern w:val="0"/>
              </w:rPr>
            </w:pPr>
            <w:r>
              <w:rPr>
                <w:rFonts w:ascii="宋体" w:hAnsi="宋体" w:cs="宋体" w:hint="eastAsia"/>
                <w:kern w:val="0"/>
              </w:rPr>
              <w:t>教材编写与教学方法的融合与配套（赵斌）</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lastRenderedPageBreak/>
              <w:t>11293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高校教学理念、教学方法与实践（理工）——高等学校教学法专题（潘懋元）</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10686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11294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高校教学理念、教学方法与实践（理工）——人才培养模式的若干思考（邬大光）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11295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高校教学理念、教学方法与实践（理工）——课程建设与高校教学方法改革（黄荣怀）</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11296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高校教学理念、教学方法与实践（理工）——高等教育中的学习心理规律及其应用（姚梅林）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11297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高校教学理念、教学方法与实践（理工）——案例教学法通过有招学无招（李尚志）</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11298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高校教学理念、教学方法与实践（理工）——关于教学方法模式改革（陆国栋）</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11299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高校教学理念、教学方法与实践（理工）——实验教学理念与方法（孟长功）</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11300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11301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11302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11303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11304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11305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11306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国外大学课堂教学模式借鉴——中美大学教育模式比较及启示（宋峰）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11307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国外大学课堂教学模式借鉴——以学生成长为中心：美国大学课堂教学模式（马万华）</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11308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国外大学课堂教学模式借鉴——英国本科教学文化模式（吴宗杰）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11309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国外大学课堂教学模式借鉴——法国大学课堂教学模式（高宣杨）</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11310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教学设计——教学设计概述（皮连生、吴红耘）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11311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教学设计——学习结果与教学目标（皮连生、吴红耘）</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11312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教学设计——目标导向的课堂教学设计的基本精神（皮连生、吴红耘）</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11313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教学设计——陈述性知识的教学设计（吴红耘）</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11314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教学设计——以程序性知识为主要目标的教学设计（吴红耘）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11315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教学设计——以培养综合能力为主要目标的教学设计（吴红耘）</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11316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教学设计——激发和维护学习动机的教学设计（吴红耘）</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10517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如何提升课堂教学的水平（杨共乐）</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10495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教学方法与策略设计（吴能表）</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10513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教学名师谈教学——大学教师的教学、科研与教育科学研究（傅水根）</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10514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jc w:val="left"/>
              <w:rPr>
                <w:rFonts w:ascii="宋体" w:hAnsi="宋体"/>
              </w:rPr>
            </w:pPr>
            <w:r>
              <w:rPr>
                <w:rFonts w:ascii="宋体" w:hAnsi="宋体" w:hint="eastAsia"/>
              </w:rPr>
              <w:t>教学名师谈教学——运用教学理论 提高课堂教学艺术（张爱华）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10374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课前准备与板书设计（朱月龙）</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10379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大学课堂如何活用教学法（周游）</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10458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教学名师谈教学——高校教师的职业与事业追求（张静）</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10464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高校课堂教学成效的提升策略（赵丽琴）</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10692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青年教师教学能力的培养与提升（俎云霄）</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10695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课堂互动教学技巧：打造“金课”的一把金钥匙（张建群）</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10710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依托在线开放课程的教学改革探索与创新（嵩天）</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lastRenderedPageBreak/>
              <w:t>10678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10681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教学名师谈教学——课堂教学的方法与技巧（熊庆旭）</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color w:val="000000"/>
                <w:kern w:val="0"/>
              </w:rPr>
              <w:t>796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color w:val="000000"/>
                <w:kern w:val="0"/>
              </w:rPr>
              <w:t>797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高校新教师的教学实践技能培训（张斌贤、金盛华、姚小玲等）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高校新教师的课堂教学能力培训（马知恩、张征、洪成文等）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11289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11292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11290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11291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color w:val="000000"/>
                <w:kern w:val="0"/>
              </w:rPr>
              <w:t>233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高校新入职教师的教学适应性培训（刘宝存、林崇德、叶志明、赵丽琴）</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459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458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color w:val="000000"/>
                <w:kern w:val="0"/>
              </w:rPr>
              <w:t>633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color w:val="000000"/>
                <w:kern w:val="0"/>
              </w:rPr>
              <w:t>634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10885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研究型教学设计与实施方案（马忠）</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bCs/>
                <w:color w:val="000000"/>
                <w:kern w:val="0"/>
              </w:rPr>
              <w:t>10883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开展混合教学，促动深度学习（穆肃）</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10884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如何进行启发式教学（熊庆旭）</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10922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高校研究性教学探索与实践——以南开大学研究性教学团队为例（张伟刚）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bCs/>
                <w:color w:val="000000"/>
                <w:kern w:val="0"/>
              </w:rPr>
              <w:t>10942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讲授是青年教师的基本功（张征）</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bCs/>
                <w:color w:val="000000"/>
                <w:kern w:val="0"/>
              </w:rPr>
              <w:t>11562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思维导图激活高校教学评价（杜玉霞）</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bCs/>
                <w:color w:val="000000"/>
                <w:kern w:val="0"/>
              </w:rPr>
              <w:t>11569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关于一流课程建设的几点认识（陈耀星）</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11575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基础核心课程的研究型教学（熊庆旭）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11576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从赛场到课堂：“三题一课”教学方法的探索与应用（杨哲）</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11570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坚持OBE教育理念，推进高校一流课程建设（卞佳丽）</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11698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#混合教学设计思路与方法(冯菲)</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11720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#创新学科教学知识，提升教学能力(李连芳)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10947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#如何促进学生的深层次学习(穆肃)</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10951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#新常态下的课堂教学设计与实施(梁存良)</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2E24DC">
            <w:pPr>
              <w:jc w:val="center"/>
              <w:rPr>
                <w:rFonts w:ascii="宋体" w:hAnsi="宋体" w:cs="宋体"/>
                <w:bCs/>
                <w:color w:val="000000"/>
                <w:kern w:val="0"/>
              </w:rPr>
            </w:pPr>
            <w:r>
              <w:rPr>
                <w:rFonts w:ascii="宋体" w:hAnsi="宋体" w:cs="宋体" w:hint="eastAsia"/>
                <w:bCs/>
                <w:color w:val="000000"/>
                <w:kern w:val="0"/>
              </w:rPr>
              <w:t>10840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#一流课程建设的理念与方法(张汉壮)</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10842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#混合式一流课程建设与课堂革命(战德臣)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10843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#OBE理念的一流课程建设思考(张星臣)</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10844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#国家级一流课程建设与申报案例分享(邵小桃、刘慧娟、曹艳梅、冯凤娟)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11727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#新文科建设背景下文科虚拟仿真实验设计与实施(涂俊)</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11728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#关于虚拟仿真实验教学一流课程设计、开发与应用的思考与实践(周勇义)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11729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#国家虚拟仿真实验教学项目申报及建设探索(卢艳丽)</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11730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#国家虚拟仿真实验项目建设与申报案例分析(王立民)</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11836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#社会实践一流课程建设与实践——以《媒体融合传播实践》为例(丰瑞)</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lastRenderedPageBreak/>
              <w:t>11837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color w:val="000000"/>
                <w:kern w:val="0"/>
              </w:rPr>
            </w:pPr>
            <w:r>
              <w:rPr>
                <w:rFonts w:ascii="宋体" w:hAnsi="宋体" w:cs="宋体" w:hint="eastAsia"/>
                <w:bCs/>
                <w:color w:val="000000"/>
                <w:kern w:val="0"/>
              </w:rPr>
              <w:t>#社会实践一流课程建设与实践分享——以华东师范大学环境问题观察课程为例(张勇)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jc w:val="center"/>
              <w:rPr>
                <w:rFonts w:ascii="宋体" w:hAnsi="宋体" w:cs="宋体"/>
                <w:bCs/>
                <w:color w:val="000000"/>
                <w:kern w:val="0"/>
              </w:rPr>
            </w:pP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76695F">
            <w:pPr>
              <w:rPr>
                <w:rFonts w:ascii="宋体" w:hAnsi="宋体" w:cs="宋体"/>
                <w:bCs/>
                <w:color w:val="000000"/>
                <w:kern w:val="0"/>
              </w:rPr>
            </w:pPr>
          </w:p>
        </w:tc>
      </w:tr>
      <w:tr w:rsidR="0076695F">
        <w:trPr>
          <w:cantSplit/>
          <w:trHeight w:val="642"/>
          <w:jc w:val="center"/>
        </w:trPr>
        <w:tc>
          <w:tcPr>
            <w:tcW w:w="9419" w:type="dxa"/>
            <w:gridSpan w:val="4"/>
            <w:shd w:val="clear" w:color="000000" w:fill="FFFFFF"/>
            <w:vAlign w:val="center"/>
          </w:tcPr>
          <w:p w:rsidR="0076695F" w:rsidRDefault="00504FC4">
            <w:pPr>
              <w:widowControl/>
              <w:spacing w:line="360" w:lineRule="auto"/>
              <w:jc w:val="center"/>
              <w:rPr>
                <w:rFonts w:ascii="宋体" w:hAnsi="宋体" w:cs="宋体"/>
                <w:b/>
                <w:bCs/>
                <w:kern w:val="0"/>
              </w:rPr>
            </w:pPr>
            <w:r>
              <w:rPr>
                <w:rFonts w:ascii="宋体" w:hAnsi="宋体" w:cs="宋体" w:hint="eastAsia"/>
                <w:b/>
                <w:bCs/>
                <w:kern w:val="0"/>
              </w:rPr>
              <w:t>教师信息技术能力提升（</w:t>
            </w:r>
            <w:r>
              <w:rPr>
                <w:rFonts w:ascii="宋体" w:hAnsi="宋体" w:cs="宋体"/>
                <w:b/>
                <w:bCs/>
                <w:kern w:val="0"/>
              </w:rPr>
              <w:t>1</w:t>
            </w:r>
            <w:r>
              <w:rPr>
                <w:rFonts w:ascii="宋体" w:hAnsi="宋体" w:cs="宋体" w:hint="eastAsia"/>
                <w:b/>
                <w:bCs/>
                <w:kern w:val="0"/>
              </w:rPr>
              <w:t>24）</w:t>
            </w:r>
          </w:p>
          <w:p w:rsidR="0076695F" w:rsidRDefault="00504FC4">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598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291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jc w:val="left"/>
              <w:rPr>
                <w:rFonts w:ascii="宋体" w:hAnsi="宋体" w:cs="宋体"/>
                <w:color w:val="000000"/>
              </w:rPr>
            </w:pPr>
            <w:r>
              <w:rPr>
                <w:rFonts w:ascii="宋体" w:hAnsi="宋体" w:hint="eastAsia"/>
                <w:color w:val="000000"/>
              </w:rPr>
              <w:t>远程教育原理与技术（黄荣怀）</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461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366</w:t>
            </w:r>
          </w:p>
        </w:tc>
        <w:tc>
          <w:tcPr>
            <w:tcW w:w="4323" w:type="dxa"/>
            <w:tcBorders>
              <w:top w:val="single" w:sz="4" w:space="0" w:color="auto"/>
              <w:left w:val="single" w:sz="4" w:space="0" w:color="auto"/>
              <w:bottom w:val="single" w:sz="4" w:space="0" w:color="auto"/>
              <w:right w:val="single" w:sz="4" w:space="0" w:color="auto"/>
            </w:tcBorders>
            <w:vAlign w:val="bottom"/>
          </w:tcPr>
          <w:p w:rsidR="0076695F" w:rsidRDefault="00504FC4">
            <w:pPr>
              <w:rPr>
                <w:rFonts w:ascii="宋体" w:hAnsi="宋体" w:cs="宋体"/>
                <w:color w:val="000000"/>
              </w:rPr>
            </w:pPr>
            <w:r>
              <w:rPr>
                <w:rFonts w:ascii="宋体" w:hAnsi="宋体" w:hint="eastAsia"/>
                <w:color w:val="000000"/>
              </w:rPr>
              <w:t>信息化教学理念与方法（道焰、王竹立、茅育青等）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428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290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jc w:val="left"/>
              <w:rPr>
                <w:rFonts w:ascii="宋体" w:hAnsi="宋体" w:cs="宋体"/>
                <w:color w:val="000000"/>
              </w:rPr>
            </w:pPr>
            <w:r>
              <w:rPr>
                <w:rFonts w:ascii="宋体" w:hAnsi="宋体" w:hint="eastAsia"/>
                <w:color w:val="000000"/>
              </w:rPr>
              <w:t>信息技术与课程整合（刘清堂、赵呈领）</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rPr>
            </w:pPr>
            <w:r>
              <w:rPr>
                <w:rFonts w:ascii="宋体" w:hint="eastAsia"/>
              </w:rPr>
              <w:t>875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color w:val="000000"/>
              </w:rPr>
              <w:t>933</w:t>
            </w:r>
          </w:p>
        </w:tc>
        <w:tc>
          <w:tcPr>
            <w:tcW w:w="4323" w:type="dxa"/>
            <w:tcBorders>
              <w:top w:val="single" w:sz="4" w:space="0" w:color="auto"/>
              <w:left w:val="single" w:sz="4" w:space="0" w:color="auto"/>
              <w:bottom w:val="single" w:sz="4" w:space="0" w:color="auto"/>
              <w:right w:val="single" w:sz="4" w:space="0" w:color="auto"/>
            </w:tcBorders>
            <w:vAlign w:val="bottom"/>
          </w:tcPr>
          <w:p w:rsidR="0076695F" w:rsidRDefault="00504FC4">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rPr>
            </w:pPr>
            <w:r>
              <w:rPr>
                <w:rFonts w:ascii="宋体" w:hint="eastAsia"/>
              </w:rPr>
              <w:t>990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963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高校优秀微课设计制作与应用案例分享（顾沛、师雪霖）</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747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MOOC教学影片制作方法与技巧（胡东雁）</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643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MOOC理论与实战（王胜清）</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406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601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视频课程与多媒体课件制作（汪青云、揭安全）</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946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color w:val="000000"/>
              </w:rPr>
              <w:t>慕课制作之课程设计（徐明星、师雪霖、梁君健等）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586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微课的设计、开发与应用（汪琼、焦建利、魏民）</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242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263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数字化教学方案设计与实施（道焰、王竹立）</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367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732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信息检索与利用能力提升（葛敬民）</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139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现代教育技术在高校教学中的应用（何克抗、李克东、谢幼如等）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rPr>
            </w:pPr>
            <w:r>
              <w:rPr>
                <w:rFonts w:ascii="宋体" w:hAnsi="宋体" w:cs="宋体" w:hint="eastAsia"/>
              </w:rPr>
              <w:t>925</w:t>
            </w:r>
          </w:p>
        </w:tc>
        <w:tc>
          <w:tcPr>
            <w:tcW w:w="4323" w:type="dxa"/>
            <w:tcBorders>
              <w:top w:val="single" w:sz="4" w:space="0" w:color="auto"/>
              <w:left w:val="single" w:sz="4" w:space="0" w:color="auto"/>
              <w:bottom w:val="single" w:sz="4" w:space="0" w:color="auto"/>
              <w:right w:val="single" w:sz="4" w:space="0" w:color="auto"/>
            </w:tcBorders>
            <w:vAlign w:val="bottom"/>
          </w:tcPr>
          <w:p w:rsidR="0076695F" w:rsidRDefault="00504FC4">
            <w:pPr>
              <w:rPr>
                <w:rFonts w:ascii="宋体" w:hAnsi="宋体" w:cs="宋体"/>
                <w:u w:val="wavyHeavy"/>
              </w:rPr>
            </w:pPr>
            <w:r>
              <w:rPr>
                <w:rFonts w:ascii="宋体" w:hAnsi="宋体" w:hint="eastAsia"/>
                <w:color w:val="000000"/>
              </w:rPr>
              <w:t>混合式教学实践及案例分析（焦建利、王自强、周红春）</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967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olor w:val="000000"/>
              </w:rPr>
            </w:pPr>
            <w:r>
              <w:rPr>
                <w:rFonts w:ascii="宋体" w:hAnsi="宋体" w:hint="eastAsia"/>
                <w:color w:val="000000"/>
              </w:rPr>
              <w:t>在线课程建设与微课设计、制作（陈明选、刘万辉）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rPr>
            </w:pPr>
            <w:r>
              <w:rPr>
                <w:rFonts w:ascii="宋体" w:hAnsi="宋体" w:cs="宋体" w:hint="eastAsia"/>
              </w:rPr>
              <w:t>972</w:t>
            </w:r>
          </w:p>
        </w:tc>
        <w:tc>
          <w:tcPr>
            <w:tcW w:w="4323" w:type="dxa"/>
            <w:tcBorders>
              <w:top w:val="single" w:sz="4" w:space="0" w:color="auto"/>
              <w:left w:val="single" w:sz="4" w:space="0" w:color="auto"/>
              <w:bottom w:val="single" w:sz="4" w:space="0" w:color="auto"/>
              <w:right w:val="single" w:sz="4" w:space="0" w:color="auto"/>
            </w:tcBorders>
            <w:vAlign w:val="bottom"/>
          </w:tcPr>
          <w:p w:rsidR="0076695F" w:rsidRDefault="00504FC4">
            <w:pPr>
              <w:rPr>
                <w:rFonts w:ascii="宋体" w:hAnsi="宋体"/>
                <w:color w:val="000000"/>
              </w:rPr>
            </w:pPr>
            <w:r>
              <w:rPr>
                <w:rFonts w:ascii="宋体" w:hAnsi="宋体" w:hint="eastAsia"/>
                <w:color w:val="000000"/>
              </w:rPr>
              <w:t>混合式教学模式理论与实践（文）（焦建利、王帅国、杨芳、陈江）</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973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rPr>
            </w:pPr>
            <w:r>
              <w:rPr>
                <w:rFonts w:ascii="宋体" w:hint="eastAsia"/>
              </w:rPr>
              <w:t>977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虚拟现实与未来教学（周明全、文钧雷等）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708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翻转课堂的探索与实践（蔡宝来）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576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慕课的理念与实践探索（张剑平、李威仪、于歆杰）</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799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365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教师信息素养与技术促进教学创新（谢幼如、南国农、夏洪文等）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827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727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信息技术在课堂教学中的适切性应用策略（郑燕林、刘红云）</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663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olor w:val="000000"/>
              </w:rPr>
            </w:pPr>
            <w:r>
              <w:rPr>
                <w:rFonts w:ascii="宋体" w:hAnsi="宋体" w:hint="eastAsia"/>
                <w:color w:val="000000"/>
              </w:rPr>
              <w:t>438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color w:val="000000"/>
              </w:rPr>
            </w:pPr>
            <w:r>
              <w:rPr>
                <w:rFonts w:ascii="宋体" w:hAnsi="宋体" w:hint="eastAsia"/>
                <w:color w:val="000000"/>
              </w:rPr>
              <w:t>网络环境下的学习变革及教学适应（焦建利）</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303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color w:val="000000"/>
              </w:rPr>
            </w:pPr>
            <w:r>
              <w:rPr>
                <w:rFonts w:ascii="宋体" w:hint="eastAsia"/>
                <w:color w:val="000000"/>
              </w:rPr>
              <w:t>304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olor w:val="000000"/>
              </w:rPr>
            </w:pPr>
            <w:r>
              <w:rPr>
                <w:rFonts w:ascii="宋体" w:hint="eastAsia"/>
                <w:color w:val="000000"/>
              </w:rPr>
              <w:t>信息化环境下的教学设计（理工）（李志民、李元杰、钟晓流等）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10467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手把手带你一起玩MOOC——如何设计、建设和应用在线开放课程（赵洱岽）</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rPr>
            </w:pPr>
            <w:r>
              <w:rPr>
                <w:rFonts w:ascii="宋体" w:hint="eastAsia"/>
              </w:rPr>
              <w:t>943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翻转课堂与慕课教学——教育的变革（陈江、焦建利、于歆杰、汪晓东）</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Ansi="宋体" w:cs="宋体" w:hint="eastAsia"/>
                <w:color w:val="000000"/>
                <w:kern w:val="0"/>
              </w:rPr>
              <w:t>1012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rPr>
            </w:pPr>
            <w:r>
              <w:rPr>
                <w:rFonts w:ascii="宋体" w:hAnsi="宋体" w:cs="宋体" w:hint="eastAsia"/>
                <w:color w:val="000000"/>
                <w:kern w:val="0"/>
              </w:rPr>
              <w:t>1011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Ansi="宋体" w:cs="宋体" w:hint="eastAsia"/>
                <w:color w:val="000000"/>
                <w:kern w:val="0"/>
              </w:rPr>
              <w:t>1015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Ansi="宋体" w:cs="宋体" w:hint="eastAsia"/>
                <w:color w:val="000000"/>
                <w:kern w:val="0"/>
              </w:rPr>
              <w:t>智慧课堂教学模式与实践（傅钢善、何聚厚）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rPr>
            </w:pPr>
            <w:r>
              <w:rPr>
                <w:rFonts w:ascii="宋体" w:hAnsi="宋体" w:cs="宋体" w:hint="eastAsia"/>
                <w:color w:val="000000"/>
                <w:kern w:val="0"/>
              </w:rPr>
              <w:t>1017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color w:val="000000"/>
                <w:kern w:val="0"/>
              </w:rPr>
            </w:pPr>
            <w:r>
              <w:rPr>
                <w:rFonts w:ascii="宋体" w:hAnsi="宋体" w:cs="宋体" w:hint="eastAsia"/>
                <w:color w:val="000000"/>
                <w:kern w:val="0"/>
              </w:rPr>
              <w:t>1086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为未来而教：数字原住民时代的教育新思维和新方法（叶丙成</w:t>
            </w:r>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color w:val="000000"/>
                <w:kern w:val="0"/>
              </w:rPr>
            </w:pPr>
            <w:r>
              <w:rPr>
                <w:rFonts w:ascii="宋体" w:hAnsi="宋体" w:cs="宋体" w:hint="eastAsia"/>
                <w:color w:val="000000"/>
                <w:kern w:val="0"/>
              </w:rPr>
              <w:t>1098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微课与慕课理念、设计与制作（汪晓东</w:t>
            </w:r>
            <w:r>
              <w:rPr>
                <w:rFonts w:ascii="宋体" w:hAnsi="宋体" w:cs="宋体"/>
                <w:color w:val="000000"/>
                <w:kern w:val="0"/>
              </w:rPr>
              <w:t>、刘文广</w:t>
            </w:r>
            <w:r>
              <w:rPr>
                <w:rFonts w:ascii="宋体" w:hAnsi="宋体" w:cs="宋体" w:hint="eastAsia"/>
                <w:color w:val="000000"/>
                <w:kern w:val="0"/>
              </w:rPr>
              <w:t>）</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color w:val="000000"/>
                <w:kern w:val="0"/>
              </w:rPr>
              <w:t>1125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color w:val="000000"/>
                <w:kern w:val="0"/>
                <w:highlight w:val="yellow"/>
              </w:rPr>
            </w:pPr>
            <w:r>
              <w:rPr>
                <w:rFonts w:ascii="宋体" w:hAnsi="宋体" w:cs="宋体"/>
                <w:color w:val="000000"/>
                <w:kern w:val="0"/>
              </w:rPr>
              <w:t>1131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虚拟仿真实验教学项目立项与实践应用（戚桂杰等）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color w:val="000000"/>
                <w:kern w:val="0"/>
              </w:rPr>
              <w:t>1132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color w:val="000000"/>
                <w:kern w:val="0"/>
              </w:rPr>
            </w:pPr>
            <w:r>
              <w:rPr>
                <w:rFonts w:ascii="宋体" w:hAnsi="宋体" w:cs="宋体"/>
                <w:color w:val="000000"/>
                <w:kern w:val="0"/>
              </w:rPr>
              <w:t>1136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教育信息化2.0背景下在线开放课程建设与教学应用探索（何聚厚、赵洱岽）</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color w:val="000000"/>
                <w:kern w:val="0"/>
              </w:rPr>
            </w:pPr>
            <w:r>
              <w:rPr>
                <w:rFonts w:ascii="宋体" w:hAnsi="宋体" w:cs="宋体"/>
                <w:color w:val="000000"/>
                <w:kern w:val="0"/>
              </w:rPr>
              <w:t>10509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慕课对高等教育教学意味着什么（丁妍）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color w:val="000000"/>
                <w:kern w:val="0"/>
              </w:rPr>
            </w:pPr>
            <w:r>
              <w:rPr>
                <w:rFonts w:ascii="宋体" w:hAnsi="宋体" w:cs="宋体" w:hint="eastAsia"/>
                <w:color w:val="000000"/>
                <w:kern w:val="0"/>
              </w:rPr>
              <w:t>1242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基于人工智能的教育教学实践与未来（钟义信、周明全等）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10785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智能时代的新知识观（王竹立）</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color w:val="000000"/>
                <w:kern w:val="0"/>
              </w:rPr>
            </w:pPr>
            <w:r>
              <w:rPr>
                <w:rFonts w:ascii="宋体" w:hAnsi="宋体" w:cs="宋体" w:hint="eastAsia"/>
                <w:color w:val="000000"/>
                <w:kern w:val="0"/>
              </w:rPr>
              <w:t>10804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微课教学制作实用技巧（涂晓彬）</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cs="宋体"/>
                <w:color w:val="000000"/>
                <w:kern w:val="0"/>
              </w:rPr>
            </w:pPr>
            <w:r>
              <w:rPr>
                <w:rFonts w:ascii="宋体" w:hAnsi="宋体" w:cs="宋体" w:hint="eastAsia"/>
                <w:color w:val="000000"/>
                <w:kern w:val="0"/>
              </w:rPr>
              <w:t>10536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面向智能时代的学习（</w:t>
            </w:r>
            <w:r>
              <w:rPr>
                <w:rFonts w:ascii="宋体" w:hAnsi="宋体" w:cs="宋体" w:hint="eastAsia"/>
                <w:color w:val="000000"/>
                <w:kern w:val="0"/>
              </w:rPr>
              <w:t>王竹立</w:t>
            </w:r>
            <w:r>
              <w:rPr>
                <w:rFonts w:ascii="宋体" w:hAnsi="宋体" w:hint="eastAsia"/>
              </w:rPr>
              <w:t>）</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10519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智慧教室的科学建设和有效应用（李芳）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10541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从光纤到5G——光荣的半个世纪 未来的颠覆技术（林金桐）</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10542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信息技术促进教学方式变革实例分享——实境编程教学（刘经纬）</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10544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空间信息技术（党安荣）</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10545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信息技术与教学融合案例与实践（信息技术领域专家）</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1265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虚拟仿真实验教学项目立项与实践应用（李凤霞、文福安、郭鑫、王辉）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10852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基于微软PowerPoint规范高效编制多媒体课件（一）（裴纯礼）</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10754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基于微软PowerPoint规范高效编制多媒体课件（二）（裴纯礼）</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10858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面向未来的高校智慧课堂建设</w:t>
            </w:r>
            <w:r>
              <w:rPr>
                <w:rFonts w:ascii="Times New Roman" w:hAnsi="Times New Roman" w:cs="Times New Roman" w:hint="eastAsia"/>
                <w:color w:val="000000"/>
                <w:kern w:val="0"/>
              </w:rPr>
              <w:t>——</w:t>
            </w:r>
            <w:r>
              <w:rPr>
                <w:rFonts w:ascii="宋体" w:hAnsi="宋体" w:cs="宋体" w:hint="eastAsia"/>
                <w:color w:val="000000"/>
                <w:kern w:val="0"/>
              </w:rPr>
              <w:t>兼谈高校教师智慧教育能力培养（周华丽）</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10866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慕课建设及线上线下混合式教学（俎云霄）</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lastRenderedPageBreak/>
              <w:t>10867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基于雨课堂和BOPPPS 模型的混合式金课设计（鄂明成）</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10880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线上一流课程的建设、应用与服务（居烽）</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10881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线上线下混合式教学——以《红楼梦经典章回评讲》为例（曹立波）</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10918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规范建设慕课，推动课堂革命（战德臣）</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10919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慕课的建设与应用（王震亚）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10903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用现代信息技术点燃高校课堂（潘月明）</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10139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10302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微课的设计与创意（夏纪梅）</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10319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从信息化走向智慧教育（陈琳）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10321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hAnsi="宋体" w:cs="宋体"/>
                <w:kern w:val="0"/>
              </w:rPr>
            </w:pPr>
            <w:r>
              <w:rPr>
                <w:rFonts w:ascii="宋体" w:hAnsi="宋体" w:cs="宋体" w:hint="eastAsia"/>
                <w:kern w:val="0"/>
              </w:rPr>
              <w:t>MOOC设计方法与制作运营实战技巧（师雪霖）</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11108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11317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现代教育技术在高校教学中的应用——基于数字化环境的教学模式探索（何克抗）</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11318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现代教育技术在高校教学中的应用——社会信息化背景下的学习方式转型（黄荣怀）</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11319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现代教育技术在高校教学中的应用——教育技术与高校课程建设（李克东）</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11320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现代教育技术在高校教学中的应用——信息时代高校课程与教学设计方法（谢幼如）</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11321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现代教育技术在高校教学中的应用——绩效导向的企业E-Learning培训课程设计（谢幼如）</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11322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现代教育技术在高校教学中的应用——运用现代教育技术提升学生创新能力（张剑平）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11323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现代教育技术在高校教学中的应用——网络教学的实践与应用（冯大建）</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11324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高校教师多媒体课件制作技能提升——规范高效制作PPT演示文稿（裴纯礼）</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11325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高校教师多媒体课件制作技能提升——课件中的多媒体与动画应用技术（裴纯礼）</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11326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微课的设计、开发与应用——现代数字微课基本知识及案例分析（魏民）</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11327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微课的设计、开发与应用——背景介绍（焦建利）</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11328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微课的设计、开发与应用——微课设计、制作、问题与趋势（焦建利）</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11329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微课的设计、开发与应用——如何制作出色的教学视频（汪琼）</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11330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11331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11332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11333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11334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视频课程与多媒体课件制作——优秀多媒体课件的开发（揭安全）</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11335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视频课程与多媒体课件制作——大学课堂多媒体课件制作中高级技巧打印（揭安全）</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11336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视频课程与多媒体课件制作——视频资源课程资源开发与建设（刘一儒）</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11337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视频课程与多媒体课件制作——大学教育的新理念（汪青云）</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11338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翻转课堂的探索与实践——MOOC设计的结构框架（蔡宝来）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11339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翻转课堂的探索与实践——MOOC 开发设计与案例（蔡宝来）</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lastRenderedPageBreak/>
              <w:t>11340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翻转课堂的探索与实践——MOOC视频制作与资源上传（蔡宝来）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11341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翻转课堂的探索与实践——MOOC开发设计的常见问题（蔡宝来）</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11342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MOOC教学影片制作方法与技巧——MOOC全景与平台（胡东雁）</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11343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MOOC教学影片制作方法与技巧——MOOC影像构建法则（胡东雁）</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11344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MOOC教学影片制作方法与技巧——MOOC主讲教师工作单元（胡东雁）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11345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MOOC教学影片制作方法与技巧——MOOC导演工作单元（胡东雁）</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11346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MOOC教学影片制作方法与技巧——MOOC服装化妆单元（胡东雁）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11347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MOOC教学影片制作方法与技巧——MOOC拍摄实践单元（胡东雁）</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11348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MOOC教学影片制作方法与技巧——MOOC超级公播课单元（胡东雁）</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10371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基于移动APP应用的翻转课堂教学探索（杨江涛）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10372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轻松玩转PPT（秋叶）</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10373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轻松玩转Excel（黄群金）</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10382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基于BYOD的信息化课堂教学探索与实践（王竹立）</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10400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慕课的制作与应用（上）（顾沛）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10401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慕课的制作与应用（下）（顾沛）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10427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MOOC用户分析（师雪霖）</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10434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信息化教学设计策略与方法（李海霞）</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10949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Theme="minorEastAsia" w:hAnsiTheme="minorEastAsia"/>
                <w:color w:val="000000"/>
                <w:kern w:val="0"/>
                <w:szCs w:val="21"/>
              </w:rPr>
            </w:pPr>
            <w:r>
              <w:rPr>
                <w:rFonts w:asciiTheme="minorEastAsia" w:hAnsiTheme="minorEastAsia" w:hint="eastAsia"/>
                <w:color w:val="000000"/>
                <w:szCs w:val="21"/>
              </w:rPr>
              <w:t>用美的视觉传达助力教学——PPT课件设计中的大学问（余洋）</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11563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基于在线课程的混合式教学模式建设（徐杨）</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10950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如何让你的微课更有魅力——高校微课竞赛获奖经验谈（余洋）</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11852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#人工智能的启示与智慧教育的愿景(周傲英)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11853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#人工智能在教育教学中的应用与思考(唐锦兰)</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11854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#新一代人工智能赋能视角下教育智能研究、应用与发展(黄昌勤)</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11855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#新一代人工智能支持下在线教育实践创新(黄昌勤)</w:t>
            </w:r>
          </w:p>
        </w:tc>
      </w:tr>
      <w:tr w:rsidR="0076695F">
        <w:trPr>
          <w:cantSplit/>
          <w:trHeight w:val="642"/>
          <w:jc w:val="center"/>
        </w:trPr>
        <w:tc>
          <w:tcPr>
            <w:tcW w:w="9419" w:type="dxa"/>
            <w:gridSpan w:val="4"/>
            <w:shd w:val="clear" w:color="000000" w:fill="FFFFFF"/>
            <w:vAlign w:val="center"/>
          </w:tcPr>
          <w:p w:rsidR="0076695F" w:rsidRDefault="00504FC4">
            <w:pPr>
              <w:widowControl/>
              <w:spacing w:line="360" w:lineRule="auto"/>
              <w:jc w:val="center"/>
              <w:rPr>
                <w:rFonts w:ascii="宋体" w:hAnsi="宋体" w:cs="宋体"/>
                <w:b/>
                <w:bCs/>
                <w:kern w:val="0"/>
              </w:rPr>
            </w:pPr>
            <w:r>
              <w:rPr>
                <w:rFonts w:ascii="宋体" w:hAnsi="宋体" w:cs="宋体" w:hint="eastAsia"/>
                <w:b/>
                <w:bCs/>
                <w:kern w:val="0"/>
              </w:rPr>
              <w:t>教师科研能力提升（68）</w:t>
            </w:r>
          </w:p>
          <w:p w:rsidR="0076695F" w:rsidRDefault="00504FC4">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76695F">
        <w:trPr>
          <w:cantSplit/>
          <w:trHeight w:val="285"/>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819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723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社会科学研究理论与设计（刘庆龙）</w:t>
            </w:r>
          </w:p>
        </w:tc>
      </w:tr>
      <w:tr w:rsidR="0076695F">
        <w:trPr>
          <w:cantSplit/>
          <w:trHeight w:val="915"/>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829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471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140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141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科研方法与项目申报（理工）（吕静、陈清、赵醒村等）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577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科研项目设计与申报（文科）（曾天山、李建平、管健等）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578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科研项目设计与申报（理工）（刘平青、汤敏慧、王金发等）</w:t>
            </w:r>
          </w:p>
        </w:tc>
      </w:tr>
      <w:tr w:rsidR="0076695F">
        <w:trPr>
          <w:cantSplit/>
          <w:trHeight w:val="989"/>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631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584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721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912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u w:val="wavyHeavy"/>
              </w:rPr>
            </w:pPr>
            <w:r>
              <w:rPr>
                <w:rFonts w:ascii="宋体" w:hAnsi="宋体" w:hint="eastAsia"/>
                <w:color w:val="000000"/>
              </w:rPr>
              <w:t>量化研究方法与SPSS软件的应用(韦小满、刘红云）</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lastRenderedPageBreak/>
              <w:t>976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cs="宋体" w:hint="eastAsia"/>
                <w:color w:val="000000"/>
                <w:kern w:val="0"/>
              </w:rPr>
              <w:t>1000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1032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1092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color w:val="000000"/>
                <w:kern w:val="0"/>
              </w:rPr>
              <w:t>10762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76695F">
            <w:pPr>
              <w:rPr>
                <w:sz w:val="22"/>
              </w:rPr>
            </w:pPr>
          </w:p>
          <w:p w:rsidR="0076695F" w:rsidRDefault="00504FC4">
            <w:pPr>
              <w:rPr>
                <w:rFonts w:ascii="宋体" w:eastAsia="宋体" w:hAnsi="宋体" w:cs="宋体"/>
                <w:sz w:val="22"/>
              </w:rPr>
            </w:pPr>
            <w:r>
              <w:rPr>
                <w:rFonts w:hint="eastAsia"/>
                <w:sz w:val="22"/>
              </w:rPr>
              <w:t>如何运用内容分析方法做研究（宋毅）</w:t>
            </w:r>
          </w:p>
          <w:p w:rsidR="0076695F" w:rsidRDefault="0076695F">
            <w:pPr>
              <w:spacing w:line="400" w:lineRule="exact"/>
              <w:rPr>
                <w:rFonts w:ascii="宋体" w:hAnsi="宋体" w:cs="宋体"/>
                <w:bCs/>
                <w:kern w:val="0"/>
              </w:rPr>
            </w:pP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1244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bCs/>
                <w:kern w:val="0"/>
              </w:rPr>
            </w:pPr>
            <w:r>
              <w:rPr>
                <w:rFonts w:hint="eastAsia"/>
                <w:color w:val="000000"/>
                <w:sz w:val="22"/>
              </w:rPr>
              <w:t>回归课堂，以研促教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10839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教学学术发展之道法术（桑新民、谢阳斌）</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10857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 w:val="22"/>
              </w:rPr>
            </w:pPr>
            <w:r>
              <w:rPr>
                <w:rFonts w:hint="eastAsia"/>
                <w:color w:val="000000"/>
                <w:sz w:val="22"/>
              </w:rPr>
              <w:t>社会科学类实证研究</w:t>
            </w:r>
            <w:r>
              <w:rPr>
                <w:rFonts w:ascii="Times New Roman" w:hAnsi="Times New Roman" w:cs="Times New Roman"/>
                <w:color w:val="000000"/>
                <w:sz w:val="22"/>
              </w:rPr>
              <w:t>——</w:t>
            </w:r>
            <w:r>
              <w:rPr>
                <w:rFonts w:hint="eastAsia"/>
                <w:color w:val="000000"/>
                <w:sz w:val="22"/>
              </w:rPr>
              <w:t>问卷设计与抽样（宋毅）</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10869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基于提高自主学习能力的本科生毕业论文训练体系（马忠）</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10874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 w:val="22"/>
              </w:rPr>
            </w:pPr>
            <w:r>
              <w:rPr>
                <w:rFonts w:hint="eastAsia"/>
                <w:color w:val="000000"/>
                <w:sz w:val="22"/>
              </w:rPr>
              <w:t>跨界课例研究中的教师学习（陈向明）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10878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确定有意义的教学研究问题及从教改研究到教与学学术（丁妍、高琪）</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10907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 w:val="22"/>
              </w:rPr>
            </w:pPr>
            <w:r>
              <w:rPr>
                <w:rFonts w:hint="eastAsia"/>
                <w:color w:val="000000"/>
                <w:sz w:val="22"/>
              </w:rPr>
              <w:t>如何发表高水平</w:t>
            </w:r>
            <w:r>
              <w:rPr>
                <w:rFonts w:hint="eastAsia"/>
                <w:color w:val="000000"/>
                <w:sz w:val="22"/>
              </w:rPr>
              <w:t>SSCI</w:t>
            </w:r>
            <w:r>
              <w:rPr>
                <w:rFonts w:hint="eastAsia"/>
                <w:color w:val="000000"/>
                <w:sz w:val="22"/>
              </w:rPr>
              <w:t>、</w:t>
            </w:r>
            <w:r>
              <w:rPr>
                <w:rFonts w:hint="eastAsia"/>
                <w:color w:val="000000"/>
                <w:sz w:val="22"/>
              </w:rPr>
              <w:t>A&amp;HCI</w:t>
            </w:r>
            <w:r>
              <w:rPr>
                <w:rFonts w:hint="eastAsia"/>
                <w:color w:val="000000"/>
                <w:sz w:val="22"/>
              </w:rPr>
              <w:t>论文（社科）（万跃华）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10915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科研能力与定力培养（王金发）</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10916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 w:val="22"/>
              </w:rPr>
            </w:pPr>
            <w:r>
              <w:rPr>
                <w:rFonts w:hint="eastAsia"/>
                <w:color w:val="000000"/>
                <w:sz w:val="22"/>
              </w:rPr>
              <w:t>学术论文的撰写与修改</w:t>
            </w:r>
            <w:r>
              <w:rPr>
                <w:rFonts w:ascii="Times New Roman" w:hAnsi="Times New Roman" w:cs="Times New Roman"/>
                <w:color w:val="000000"/>
                <w:sz w:val="22"/>
              </w:rPr>
              <w:t>——</w:t>
            </w:r>
            <w:r>
              <w:rPr>
                <w:rFonts w:hint="eastAsia"/>
                <w:color w:val="000000"/>
                <w:sz w:val="22"/>
              </w:rPr>
              <w:t>以审稿和编辑的视角（张伟刚）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10917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如何发表高水平</w:t>
            </w:r>
            <w:r>
              <w:rPr>
                <w:rFonts w:hint="eastAsia"/>
                <w:sz w:val="22"/>
              </w:rPr>
              <w:t>SCI</w:t>
            </w:r>
            <w:r>
              <w:rPr>
                <w:rFonts w:hint="eastAsia"/>
                <w:sz w:val="22"/>
              </w:rPr>
              <w:t>、</w:t>
            </w:r>
            <w:r>
              <w:rPr>
                <w:rFonts w:hint="eastAsia"/>
                <w:sz w:val="22"/>
              </w:rPr>
              <w:t>SSCI</w:t>
            </w:r>
            <w:r>
              <w:rPr>
                <w:rFonts w:hint="eastAsia"/>
                <w:sz w:val="22"/>
              </w:rPr>
              <w:t>论文（理工）（万跃华）</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10902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 w:val="22"/>
              </w:rPr>
            </w:pPr>
            <w:r>
              <w:rPr>
                <w:rFonts w:hint="eastAsia"/>
                <w:color w:val="000000"/>
                <w:sz w:val="22"/>
              </w:rPr>
              <w:t>确立教学学术理念，优化课程教学设计（徐宝芳）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10294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u w:val="wavyHeavy"/>
              </w:rPr>
            </w:pPr>
            <w:r>
              <w:rPr>
                <w:rFonts w:ascii="宋体" w:hAnsi="宋体" w:cs="宋体" w:hint="eastAsia"/>
                <w:kern w:val="0"/>
              </w:rPr>
              <w:t>SCI期刊论文发表经验谈（童美松）</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10166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cs="宋体" w:hint="eastAsia"/>
                <w:kern w:val="0"/>
              </w:rPr>
              <w:t>学术诚信与学术规范（岳云强）</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cs="宋体" w:hint="eastAsia"/>
                <w:kern w:val="0"/>
              </w:rPr>
              <w:t>10225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u w:val="wavyHeavy"/>
              </w:rPr>
            </w:pPr>
            <w:r>
              <w:rPr>
                <w:rFonts w:ascii="宋体" w:hAnsi="宋体" w:cs="宋体" w:hint="eastAsia"/>
                <w:kern w:val="0"/>
              </w:rPr>
              <w:t>高校青年教师科研能力培养与发展（宋乃庆）</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10290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11349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科研方法与项目申报（文）——关于教育部人文社科项目申报的有关事宜（李建平）</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11350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科研方法与项目申报（文）——高校教师申报文科项目需要注意的几个问题（刘复兴）</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11351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科研方法与项目申报（文）——把提高教育研究质量上升为国家战略（曾天山）</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11352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科研方法与项目申报（文）——教育科研论文写作的若干问题（高宝立）</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11353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科研方法与项目申报（理工）——“十二五”科技发展规划和科技计划管理改革（吕静）</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11354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科研方法与项目申报（理工）——与中青年教师谈如何学习写作科研论文（李元杰）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11355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11356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科研方法与项目申报（理工）——科研治学方法谈：治学法与辩证法七题（张贤科）</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11357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科研方法与项目申报（理工）——如何在各类科研基金课题申报中取得成功（赵醒村）</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11358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学术论文写作与发表——教育研究成果的提炼与呈现（高宝立）</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11359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学术论文写作与发表——学术论文的凝练、创新与发表（蔡双立）</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11360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学术论文写作与发表——期刊编辑视角中的学术论文写作（刘曙光）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11361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学术论文写作与发表——如何衡量学术论文写作的质量（蒋重跃）</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lastRenderedPageBreak/>
              <w:t>11</w:t>
            </w:r>
            <w:r>
              <w:rPr>
                <w:rFonts w:ascii="宋体" w:hAnsi="宋体"/>
              </w:rPr>
              <w:t>3</w:t>
            </w:r>
            <w:r>
              <w:rPr>
                <w:rFonts w:ascii="宋体" w:hAnsi="宋体" w:hint="eastAsia"/>
              </w:rPr>
              <w:t>62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科研项目设计与申报（文）——如何申报国家社科及教育部基金（景乃权）</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11363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科研项目设计与申报（文）——科研项目的申报与体会（李建平）</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11364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11365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11366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科研项目设计与申报（理工）——自然基金申请书撰写三秘诀（刘平青）</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11367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科研项目设计与申报（理工）——寓教于研“做学问”（王金发）</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11368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科研项目设计与申报（理工）——关于国家自然科学基金申请与评审的汇报（吴善超）</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11369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科研项目设计与申报（理工）——NSFC概况及申请技巧、注意事项（汤敏慧）</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10497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如何进行高质量科研活动与发表高水平SCI论文（童美松）</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10445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高校教师的职责：教学科研协同发展（王淑芹）</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10446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如何提高高校教师读书和写作的能力（朱孝远）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10691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求索之路： 高水平科研能力如何练成（甘德安）</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10709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面向重大需求的人文社科类科研项目经验分享（刘铁忠）</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color w:val="000000"/>
                <w:kern w:val="0"/>
              </w:rPr>
              <w:t>10920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高被引论文题名、摘要、引言、讨论、结论、致谢写作与同行评审（万跃华）</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1311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科研能力提升与学术论文的选题创新、写作要点及发表策略（戴凌龙、童美松、万跃华）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11691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w:t>
            </w:r>
            <w:r>
              <w:rPr>
                <w:rFonts w:hint="eastAsia"/>
                <w:sz w:val="22"/>
              </w:rPr>
              <w:t>课程教学改革与教学成果凝练</w:t>
            </w:r>
            <w:r w:rsidR="001E005C">
              <w:rPr>
                <w:rFonts w:hint="eastAsia"/>
                <w:sz w:val="22"/>
              </w:rPr>
              <w:t>（</w:t>
            </w:r>
            <w:r>
              <w:rPr>
                <w:rFonts w:hint="eastAsia"/>
                <w:sz w:val="22"/>
              </w:rPr>
              <w:t>孙康宁</w:t>
            </w:r>
            <w:r w:rsidR="001E005C">
              <w:rPr>
                <w:rFonts w:hint="eastAsia"/>
                <w:sz w:val="22"/>
              </w:rPr>
              <w:t>）</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11692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#教学成果奖的培育与申报</w:t>
            </w:r>
            <w:r w:rsidR="001E005C">
              <w:rPr>
                <w:rFonts w:hint="eastAsia"/>
                <w:sz w:val="22"/>
              </w:rPr>
              <w:t>（</w:t>
            </w:r>
            <w:r>
              <w:rPr>
                <w:rFonts w:ascii="宋体" w:hAnsi="宋体" w:hint="eastAsia"/>
              </w:rPr>
              <w:t>张红伟</w:t>
            </w:r>
            <w:r w:rsidR="001E005C">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10850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w:t>
            </w:r>
            <w:r>
              <w:rPr>
                <w:rFonts w:hint="eastAsia"/>
                <w:sz w:val="22"/>
              </w:rPr>
              <w:t>国家级教学成果奖申报的体会和建议</w:t>
            </w:r>
            <w:r w:rsidR="001E005C">
              <w:rPr>
                <w:rFonts w:hint="eastAsia"/>
                <w:sz w:val="22"/>
              </w:rPr>
              <w:t>（</w:t>
            </w:r>
            <w:r>
              <w:rPr>
                <w:rFonts w:hint="eastAsia"/>
                <w:sz w:val="22"/>
              </w:rPr>
              <w:t>张伟刚</w:t>
            </w:r>
            <w:r w:rsidR="001E005C">
              <w:rPr>
                <w:rFonts w:hint="eastAsia"/>
                <w:sz w:val="22"/>
              </w:rPr>
              <w:t>）</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10965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#新时期高校教学成果奖培育与申报</w:t>
            </w:r>
            <w:r w:rsidR="001E005C">
              <w:rPr>
                <w:rFonts w:hint="eastAsia"/>
                <w:sz w:val="22"/>
              </w:rPr>
              <w:t>（</w:t>
            </w:r>
            <w:r>
              <w:rPr>
                <w:rFonts w:ascii="宋体" w:hAnsi="宋体" w:hint="eastAsia"/>
              </w:rPr>
              <w:t>傅钢善</w:t>
            </w:r>
            <w:r w:rsidR="001E005C">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11842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w:t>
            </w:r>
            <w:r>
              <w:rPr>
                <w:rFonts w:hint="eastAsia"/>
                <w:sz w:val="22"/>
              </w:rPr>
              <w:t>期刊编辑视角下的学术论文写作</w:t>
            </w:r>
            <w:r w:rsidR="001E005C">
              <w:rPr>
                <w:rFonts w:hint="eastAsia"/>
                <w:sz w:val="22"/>
              </w:rPr>
              <w:t>（</w:t>
            </w:r>
            <w:r>
              <w:rPr>
                <w:rFonts w:hint="eastAsia"/>
                <w:sz w:val="22"/>
              </w:rPr>
              <w:t>刘曙光</w:t>
            </w:r>
            <w:r w:rsidR="001E005C">
              <w:rPr>
                <w:rFonts w:hint="eastAsia"/>
                <w:sz w:val="22"/>
              </w:rPr>
              <w:t>）</w:t>
            </w:r>
          </w:p>
        </w:tc>
      </w:tr>
      <w:tr w:rsidR="0076695F">
        <w:trPr>
          <w:cantSplit/>
          <w:trHeight w:val="692"/>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11843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#学术写作与发表</w:t>
            </w:r>
            <w:r w:rsidR="001E005C">
              <w:rPr>
                <w:rFonts w:hint="eastAsia"/>
                <w:sz w:val="22"/>
              </w:rPr>
              <w:t>（</w:t>
            </w:r>
            <w:r>
              <w:rPr>
                <w:rFonts w:ascii="宋体" w:hAnsi="宋体" w:hint="eastAsia"/>
              </w:rPr>
              <w:t>叶赋桂</w:t>
            </w:r>
            <w:r w:rsidR="001E005C">
              <w:rPr>
                <w:rFonts w:hint="eastAsia"/>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color w:val="000000"/>
                <w:kern w:val="0"/>
              </w:rPr>
            </w:pPr>
            <w:r>
              <w:rPr>
                <w:rFonts w:ascii="宋体" w:hAnsi="宋体" w:cs="宋体" w:hint="eastAsia"/>
                <w:color w:val="000000"/>
                <w:kern w:val="0"/>
              </w:rPr>
              <w:t>11844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w:t>
            </w:r>
            <w:r>
              <w:rPr>
                <w:rFonts w:hint="eastAsia"/>
                <w:sz w:val="22"/>
              </w:rPr>
              <w:t>如何发表高水平的</w:t>
            </w:r>
            <w:r>
              <w:rPr>
                <w:rFonts w:hint="eastAsia"/>
                <w:sz w:val="22"/>
              </w:rPr>
              <w:t>SCI</w:t>
            </w:r>
            <w:r>
              <w:rPr>
                <w:rFonts w:hint="eastAsia"/>
                <w:sz w:val="22"/>
              </w:rPr>
              <w:t>、</w:t>
            </w:r>
            <w:r>
              <w:rPr>
                <w:rFonts w:hint="eastAsia"/>
                <w:sz w:val="22"/>
              </w:rPr>
              <w:t>SSCI</w:t>
            </w:r>
            <w:r>
              <w:rPr>
                <w:rFonts w:hint="eastAsia"/>
                <w:sz w:val="22"/>
              </w:rPr>
              <w:t>、</w:t>
            </w:r>
            <w:r>
              <w:rPr>
                <w:rFonts w:hint="eastAsia"/>
                <w:sz w:val="22"/>
              </w:rPr>
              <w:t>A&amp;HCI</w:t>
            </w:r>
            <w:r>
              <w:rPr>
                <w:rFonts w:hint="eastAsia"/>
                <w:sz w:val="22"/>
              </w:rPr>
              <w:t>论文</w:t>
            </w:r>
            <w:r w:rsidR="001E005C">
              <w:rPr>
                <w:rFonts w:hint="eastAsia"/>
                <w:sz w:val="22"/>
              </w:rPr>
              <w:t>（</w:t>
            </w:r>
            <w:r>
              <w:rPr>
                <w:rFonts w:hint="eastAsia"/>
                <w:sz w:val="22"/>
              </w:rPr>
              <w:t>万跃华</w:t>
            </w:r>
            <w:r w:rsidR="001E005C">
              <w:rPr>
                <w:rFonts w:hint="eastAsia"/>
                <w:sz w:val="22"/>
              </w:rPr>
              <w:t>）</w:t>
            </w:r>
          </w:p>
        </w:tc>
      </w:tr>
      <w:tr w:rsidR="0076695F">
        <w:trPr>
          <w:cantSplit/>
          <w:trHeight w:val="642"/>
          <w:jc w:val="center"/>
        </w:trPr>
        <w:tc>
          <w:tcPr>
            <w:tcW w:w="9419" w:type="dxa"/>
            <w:gridSpan w:val="4"/>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kern w:val="0"/>
              </w:rPr>
              <w:t>教师发展与综合素养提升</w:t>
            </w:r>
            <w:r>
              <w:rPr>
                <w:rFonts w:ascii="宋体" w:hAnsi="宋体" w:cs="宋体" w:hint="eastAsia"/>
                <w:b/>
                <w:bCs/>
                <w:color w:val="000000"/>
                <w:kern w:val="0"/>
              </w:rPr>
              <w:t>（</w:t>
            </w:r>
            <w:r>
              <w:rPr>
                <w:rFonts w:ascii="宋体" w:hAnsi="宋体" w:cs="宋体"/>
                <w:b/>
                <w:bCs/>
                <w:color w:val="000000"/>
                <w:kern w:val="0"/>
              </w:rPr>
              <w:t>26</w:t>
            </w:r>
            <w:r>
              <w:rPr>
                <w:rFonts w:ascii="宋体" w:hAnsi="宋体" w:cs="宋体" w:hint="eastAsia"/>
                <w:b/>
                <w:bCs/>
                <w:color w:val="000000"/>
                <w:kern w:val="0"/>
              </w:rPr>
              <w:t>8）</w:t>
            </w:r>
          </w:p>
          <w:p w:rsidR="0076695F" w:rsidRDefault="00504FC4">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w:t>
            </w:r>
            <w:r>
              <w:rPr>
                <w:rFonts w:ascii="宋体" w:hAnsi="宋体" w:cs="宋体" w:hint="eastAsia"/>
                <w:color w:val="000000"/>
                <w:kern w:val="0"/>
              </w:rPr>
              <w:t>身心健康与心理调适</w:t>
            </w:r>
            <w:r>
              <w:rPr>
                <w:rFonts w:ascii="宋体" w:hAnsi="宋体" w:hint="eastAsia"/>
                <w:shd w:val="clear" w:color="auto" w:fill="FFFFFF"/>
              </w:rPr>
              <w:t>、大学生素质教育等内容展开。</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715</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教师专业发展（刘义兵）</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356</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高校教师教学发展创新与实践（徐延宇、李健、沈贵鹏）</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698</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教师的沟通艺术（姚小玲、管健等）</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871</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高校教师沟通与说服的艺术（赵振宇、郑日昌、袁涤非）</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876</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教师的职业修炼与专业发展（周星、洪成文）</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791</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高校教师的职业发展与幸福促进（国智丹）</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328</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高校教师素养及教学理念提升（南国农、王嘉毅、李瑾瑜、杨晓宏、罗云）</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131</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心理学在高校教学过程中的应用（姚梅林、吴庆麟、庞维国等）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358</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高等教育教与学的心理（彭德华、赵丽琴、黄建榕等）</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489</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心理学在高校教学过程中的应用（姚梅林、赵丽琴、刘儒德等）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872</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hint="eastAsia"/>
              </w:rPr>
              <w:t>经典阅读与人文素养：中国古代经典著作漫谈（一）（张正春、汝企和、李索、李山）</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734</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聆听的艺术</w:t>
            </w:r>
            <w:r>
              <w:rPr>
                <w:rFonts w:ascii="宋体" w:hAnsi="宋体"/>
              </w:rPr>
              <w:t>——</w:t>
            </w:r>
            <w:r>
              <w:rPr>
                <w:rFonts w:ascii="宋体" w:hAnsi="宋体" w:hint="eastAsia"/>
              </w:rPr>
              <w:t>音乐欣赏漫谈（尹铁良）</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lastRenderedPageBreak/>
              <w:t>749</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网络时代新教师的新读写（刘海涛）</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810</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视觉盛宴</w:t>
            </w:r>
            <w:r>
              <w:rPr>
                <w:rFonts w:ascii="宋体" w:hAnsi="宋体"/>
              </w:rPr>
              <w:t>——</w:t>
            </w:r>
            <w:r>
              <w:rPr>
                <w:rFonts w:ascii="宋体" w:hAnsi="宋体" w:hint="eastAsia"/>
              </w:rPr>
              <w:t>美术作品欣赏（陈卫和、马永健）</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613</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史学与人文修养提升（一）（瞿林东）</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835</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史学与人文修养提升（二）（瞿林东）</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344</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大学学习心理与教学互动（赵丽琴、黄建榕、蒲晓蓉等）</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655</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高校青年教师职业规划与健康成长（刘平青）</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490</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高校青年教师职业生涯规划与发展（张斌贤、李天凤、刘尧、吴冬梅、王嘉毅）</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609</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青年教师的职业发展与路径选择（王建民、张斌贤、马知恩）</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605</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教师职业生涯规划与发展（马知恩、王建民、徐莉等）</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261</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青年教师职业生涯规划与发展（沈红、刘尧、张贤科、李尚志）</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614</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大学生素质教育与高校文化素质教育课建设（彭林、董晓萍、周耀群等）</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163</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大学生心理健康（赵丽琴）</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130</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大学生职业发展与就业指导（陈宁等）</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431</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大学生心理健康与生涯规划的教学与辅导（蔺桂瑞、管健、彭萍）</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463</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大学生学习指导（屈林岩、陆根书、张德江）</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int="eastAsia"/>
              </w:rPr>
              <w:t>387</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int="eastAsia"/>
              </w:rPr>
              <w:t>大学生学习指导（李丹青）</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int="eastAsia"/>
              </w:rPr>
              <w:t>442</w:t>
            </w:r>
          </w:p>
        </w:tc>
        <w:tc>
          <w:tcPr>
            <w:tcW w:w="3498" w:type="dxa"/>
            <w:shd w:val="clear" w:color="000000" w:fill="FFFFFF"/>
            <w:vAlign w:val="center"/>
          </w:tcPr>
          <w:p w:rsidR="0076695F" w:rsidRDefault="00504FC4">
            <w:pPr>
              <w:widowControl/>
              <w:jc w:val="left"/>
              <w:rPr>
                <w:rFonts w:ascii="宋体"/>
              </w:rPr>
            </w:pPr>
            <w:r>
              <w:rPr>
                <w:rFonts w:ascii="宋体" w:hint="eastAsia"/>
              </w:rPr>
              <w:t>大学生信息素养的教育与教学（张久珍）</w:t>
            </w:r>
          </w:p>
        </w:tc>
        <w:tc>
          <w:tcPr>
            <w:tcW w:w="760" w:type="dxa"/>
            <w:shd w:val="clear" w:color="000000" w:fill="FFFFFF"/>
            <w:vAlign w:val="center"/>
          </w:tcPr>
          <w:p w:rsidR="0076695F" w:rsidRDefault="00504FC4">
            <w:pPr>
              <w:widowControl/>
              <w:jc w:val="center"/>
              <w:rPr>
                <w:rFonts w:ascii="宋体"/>
              </w:rPr>
            </w:pPr>
            <w:r>
              <w:rPr>
                <w:rFonts w:ascii="宋体" w:hint="eastAsia"/>
              </w:rPr>
              <w:t>396</w:t>
            </w:r>
          </w:p>
        </w:tc>
        <w:tc>
          <w:tcPr>
            <w:tcW w:w="4323" w:type="dxa"/>
            <w:shd w:val="clear" w:color="000000" w:fill="FFFFFF"/>
            <w:vAlign w:val="center"/>
          </w:tcPr>
          <w:p w:rsidR="0076695F" w:rsidRDefault="00504FC4">
            <w:pPr>
              <w:widowControl/>
              <w:jc w:val="left"/>
              <w:rPr>
                <w:rFonts w:ascii="宋体"/>
              </w:rPr>
            </w:pPr>
            <w:r>
              <w:rPr>
                <w:rFonts w:ascii="宋体" w:hint="eastAsia"/>
              </w:rPr>
              <w:t>大学生安全文化（吴超）</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int="eastAsia"/>
              </w:rPr>
              <w:t>931</w:t>
            </w:r>
          </w:p>
        </w:tc>
        <w:tc>
          <w:tcPr>
            <w:tcW w:w="3498" w:type="dxa"/>
            <w:shd w:val="clear" w:color="000000" w:fill="FFFFFF"/>
            <w:vAlign w:val="center"/>
          </w:tcPr>
          <w:p w:rsidR="0076695F" w:rsidRDefault="00504FC4">
            <w:pPr>
              <w:widowControl/>
              <w:jc w:val="left"/>
              <w:rPr>
                <w:rFonts w:ascii="宋体"/>
              </w:rPr>
            </w:pPr>
            <w:r>
              <w:rPr>
                <w:rFonts w:ascii="宋体" w:hint="eastAsia"/>
              </w:rPr>
              <w:t>视听之美——电影鉴赏（李彬）</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kern w:val="0"/>
              </w:rPr>
              <w:t>1112</w:t>
            </w:r>
          </w:p>
        </w:tc>
        <w:tc>
          <w:tcPr>
            <w:tcW w:w="4323" w:type="dxa"/>
            <w:shd w:val="clear" w:color="000000" w:fill="FFFFFF"/>
            <w:vAlign w:val="center"/>
          </w:tcPr>
          <w:p w:rsidR="0076695F" w:rsidRDefault="00504FC4">
            <w:pPr>
              <w:widowControl/>
              <w:jc w:val="left"/>
              <w:rPr>
                <w:rFonts w:ascii="宋体"/>
              </w:rPr>
            </w:pPr>
            <w:r>
              <w:rPr>
                <w:rFonts w:ascii="宋体" w:hint="eastAsia"/>
              </w:rPr>
              <w:t>卓越教师培养模式的实践探索与改革创新（洪成文、刘义兵）</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int="eastAsia"/>
              </w:rPr>
              <w:t>965</w:t>
            </w:r>
          </w:p>
        </w:tc>
        <w:tc>
          <w:tcPr>
            <w:tcW w:w="3498" w:type="dxa"/>
            <w:shd w:val="clear" w:color="000000" w:fill="FFFFFF"/>
            <w:vAlign w:val="center"/>
          </w:tcPr>
          <w:p w:rsidR="0076695F" w:rsidRDefault="00504FC4">
            <w:pPr>
              <w:widowControl/>
              <w:jc w:val="left"/>
              <w:rPr>
                <w:rFonts w:ascii="宋体"/>
              </w:rPr>
            </w:pPr>
            <w:r>
              <w:rPr>
                <w:rFonts w:ascii="宋体" w:hint="eastAsia"/>
              </w:rPr>
              <w:t>教师语言表达能力提升（颜永平、吴郁）</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kern w:val="0"/>
              </w:rPr>
              <w:t>969</w:t>
            </w:r>
          </w:p>
        </w:tc>
        <w:tc>
          <w:tcPr>
            <w:tcW w:w="4323" w:type="dxa"/>
            <w:shd w:val="clear" w:color="000000" w:fill="FFFFFF"/>
            <w:vAlign w:val="center"/>
          </w:tcPr>
          <w:p w:rsidR="0076695F" w:rsidRDefault="00504FC4">
            <w:pPr>
              <w:widowControl/>
              <w:jc w:val="left"/>
              <w:rPr>
                <w:rFonts w:ascii="宋体"/>
              </w:rPr>
            </w:pPr>
            <w:r>
              <w:rPr>
                <w:rFonts w:ascii="宋体" w:hint="eastAsia"/>
              </w:rPr>
              <w:t>互联网+时代的学生指导与学业评价（李丹青、杨江涛、陈勇）</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int="eastAsia"/>
              </w:rPr>
              <w:t>975</w:t>
            </w:r>
          </w:p>
        </w:tc>
        <w:tc>
          <w:tcPr>
            <w:tcW w:w="3498" w:type="dxa"/>
            <w:shd w:val="clear" w:color="000000" w:fill="FFFFFF"/>
            <w:vAlign w:val="center"/>
          </w:tcPr>
          <w:p w:rsidR="0076695F" w:rsidRDefault="00504FC4">
            <w:pPr>
              <w:widowControl/>
              <w:jc w:val="left"/>
              <w:rPr>
                <w:rFonts w:ascii="宋体"/>
              </w:rPr>
            </w:pPr>
            <w:r>
              <w:rPr>
                <w:rFonts w:ascii="宋体" w:hint="eastAsia"/>
              </w:rPr>
              <w:t>高校师生相处之道与沟通技巧（林伯海）</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1019</w:t>
            </w:r>
          </w:p>
        </w:tc>
        <w:tc>
          <w:tcPr>
            <w:tcW w:w="4323" w:type="dxa"/>
            <w:shd w:val="clear" w:color="000000" w:fill="FFFFFF"/>
            <w:vAlign w:val="center"/>
          </w:tcPr>
          <w:p w:rsidR="0076695F" w:rsidRDefault="00504FC4">
            <w:pPr>
              <w:widowControl/>
              <w:jc w:val="lef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rPr>
            </w:pPr>
            <w:r>
              <w:rPr>
                <w:rFonts w:ascii="宋体" w:hAnsi="宋体" w:hint="eastAsia"/>
              </w:rPr>
              <w:t>711</w:t>
            </w:r>
          </w:p>
        </w:tc>
        <w:tc>
          <w:tcPr>
            <w:tcW w:w="3498" w:type="dxa"/>
            <w:shd w:val="clear" w:color="000000" w:fill="FFFFFF"/>
            <w:vAlign w:val="center"/>
          </w:tcPr>
          <w:p w:rsidR="0076695F" w:rsidRDefault="00504FC4">
            <w:pPr>
              <w:widowControl/>
              <w:jc w:val="left"/>
              <w:rPr>
                <w:rFonts w:ascii="宋体"/>
              </w:rPr>
            </w:pPr>
            <w:r>
              <w:rPr>
                <w:rFonts w:ascii="宋体" w:hAnsi="宋体" w:hint="eastAsia"/>
              </w:rPr>
              <w:t>现代人的健康管理（郝万山）</w:t>
            </w:r>
          </w:p>
        </w:tc>
        <w:tc>
          <w:tcPr>
            <w:tcW w:w="760" w:type="dxa"/>
            <w:shd w:val="clear" w:color="000000" w:fill="FFFFFF"/>
            <w:vAlign w:val="center"/>
          </w:tcPr>
          <w:p w:rsidR="0076695F" w:rsidRDefault="00504FC4">
            <w:pPr>
              <w:widowControl/>
              <w:jc w:val="center"/>
              <w:rPr>
                <w:rFonts w:ascii="宋体"/>
              </w:rPr>
            </w:pPr>
            <w:r>
              <w:rPr>
                <w:rFonts w:ascii="宋体" w:hAnsi="宋体" w:hint="eastAsia"/>
              </w:rPr>
              <w:t>714</w:t>
            </w:r>
          </w:p>
        </w:tc>
        <w:tc>
          <w:tcPr>
            <w:tcW w:w="4323" w:type="dxa"/>
            <w:shd w:val="clear" w:color="000000" w:fill="FFFFFF"/>
            <w:vAlign w:val="center"/>
          </w:tcPr>
          <w:p w:rsidR="0076695F" w:rsidRDefault="00504FC4">
            <w:pPr>
              <w:widowControl/>
              <w:jc w:val="left"/>
              <w:rPr>
                <w:rFonts w:ascii="宋体"/>
              </w:rPr>
            </w:pPr>
            <w:r>
              <w:rPr>
                <w:rFonts w:ascii="宋体" w:hAnsi="宋体" w:hint="eastAsia"/>
              </w:rPr>
              <w:t>高校教师职业倦怠与压力管理（郑日昌、伍新春）</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575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608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高校青年教师的时间管理与压力纾解（刘破资、蔺桂瑞、国智丹）</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343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604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压力管理与心理健康（蔺桂瑞、彭德华）</w:t>
            </w:r>
          </w:p>
        </w:tc>
      </w:tr>
      <w:tr w:rsidR="0076695F">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467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873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cs="宋体"/>
              </w:rPr>
            </w:pPr>
            <w:r>
              <w:rPr>
                <w:rFonts w:ascii="宋体" w:hAnsi="宋体" w:hint="eastAsia"/>
              </w:rPr>
              <w:t>高校教师心理健康的维护与保健（胡佩诚、黄建榕、李燕、国智丹）</w:t>
            </w:r>
          </w:p>
        </w:tc>
      </w:tr>
      <w:tr w:rsidR="0076695F">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878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10758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u w:val="wavyHeavy"/>
              </w:rPr>
            </w:pPr>
            <w:r>
              <w:rPr>
                <w:rFonts w:ascii="宋体" w:hAnsi="宋体" w:hint="eastAsia"/>
              </w:rPr>
              <w:t>大学教师的课堂修为（朱晓宏）</w:t>
            </w:r>
          </w:p>
        </w:tc>
      </w:tr>
      <w:tr w:rsidR="0076695F">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10763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青年教师职业生涯的沟通技巧（刘平青）</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10768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rsidR="0076695F">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10523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Ansi="宋体" w:hint="eastAsia"/>
              </w:rPr>
              <w:t>从专业理论与教师文化看教师专业发展的路径（姜添辉）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10530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sz w:val="22"/>
              </w:rPr>
            </w:pPr>
            <w:r>
              <w:rPr>
                <w:rFonts w:hint="eastAsia"/>
                <w:sz w:val="22"/>
              </w:rPr>
              <w:t>中国传统文化的基本精神与高校教师精神品质的养成（孙艳红）</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hint="eastAsia"/>
              </w:rPr>
              <w:lastRenderedPageBreak/>
              <w:t>10556</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人际沟通的原理与技能（寇彧）</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10557</w:t>
            </w:r>
          </w:p>
        </w:tc>
        <w:tc>
          <w:tcPr>
            <w:tcW w:w="4323" w:type="dxa"/>
            <w:shd w:val="clear" w:color="000000" w:fill="FFFFFF"/>
            <w:vAlign w:val="center"/>
          </w:tcPr>
          <w:p w:rsidR="0076695F" w:rsidRDefault="00504FC4">
            <w:pPr>
              <w:widowControl/>
              <w:jc w:val="left"/>
              <w:rPr>
                <w:rFonts w:ascii="宋体" w:hAnsi="宋体"/>
              </w:rPr>
            </w:pPr>
            <w:r>
              <w:rPr>
                <w:rFonts w:hint="eastAsia"/>
                <w:sz w:val="22"/>
              </w:rPr>
              <w:t>刻板印象、歧视与偏见</w:t>
            </w:r>
            <w:r>
              <w:rPr>
                <w:rFonts w:ascii="宋体" w:hAnsi="宋体" w:hint="eastAsia"/>
              </w:rPr>
              <w:t>（寇彧）</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hint="eastAsia"/>
              </w:rPr>
              <w:t>10786</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从讲好到学好</w:t>
            </w:r>
            <w:r>
              <w:rPr>
                <w:rFonts w:ascii="Times New Roman" w:hAnsi="Times New Roman" w:cs="Times New Roman"/>
              </w:rPr>
              <w:t>——</w:t>
            </w:r>
            <w:r>
              <w:rPr>
                <w:rFonts w:ascii="宋体" w:hAnsi="宋体" w:hint="eastAsia"/>
              </w:rPr>
              <w:t>高校青年教师的教学成长路径（冯鹏）</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10527</w:t>
            </w:r>
          </w:p>
        </w:tc>
        <w:tc>
          <w:tcPr>
            <w:tcW w:w="4323" w:type="dxa"/>
            <w:shd w:val="clear" w:color="000000" w:fill="FFFFFF"/>
            <w:vAlign w:val="center"/>
          </w:tcPr>
          <w:p w:rsidR="0076695F" w:rsidRDefault="00504FC4">
            <w:pPr>
              <w:widowControl/>
              <w:jc w:val="left"/>
              <w:rPr>
                <w:rFonts w:ascii="宋体" w:hAnsi="宋体"/>
              </w:rPr>
            </w:pPr>
            <w:r>
              <w:rPr>
                <w:rFonts w:hint="eastAsia"/>
                <w:sz w:val="22"/>
              </w:rPr>
              <w:t>京剧梅兰芳大师的艺术特色（张晶）</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hint="eastAsia"/>
              </w:rPr>
              <w:t>10546</w:t>
            </w:r>
          </w:p>
        </w:tc>
        <w:tc>
          <w:tcPr>
            <w:tcW w:w="3498" w:type="dxa"/>
            <w:shd w:val="clear" w:color="000000" w:fill="FFFFFF"/>
            <w:vAlign w:val="center"/>
          </w:tcPr>
          <w:p w:rsidR="0076695F" w:rsidRDefault="00504FC4">
            <w:pPr>
              <w:widowControl/>
              <w:jc w:val="left"/>
              <w:rPr>
                <w:rFonts w:ascii="宋体" w:hAnsi="宋体"/>
              </w:rPr>
            </w:pPr>
            <w:r>
              <w:rPr>
                <w:rFonts w:ascii="宋体" w:hAnsi="宋体" w:hint="eastAsia"/>
              </w:rPr>
              <w:t>讲故事、学博弈</w:t>
            </w:r>
            <w:r>
              <w:rPr>
                <w:rFonts w:ascii="Times New Roman" w:hAnsi="Times New Roman" w:cs="Times New Roman"/>
              </w:rPr>
              <w:t>——</w:t>
            </w:r>
            <w:r>
              <w:rPr>
                <w:rFonts w:ascii="宋体" w:hAnsi="宋体" w:hint="eastAsia"/>
              </w:rPr>
              <w:t>人文社科学者的思维论与统一方法论（甘德安）</w:t>
            </w:r>
          </w:p>
        </w:tc>
        <w:tc>
          <w:tcPr>
            <w:tcW w:w="760" w:type="dxa"/>
            <w:shd w:val="clear" w:color="000000" w:fill="FFFFFF"/>
            <w:vAlign w:val="center"/>
          </w:tcPr>
          <w:p w:rsidR="0076695F" w:rsidRDefault="00504FC4">
            <w:pPr>
              <w:widowControl/>
              <w:jc w:val="center"/>
              <w:rPr>
                <w:rFonts w:ascii="宋体" w:hAnsi="宋体"/>
              </w:rPr>
            </w:pPr>
            <w:r>
              <w:rPr>
                <w:rFonts w:ascii="宋体" w:hAnsi="宋体" w:hint="eastAsia"/>
              </w:rPr>
              <w:t>10547</w:t>
            </w:r>
          </w:p>
        </w:tc>
        <w:tc>
          <w:tcPr>
            <w:tcW w:w="4323" w:type="dxa"/>
            <w:shd w:val="clear" w:color="000000" w:fill="FFFFFF"/>
            <w:vAlign w:val="center"/>
          </w:tcPr>
          <w:p w:rsidR="0076695F" w:rsidRDefault="00504FC4">
            <w:pPr>
              <w:widowControl/>
              <w:jc w:val="left"/>
              <w:rPr>
                <w:rFonts w:ascii="宋体" w:hAnsi="宋体"/>
              </w:rPr>
            </w:pPr>
            <w:r>
              <w:rPr>
                <w:rFonts w:hint="eastAsia"/>
                <w:sz w:val="22"/>
              </w:rPr>
              <w:t>钱学森先生留学报国的灿烂人生（周自强）</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10263</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10251</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10285</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10318</w:t>
            </w:r>
          </w:p>
        </w:tc>
        <w:tc>
          <w:tcPr>
            <w:tcW w:w="4323"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互联网+时代学生核心素养的评价（刘红云）</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10314</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10316</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生活中的宪法问题（王磊）</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10067</w:t>
            </w:r>
          </w:p>
        </w:tc>
        <w:tc>
          <w:tcPr>
            <w:tcW w:w="3498" w:type="dxa"/>
            <w:shd w:val="clear" w:color="000000" w:fill="FFFFFF"/>
            <w:vAlign w:val="center"/>
          </w:tcPr>
          <w:p w:rsidR="0076695F" w:rsidRDefault="00504FC4">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10068</w:t>
            </w:r>
          </w:p>
        </w:tc>
        <w:tc>
          <w:tcPr>
            <w:tcW w:w="4323" w:type="dxa"/>
            <w:shd w:val="clear" w:color="000000" w:fill="FFFFFF"/>
            <w:vAlign w:val="center"/>
          </w:tcPr>
          <w:p w:rsidR="0076695F" w:rsidRDefault="00504FC4">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10069</w:t>
            </w:r>
          </w:p>
        </w:tc>
        <w:tc>
          <w:tcPr>
            <w:tcW w:w="3498"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10083</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10112</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10210</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10193</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教师角色转型与岗位胜任（</w:t>
            </w:r>
            <w:r>
              <w:rPr>
                <w:rFonts w:ascii="Verdana" w:hAnsi="Verdana"/>
                <w:szCs w:val="21"/>
              </w:rPr>
              <w:t>刘平青</w:t>
            </w:r>
            <w:r>
              <w:rPr>
                <w:rFonts w:ascii="Verdana" w:hAnsi="Verdana" w:hint="eastAsia"/>
                <w:szCs w:val="21"/>
              </w:rPr>
              <w:t>）</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10124</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人格与国性——大学生素质教育的两大主题（彭林）</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10122</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10167</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10126</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教师身心健康与压力管理（刘破资）</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10179</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砺炼身心，超越自我（李民）</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10131</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10181</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儒家人生哲学与教师修养（张奇伟）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10133</w:t>
            </w:r>
          </w:p>
        </w:tc>
        <w:tc>
          <w:tcPr>
            <w:tcW w:w="3498" w:type="dxa"/>
            <w:shd w:val="clear" w:color="000000" w:fill="FFFFFF"/>
            <w:vAlign w:val="center"/>
          </w:tcPr>
          <w:p w:rsidR="0076695F" w:rsidRDefault="00504FC4">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10183</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最后的王朝：回顾与反思（欧阳军喜）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10136</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10196</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法律与生活（</w:t>
            </w:r>
            <w:r>
              <w:rPr>
                <w:rFonts w:ascii="Verdana" w:hAnsi="Verdana"/>
                <w:szCs w:val="21"/>
              </w:rPr>
              <w:t>杨积堂</w:t>
            </w:r>
            <w:r>
              <w:rPr>
                <w:rFonts w:ascii="Verdana" w:hAnsi="Verdana" w:hint="eastAsia"/>
                <w:szCs w:val="21"/>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10152</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科学—艺术—人生（郑小筠）</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10236</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适应大众化生源的高校教师发展支持策略（周华丽）</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10253</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10278</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10260</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10266</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艺术与设计的审美（张夫也）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10273</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10277</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10288</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10031</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lastRenderedPageBreak/>
              <w:t>10296</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从中国成语批判看批判性思维（甘德安）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10299</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领导科学与领导艺术（张学政）</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10300</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10304</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中国电影创意思维瓶颈与突围（田卉群）</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10322</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10287</w:t>
            </w:r>
          </w:p>
        </w:tc>
        <w:tc>
          <w:tcPr>
            <w:tcW w:w="4323"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科学养生健康饮食（范志红）</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10120</w:t>
            </w:r>
          </w:p>
        </w:tc>
        <w:tc>
          <w:tcPr>
            <w:tcW w:w="3498" w:type="dxa"/>
            <w:shd w:val="clear" w:color="000000" w:fill="FFFFFF"/>
            <w:vAlign w:val="center"/>
          </w:tcPr>
          <w:p w:rsidR="0076695F" w:rsidRDefault="00504FC4">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10164</w:t>
            </w:r>
          </w:p>
        </w:tc>
        <w:tc>
          <w:tcPr>
            <w:tcW w:w="4323" w:type="dxa"/>
            <w:shd w:val="clear" w:color="000000" w:fill="FFFFFF"/>
            <w:vAlign w:val="center"/>
          </w:tcPr>
          <w:p w:rsidR="0076695F" w:rsidRDefault="00504FC4">
            <w:pPr>
              <w:spacing w:line="400" w:lineRule="exact"/>
              <w:rPr>
                <w:rFonts w:ascii="宋体" w:hAnsi="宋体"/>
              </w:rPr>
            </w:pPr>
            <w:r>
              <w:rPr>
                <w:rFonts w:ascii="宋体" w:hAnsi="宋体" w:cs="宋体" w:hint="eastAsia"/>
                <w:color w:val="000000"/>
                <w:kern w:val="0"/>
              </w:rPr>
              <w:t>幸福与压力管理（蔺桂瑞）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10226</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10238</w:t>
            </w:r>
          </w:p>
        </w:tc>
        <w:tc>
          <w:tcPr>
            <w:tcW w:w="4323"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人类心理健康的维护与保健（胡佩诚）</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10244</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10311</w:t>
            </w:r>
          </w:p>
        </w:tc>
        <w:tc>
          <w:tcPr>
            <w:tcW w:w="4323"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大学生的人生困惑与人文指导（赵雪波）</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10029</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10034</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10030</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10035</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10032</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10037</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10033</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10038</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10127</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10148</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10211</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10039</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10040</w:t>
            </w:r>
          </w:p>
        </w:tc>
        <w:tc>
          <w:tcPr>
            <w:tcW w:w="349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10282</w:t>
            </w:r>
          </w:p>
        </w:tc>
        <w:tc>
          <w:tcPr>
            <w:tcW w:w="4323"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互联网+大学生素质教育（王立群）</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11288</w:t>
            </w:r>
          </w:p>
        </w:tc>
        <w:tc>
          <w:tcPr>
            <w:tcW w:w="3498" w:type="dxa"/>
            <w:shd w:val="clear" w:color="000000" w:fill="FFFFFF"/>
            <w:vAlign w:val="center"/>
          </w:tcPr>
          <w:p w:rsidR="0076695F" w:rsidRDefault="00504FC4">
            <w:pPr>
              <w:rPr>
                <w:rFonts w:ascii="宋体" w:hAnsi="宋体"/>
              </w:rPr>
            </w:pPr>
            <w:r>
              <w:rPr>
                <w:rFonts w:ascii="宋体" w:hAnsi="宋体" w:hint="eastAsia"/>
              </w:rPr>
              <w:t>礼仪（专家组）</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11111</w:t>
            </w:r>
          </w:p>
        </w:tc>
        <w:tc>
          <w:tcPr>
            <w:tcW w:w="4323" w:type="dxa"/>
            <w:shd w:val="clear" w:color="000000" w:fill="FFFFFF"/>
            <w:vAlign w:val="center"/>
          </w:tcPr>
          <w:p w:rsidR="0076695F" w:rsidRDefault="00504FC4">
            <w:pPr>
              <w:rPr>
                <w:rFonts w:ascii="宋体" w:hAnsi="宋体"/>
              </w:rPr>
            </w:pPr>
            <w:r>
              <w:rPr>
                <w:rFonts w:ascii="宋体" w:hAnsi="宋体" w:hint="eastAsia"/>
              </w:rPr>
              <w:t>提升教育培训的针对性和实效性（陆林祥）</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11113</w:t>
            </w:r>
          </w:p>
        </w:tc>
        <w:tc>
          <w:tcPr>
            <w:tcW w:w="3498" w:type="dxa"/>
            <w:shd w:val="clear" w:color="000000" w:fill="FFFFFF"/>
            <w:vAlign w:val="center"/>
          </w:tcPr>
          <w:p w:rsidR="0076695F" w:rsidRDefault="00504FC4">
            <w:pPr>
              <w:rPr>
                <w:rFonts w:ascii="宋体" w:hAnsi="宋体"/>
              </w:rPr>
            </w:pPr>
            <w:r>
              <w:rPr>
                <w:rFonts w:ascii="宋体" w:hAnsi="宋体" w:hint="eastAsia"/>
              </w:rPr>
              <w:t>健康生活远离癌症（罗健）</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11112</w:t>
            </w:r>
          </w:p>
        </w:tc>
        <w:tc>
          <w:tcPr>
            <w:tcW w:w="4323" w:type="dxa"/>
            <w:shd w:val="clear" w:color="000000" w:fill="FFFFFF"/>
            <w:vAlign w:val="center"/>
          </w:tcPr>
          <w:p w:rsidR="0076695F" w:rsidRDefault="00504FC4">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11115</w:t>
            </w:r>
          </w:p>
        </w:tc>
        <w:tc>
          <w:tcPr>
            <w:tcW w:w="3498" w:type="dxa"/>
            <w:shd w:val="clear" w:color="000000" w:fill="FFFFFF"/>
            <w:vAlign w:val="center"/>
          </w:tcPr>
          <w:p w:rsidR="0076695F" w:rsidRDefault="00504FC4">
            <w:pPr>
              <w:rPr>
                <w:rFonts w:ascii="宋体" w:hAnsi="宋体"/>
              </w:rPr>
            </w:pPr>
            <w:r>
              <w:rPr>
                <w:rFonts w:ascii="宋体" w:hAnsi="宋体" w:hint="eastAsia"/>
              </w:rPr>
              <w:t>音乐与生活（王立平）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11121</w:t>
            </w:r>
          </w:p>
        </w:tc>
        <w:tc>
          <w:tcPr>
            <w:tcW w:w="4323" w:type="dxa"/>
            <w:shd w:val="clear" w:color="000000" w:fill="FFFFFF"/>
            <w:vAlign w:val="center"/>
          </w:tcPr>
          <w:p w:rsidR="0076695F" w:rsidRDefault="00504FC4">
            <w:pPr>
              <w:rPr>
                <w:rFonts w:ascii="宋体" w:hAnsi="宋体"/>
              </w:rPr>
            </w:pPr>
            <w:r>
              <w:rPr>
                <w:rFonts w:ascii="宋体" w:hAnsi="宋体" w:hint="eastAsia"/>
              </w:rPr>
              <w:t>歌唱的乐感及方法（郁钧剑）</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11125</w:t>
            </w:r>
          </w:p>
        </w:tc>
        <w:tc>
          <w:tcPr>
            <w:tcW w:w="3498" w:type="dxa"/>
            <w:shd w:val="clear" w:color="000000" w:fill="FFFFFF"/>
            <w:vAlign w:val="center"/>
          </w:tcPr>
          <w:p w:rsidR="0076695F" w:rsidRDefault="00504FC4">
            <w:pPr>
              <w:rPr>
                <w:rFonts w:ascii="宋体" w:hAnsi="宋体"/>
              </w:rPr>
            </w:pPr>
            <w:r>
              <w:rPr>
                <w:rFonts w:ascii="宋体" w:hAnsi="宋体" w:hint="eastAsia"/>
              </w:rPr>
              <w:t>阅读和精神生活（周国平）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11122</w:t>
            </w:r>
          </w:p>
        </w:tc>
        <w:tc>
          <w:tcPr>
            <w:tcW w:w="4323" w:type="dxa"/>
            <w:shd w:val="clear" w:color="000000" w:fill="FFFFFF"/>
            <w:vAlign w:val="center"/>
          </w:tcPr>
          <w:p w:rsidR="0076695F" w:rsidRDefault="00504FC4">
            <w:pPr>
              <w:rPr>
                <w:rFonts w:ascii="宋体" w:hAnsi="宋体"/>
              </w:rPr>
            </w:pPr>
            <w:r>
              <w:rPr>
                <w:rFonts w:ascii="宋体" w:hAnsi="宋体" w:hint="eastAsia"/>
              </w:rPr>
              <w:t>管好您的健康（张军）</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11126</w:t>
            </w:r>
          </w:p>
        </w:tc>
        <w:tc>
          <w:tcPr>
            <w:tcW w:w="3498" w:type="dxa"/>
            <w:shd w:val="clear" w:color="000000" w:fill="FFFFFF"/>
            <w:vAlign w:val="center"/>
          </w:tcPr>
          <w:p w:rsidR="0076695F" w:rsidRDefault="00504FC4">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11140</w:t>
            </w:r>
          </w:p>
        </w:tc>
        <w:tc>
          <w:tcPr>
            <w:tcW w:w="4323" w:type="dxa"/>
            <w:shd w:val="clear" w:color="000000" w:fill="FFFFFF"/>
            <w:vAlign w:val="center"/>
          </w:tcPr>
          <w:p w:rsidR="0076695F" w:rsidRDefault="00504FC4">
            <w:pPr>
              <w:rPr>
                <w:rFonts w:ascii="宋体" w:hAnsi="宋体"/>
              </w:rPr>
            </w:pPr>
            <w:r>
              <w:rPr>
                <w:rFonts w:ascii="宋体" w:hAnsi="宋体" w:hint="eastAsia"/>
              </w:rPr>
              <w:t>悦目赏心（陈炯）</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11127</w:t>
            </w:r>
          </w:p>
        </w:tc>
        <w:tc>
          <w:tcPr>
            <w:tcW w:w="3498" w:type="dxa"/>
            <w:shd w:val="clear" w:color="000000" w:fill="FFFFFF"/>
            <w:vAlign w:val="center"/>
          </w:tcPr>
          <w:p w:rsidR="0076695F" w:rsidRDefault="00504FC4">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11141</w:t>
            </w:r>
          </w:p>
        </w:tc>
        <w:tc>
          <w:tcPr>
            <w:tcW w:w="4323" w:type="dxa"/>
            <w:shd w:val="clear" w:color="000000" w:fill="FFFFFF"/>
            <w:vAlign w:val="center"/>
          </w:tcPr>
          <w:p w:rsidR="0076695F" w:rsidRDefault="00504FC4">
            <w:pPr>
              <w:rPr>
                <w:rFonts w:ascii="宋体" w:hAnsi="宋体"/>
              </w:rPr>
            </w:pPr>
            <w:r>
              <w:rPr>
                <w:rFonts w:ascii="宋体" w:hAnsi="宋体" w:hint="eastAsia"/>
              </w:rPr>
              <w:t>书法赏析（陈少增）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11128</w:t>
            </w:r>
          </w:p>
        </w:tc>
        <w:tc>
          <w:tcPr>
            <w:tcW w:w="3498" w:type="dxa"/>
            <w:shd w:val="clear" w:color="000000" w:fill="FFFFFF"/>
            <w:vAlign w:val="center"/>
          </w:tcPr>
          <w:p w:rsidR="0076695F" w:rsidRDefault="00504FC4">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11142</w:t>
            </w:r>
          </w:p>
        </w:tc>
        <w:tc>
          <w:tcPr>
            <w:tcW w:w="4323" w:type="dxa"/>
            <w:shd w:val="clear" w:color="000000" w:fill="FFFFFF"/>
            <w:vAlign w:val="center"/>
          </w:tcPr>
          <w:p w:rsidR="0076695F" w:rsidRDefault="00504FC4">
            <w:pPr>
              <w:rPr>
                <w:rFonts w:ascii="宋体" w:hAnsi="宋体"/>
              </w:rPr>
            </w:pPr>
            <w:r>
              <w:rPr>
                <w:rFonts w:ascii="宋体" w:hAnsi="宋体" w:hint="eastAsia"/>
              </w:rPr>
              <w:t>书法的演变及各种书体的风格特点(陈少增)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11146</w:t>
            </w:r>
          </w:p>
        </w:tc>
        <w:tc>
          <w:tcPr>
            <w:tcW w:w="3498" w:type="dxa"/>
            <w:shd w:val="clear" w:color="000000" w:fill="FFFFFF"/>
            <w:vAlign w:val="center"/>
          </w:tcPr>
          <w:p w:rsidR="0076695F" w:rsidRDefault="00504FC4">
            <w:pPr>
              <w:rPr>
                <w:rFonts w:ascii="宋体" w:hAnsi="宋体"/>
              </w:rPr>
            </w:pPr>
            <w:r>
              <w:rPr>
                <w:rFonts w:ascii="宋体" w:hAnsi="宋体" w:hint="eastAsia"/>
              </w:rPr>
              <w:t>极地变化与人类未来(高登义)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11153</w:t>
            </w:r>
          </w:p>
        </w:tc>
        <w:tc>
          <w:tcPr>
            <w:tcW w:w="4323" w:type="dxa"/>
            <w:shd w:val="clear" w:color="000000" w:fill="FFFFFF"/>
            <w:vAlign w:val="center"/>
          </w:tcPr>
          <w:p w:rsidR="0076695F" w:rsidRDefault="00504FC4">
            <w:pPr>
              <w:rPr>
                <w:rFonts w:ascii="宋体" w:hAnsi="宋体"/>
              </w:rPr>
            </w:pPr>
            <w:r>
              <w:rPr>
                <w:rFonts w:ascii="宋体" w:hAnsi="宋体" w:hint="eastAsia"/>
              </w:rPr>
              <w:t>强化教师礼仪塑造良好形象(李兴国)</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lastRenderedPageBreak/>
              <w:t>11157</w:t>
            </w:r>
          </w:p>
        </w:tc>
        <w:tc>
          <w:tcPr>
            <w:tcW w:w="3498" w:type="dxa"/>
            <w:shd w:val="clear" w:color="000000" w:fill="FFFFFF"/>
            <w:vAlign w:val="center"/>
          </w:tcPr>
          <w:p w:rsidR="0076695F" w:rsidRDefault="00504FC4">
            <w:pPr>
              <w:rPr>
                <w:rFonts w:ascii="宋体" w:hAnsi="宋体"/>
              </w:rPr>
            </w:pPr>
            <w:r>
              <w:rPr>
                <w:rFonts w:ascii="宋体" w:hAnsi="宋体" w:hint="eastAsia"/>
              </w:rPr>
              <w:t>走进音乐世界(吕建强)</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11165</w:t>
            </w:r>
          </w:p>
        </w:tc>
        <w:tc>
          <w:tcPr>
            <w:tcW w:w="4323" w:type="dxa"/>
            <w:shd w:val="clear" w:color="000000" w:fill="FFFFFF"/>
            <w:vAlign w:val="center"/>
          </w:tcPr>
          <w:p w:rsidR="0076695F" w:rsidRDefault="00504FC4">
            <w:pPr>
              <w:rPr>
                <w:rFonts w:ascii="宋体" w:hAnsi="宋体"/>
              </w:rPr>
            </w:pPr>
            <w:r>
              <w:rPr>
                <w:rFonts w:ascii="宋体" w:hAnsi="宋体" w:hint="eastAsia"/>
              </w:rPr>
              <w:t>自然灾害与应急救援(徐德诗)</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11174</w:t>
            </w:r>
          </w:p>
        </w:tc>
        <w:tc>
          <w:tcPr>
            <w:tcW w:w="3498" w:type="dxa"/>
            <w:shd w:val="clear" w:color="000000" w:fill="FFFFFF"/>
            <w:vAlign w:val="center"/>
          </w:tcPr>
          <w:p w:rsidR="0076695F" w:rsidRDefault="00504FC4">
            <w:pPr>
              <w:rPr>
                <w:rFonts w:ascii="宋体" w:hAnsi="宋体"/>
              </w:rPr>
            </w:pPr>
            <w:r>
              <w:rPr>
                <w:rFonts w:ascii="宋体" w:hAnsi="宋体" w:hint="eastAsia"/>
              </w:rPr>
              <w:t>音乐的形式与情感表达(赵方)</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11166</w:t>
            </w:r>
          </w:p>
        </w:tc>
        <w:tc>
          <w:tcPr>
            <w:tcW w:w="4323" w:type="dxa"/>
            <w:shd w:val="clear" w:color="000000" w:fill="FFFFFF"/>
            <w:vAlign w:val="center"/>
          </w:tcPr>
          <w:p w:rsidR="0076695F" w:rsidRDefault="00504FC4">
            <w:pPr>
              <w:rPr>
                <w:rFonts w:ascii="宋体" w:hAnsi="宋体"/>
              </w:rPr>
            </w:pPr>
            <w:r>
              <w:rPr>
                <w:rFonts w:ascii="宋体" w:hAnsi="宋体" w:hint="eastAsia"/>
              </w:rPr>
              <w:t>油画艺术欣赏(徐唯辛)</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11241</w:t>
            </w:r>
          </w:p>
        </w:tc>
        <w:tc>
          <w:tcPr>
            <w:tcW w:w="3498" w:type="dxa"/>
            <w:shd w:val="clear" w:color="000000" w:fill="FFFFFF"/>
            <w:vAlign w:val="center"/>
          </w:tcPr>
          <w:p w:rsidR="0076695F" w:rsidRDefault="00504FC4">
            <w:pPr>
              <w:rPr>
                <w:rFonts w:ascii="宋体" w:hAnsi="宋体"/>
              </w:rPr>
            </w:pPr>
            <w:r>
              <w:rPr>
                <w:rFonts w:ascii="宋体" w:hAnsi="宋体" w:hint="eastAsia"/>
              </w:rPr>
              <w:t>工作姿态矫正（J</w:t>
            </w:r>
            <w:r>
              <w:rPr>
                <w:rFonts w:ascii="宋体" w:hAnsi="宋体"/>
              </w:rPr>
              <w:t xml:space="preserve">ulie </w:t>
            </w:r>
            <w:r>
              <w:rPr>
                <w:rFonts w:ascii="宋体" w:hAnsi="宋体" w:hint="eastAsia"/>
              </w:rPr>
              <w:t>L</w:t>
            </w:r>
            <w:r>
              <w:rPr>
                <w:rFonts w:ascii="宋体" w:hAnsi="宋体"/>
              </w:rPr>
              <w:t>andis</w:t>
            </w:r>
            <w:r>
              <w:rPr>
                <w:rFonts w:ascii="宋体" w:hAnsi="宋体" w:hint="eastAsia"/>
              </w:rPr>
              <w:t>）</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11167</w:t>
            </w:r>
          </w:p>
        </w:tc>
        <w:tc>
          <w:tcPr>
            <w:tcW w:w="4323" w:type="dxa"/>
            <w:shd w:val="clear" w:color="000000" w:fill="FFFFFF"/>
            <w:vAlign w:val="center"/>
          </w:tcPr>
          <w:p w:rsidR="0076695F" w:rsidRDefault="00504FC4">
            <w:pPr>
              <w:rPr>
                <w:rFonts w:ascii="宋体" w:hAnsi="宋体"/>
              </w:rPr>
            </w:pPr>
            <w:r>
              <w:rPr>
                <w:rFonts w:ascii="宋体" w:hAnsi="宋体" w:hint="eastAsia"/>
              </w:rPr>
              <w:t>开放式创新（杨海滨）</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11242</w:t>
            </w:r>
          </w:p>
        </w:tc>
        <w:tc>
          <w:tcPr>
            <w:tcW w:w="3498" w:type="dxa"/>
            <w:shd w:val="clear" w:color="000000" w:fill="FFFFFF"/>
            <w:vAlign w:val="center"/>
          </w:tcPr>
          <w:p w:rsidR="0076695F" w:rsidRDefault="00504FC4">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11168</w:t>
            </w:r>
          </w:p>
        </w:tc>
        <w:tc>
          <w:tcPr>
            <w:tcW w:w="4323" w:type="dxa"/>
            <w:shd w:val="clear" w:color="000000" w:fill="FFFFFF"/>
            <w:vAlign w:val="center"/>
          </w:tcPr>
          <w:p w:rsidR="0076695F" w:rsidRDefault="00504FC4">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11243</w:t>
            </w:r>
          </w:p>
        </w:tc>
        <w:tc>
          <w:tcPr>
            <w:tcW w:w="3498" w:type="dxa"/>
            <w:shd w:val="clear" w:color="000000" w:fill="FFFFFF"/>
            <w:vAlign w:val="center"/>
          </w:tcPr>
          <w:p w:rsidR="0076695F" w:rsidRDefault="00504FC4">
            <w:pPr>
              <w:rPr>
                <w:rFonts w:ascii="宋体" w:hAnsi="宋体"/>
              </w:rPr>
            </w:pPr>
            <w:r>
              <w:rPr>
                <w:rFonts w:ascii="宋体" w:hAnsi="宋体" w:hint="eastAsia"/>
              </w:rPr>
              <w:t>新闻事件与健康传播（白岩松）</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11169</w:t>
            </w:r>
          </w:p>
        </w:tc>
        <w:tc>
          <w:tcPr>
            <w:tcW w:w="4323" w:type="dxa"/>
            <w:shd w:val="clear" w:color="000000" w:fill="FFFFFF"/>
            <w:vAlign w:val="center"/>
          </w:tcPr>
          <w:p w:rsidR="0076695F" w:rsidRDefault="00504FC4">
            <w:pPr>
              <w:rPr>
                <w:rFonts w:ascii="宋体" w:hAnsi="宋体"/>
              </w:rPr>
            </w:pPr>
            <w:r>
              <w:rPr>
                <w:rFonts w:ascii="宋体" w:hAnsi="宋体" w:hint="eastAsia"/>
              </w:rPr>
              <w:t>现当代艺术鉴赏（岳路平）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11244</w:t>
            </w:r>
          </w:p>
        </w:tc>
        <w:tc>
          <w:tcPr>
            <w:tcW w:w="3498" w:type="dxa"/>
            <w:shd w:val="clear" w:color="000000" w:fill="FFFFFF"/>
            <w:vAlign w:val="center"/>
          </w:tcPr>
          <w:p w:rsidR="0076695F" w:rsidRDefault="00504FC4">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11246</w:t>
            </w:r>
          </w:p>
        </w:tc>
        <w:tc>
          <w:tcPr>
            <w:tcW w:w="4323" w:type="dxa"/>
            <w:shd w:val="clear" w:color="000000" w:fill="FFFFFF"/>
            <w:vAlign w:val="center"/>
          </w:tcPr>
          <w:p w:rsidR="0076695F" w:rsidRDefault="00504FC4">
            <w:pPr>
              <w:rPr>
                <w:rFonts w:ascii="宋体" w:hAnsi="宋体"/>
              </w:rPr>
            </w:pPr>
            <w:r>
              <w:rPr>
                <w:rFonts w:ascii="宋体" w:hAnsi="宋体" w:hint="eastAsia"/>
              </w:rPr>
              <w:t>从消化系统疾病防治谈中医与西医的整合（樊代明）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11245</w:t>
            </w:r>
          </w:p>
        </w:tc>
        <w:tc>
          <w:tcPr>
            <w:tcW w:w="3498" w:type="dxa"/>
            <w:shd w:val="clear" w:color="000000" w:fill="FFFFFF"/>
            <w:vAlign w:val="center"/>
          </w:tcPr>
          <w:p w:rsidR="0076695F" w:rsidRDefault="00504FC4">
            <w:pPr>
              <w:rPr>
                <w:rFonts w:ascii="宋体" w:hAnsi="宋体"/>
              </w:rPr>
            </w:pPr>
            <w:r>
              <w:rPr>
                <w:rFonts w:ascii="宋体" w:hAnsi="宋体" w:hint="eastAsia"/>
              </w:rPr>
              <w:t>免疫与健康（陈钰）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11247</w:t>
            </w:r>
          </w:p>
        </w:tc>
        <w:tc>
          <w:tcPr>
            <w:tcW w:w="4323" w:type="dxa"/>
            <w:shd w:val="clear" w:color="000000" w:fill="FFFFFF"/>
            <w:vAlign w:val="center"/>
          </w:tcPr>
          <w:p w:rsidR="0076695F" w:rsidRDefault="00504FC4">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11248</w:t>
            </w:r>
          </w:p>
        </w:tc>
        <w:tc>
          <w:tcPr>
            <w:tcW w:w="3498" w:type="dxa"/>
            <w:shd w:val="clear" w:color="000000" w:fill="FFFFFF"/>
            <w:vAlign w:val="center"/>
          </w:tcPr>
          <w:p w:rsidR="0076695F" w:rsidRDefault="00504FC4">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11253</w:t>
            </w:r>
          </w:p>
        </w:tc>
        <w:tc>
          <w:tcPr>
            <w:tcW w:w="4323" w:type="dxa"/>
            <w:shd w:val="clear" w:color="000000" w:fill="FFFFFF"/>
            <w:vAlign w:val="center"/>
          </w:tcPr>
          <w:p w:rsidR="0076695F" w:rsidRDefault="00504FC4">
            <w:pPr>
              <w:rPr>
                <w:rFonts w:ascii="宋体" w:hAnsi="宋体"/>
              </w:rPr>
            </w:pPr>
            <w:r>
              <w:rPr>
                <w:rFonts w:ascii="宋体" w:hAnsi="宋体" w:hint="eastAsia"/>
              </w:rPr>
              <w:t>声音的艺术（蒋大为）</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11249</w:t>
            </w:r>
          </w:p>
        </w:tc>
        <w:tc>
          <w:tcPr>
            <w:tcW w:w="3498" w:type="dxa"/>
            <w:shd w:val="clear" w:color="000000" w:fill="FFFFFF"/>
            <w:vAlign w:val="center"/>
          </w:tcPr>
          <w:p w:rsidR="0076695F" w:rsidRDefault="00504FC4">
            <w:pPr>
              <w:rPr>
                <w:rFonts w:ascii="宋体" w:hAnsi="宋体"/>
              </w:rPr>
            </w:pPr>
            <w:r>
              <w:rPr>
                <w:rFonts w:ascii="宋体" w:hAnsi="宋体" w:hint="eastAsia"/>
              </w:rPr>
              <w:t>肿瘤的早期发现与防治（冯利）</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11254</w:t>
            </w:r>
          </w:p>
        </w:tc>
        <w:tc>
          <w:tcPr>
            <w:tcW w:w="4323" w:type="dxa"/>
            <w:shd w:val="clear" w:color="000000" w:fill="FFFFFF"/>
            <w:vAlign w:val="center"/>
          </w:tcPr>
          <w:p w:rsidR="0076695F" w:rsidRDefault="00504FC4">
            <w:pPr>
              <w:rPr>
                <w:rFonts w:ascii="宋体" w:hAnsi="宋体"/>
              </w:rPr>
            </w:pPr>
            <w:r>
              <w:rPr>
                <w:rFonts w:ascii="宋体" w:hAnsi="宋体" w:hint="eastAsia"/>
              </w:rPr>
              <w:t>压力缓解与情绪调控（蔺桂瑞）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11250</w:t>
            </w:r>
          </w:p>
        </w:tc>
        <w:tc>
          <w:tcPr>
            <w:tcW w:w="3498" w:type="dxa"/>
            <w:shd w:val="clear" w:color="000000" w:fill="FFFFFF"/>
            <w:vAlign w:val="center"/>
          </w:tcPr>
          <w:p w:rsidR="0076695F" w:rsidRDefault="00504FC4">
            <w:pPr>
              <w:rPr>
                <w:rFonts w:ascii="宋体" w:hAnsi="宋体"/>
              </w:rPr>
            </w:pPr>
            <w:r>
              <w:rPr>
                <w:rFonts w:ascii="宋体" w:hAnsi="宋体" w:hint="eastAsia"/>
              </w:rPr>
              <w:t>脑卒中的预防和中医药治疗（高颖）</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11255</w:t>
            </w:r>
          </w:p>
        </w:tc>
        <w:tc>
          <w:tcPr>
            <w:tcW w:w="4323" w:type="dxa"/>
            <w:shd w:val="clear" w:color="000000" w:fill="FFFFFF"/>
            <w:vAlign w:val="center"/>
          </w:tcPr>
          <w:p w:rsidR="0076695F" w:rsidRDefault="00504FC4">
            <w:pPr>
              <w:rPr>
                <w:rFonts w:ascii="宋体" w:hAnsi="宋体"/>
              </w:rPr>
            </w:pPr>
            <w:r>
              <w:rPr>
                <w:rFonts w:ascii="宋体" w:hAnsi="宋体" w:hint="eastAsia"/>
              </w:rPr>
              <w:t>角色、自我与领导干部的心理调节（蔺桂瑞）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11251</w:t>
            </w:r>
          </w:p>
        </w:tc>
        <w:tc>
          <w:tcPr>
            <w:tcW w:w="3498" w:type="dxa"/>
            <w:shd w:val="clear" w:color="000000" w:fill="FFFFFF"/>
            <w:vAlign w:val="center"/>
          </w:tcPr>
          <w:p w:rsidR="0076695F" w:rsidRDefault="00504FC4">
            <w:pPr>
              <w:rPr>
                <w:rFonts w:ascii="宋体" w:hAnsi="宋体"/>
              </w:rPr>
            </w:pPr>
            <w:r>
              <w:rPr>
                <w:rFonts w:ascii="宋体" w:hAnsi="宋体" w:hint="eastAsia"/>
              </w:rPr>
              <w:t>情绪、健康和人生（郝万山）</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11256</w:t>
            </w:r>
          </w:p>
        </w:tc>
        <w:tc>
          <w:tcPr>
            <w:tcW w:w="4323" w:type="dxa"/>
            <w:shd w:val="clear" w:color="000000" w:fill="FFFFFF"/>
            <w:vAlign w:val="center"/>
          </w:tcPr>
          <w:p w:rsidR="0076695F" w:rsidRDefault="00504FC4">
            <w:pPr>
              <w:rPr>
                <w:rFonts w:ascii="宋体" w:hAnsi="宋体"/>
              </w:rPr>
            </w:pPr>
            <w:r>
              <w:rPr>
                <w:rFonts w:ascii="宋体" w:hAnsi="宋体" w:hint="eastAsia"/>
              </w:rPr>
              <w:t>人际关系调整与情绪调控（蔺桂瑞）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11252</w:t>
            </w:r>
          </w:p>
        </w:tc>
        <w:tc>
          <w:tcPr>
            <w:tcW w:w="3498" w:type="dxa"/>
            <w:shd w:val="clear" w:color="000000" w:fill="FFFFFF"/>
            <w:vAlign w:val="center"/>
          </w:tcPr>
          <w:p w:rsidR="0076695F" w:rsidRDefault="00504FC4">
            <w:pPr>
              <w:rPr>
                <w:rFonts w:ascii="宋体" w:hAnsi="宋体"/>
              </w:rPr>
            </w:pPr>
            <w:r>
              <w:rPr>
                <w:rFonts w:ascii="宋体" w:hAnsi="宋体" w:hint="eastAsia"/>
              </w:rPr>
              <w:t>认知症的预防与照护（洪立）</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11257</w:t>
            </w:r>
          </w:p>
        </w:tc>
        <w:tc>
          <w:tcPr>
            <w:tcW w:w="4323" w:type="dxa"/>
            <w:shd w:val="clear" w:color="000000" w:fill="FFFFFF"/>
            <w:vAlign w:val="center"/>
          </w:tcPr>
          <w:p w:rsidR="0076695F" w:rsidRDefault="00504FC4">
            <w:pPr>
              <w:rPr>
                <w:rFonts w:ascii="宋体" w:hAnsi="宋体"/>
              </w:rPr>
            </w:pPr>
            <w:r>
              <w:rPr>
                <w:rFonts w:ascii="宋体" w:hAnsi="宋体" w:hint="eastAsia"/>
              </w:rPr>
              <w:t>糖尿病的中医治疗（倪青）</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11258</w:t>
            </w:r>
          </w:p>
        </w:tc>
        <w:tc>
          <w:tcPr>
            <w:tcW w:w="3498" w:type="dxa"/>
            <w:shd w:val="clear" w:color="000000" w:fill="FFFFFF"/>
            <w:vAlign w:val="center"/>
          </w:tcPr>
          <w:p w:rsidR="0076695F" w:rsidRDefault="00504FC4">
            <w:pPr>
              <w:rPr>
                <w:rFonts w:ascii="宋体" w:hAnsi="宋体"/>
              </w:rPr>
            </w:pPr>
            <w:r>
              <w:rPr>
                <w:rFonts w:ascii="宋体" w:hAnsi="宋体" w:hint="eastAsia"/>
              </w:rPr>
              <w:t>脑血管病的预防与治疗（秦绍林）</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11263</w:t>
            </w:r>
          </w:p>
        </w:tc>
        <w:tc>
          <w:tcPr>
            <w:tcW w:w="4323" w:type="dxa"/>
            <w:shd w:val="clear" w:color="000000" w:fill="FFFFFF"/>
            <w:vAlign w:val="center"/>
          </w:tcPr>
          <w:p w:rsidR="0076695F" w:rsidRDefault="00504FC4">
            <w:pPr>
              <w:rPr>
                <w:rFonts w:ascii="宋体" w:hAnsi="宋体"/>
              </w:rPr>
            </w:pPr>
            <w:r>
              <w:rPr>
                <w:rFonts w:ascii="宋体" w:hAnsi="宋体" w:hint="eastAsia"/>
              </w:rPr>
              <w:t>秋冬之交话养生（温长路）</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11259</w:t>
            </w:r>
          </w:p>
        </w:tc>
        <w:tc>
          <w:tcPr>
            <w:tcW w:w="3498" w:type="dxa"/>
            <w:shd w:val="clear" w:color="000000" w:fill="FFFFFF"/>
            <w:vAlign w:val="center"/>
          </w:tcPr>
          <w:p w:rsidR="0076695F" w:rsidRDefault="00504FC4">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11264</w:t>
            </w:r>
          </w:p>
        </w:tc>
        <w:tc>
          <w:tcPr>
            <w:tcW w:w="4323" w:type="dxa"/>
            <w:shd w:val="clear" w:color="000000" w:fill="FFFFFF"/>
            <w:vAlign w:val="center"/>
          </w:tcPr>
          <w:p w:rsidR="0076695F" w:rsidRDefault="00504FC4">
            <w:pPr>
              <w:rPr>
                <w:rFonts w:ascii="宋体" w:hAnsi="宋体"/>
              </w:rPr>
            </w:pPr>
            <w:r>
              <w:rPr>
                <w:rFonts w:ascii="宋体" w:hAnsi="宋体" w:hint="eastAsia"/>
              </w:rPr>
              <w:t>阳春三月话养生（温长路）</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11260</w:t>
            </w:r>
          </w:p>
        </w:tc>
        <w:tc>
          <w:tcPr>
            <w:tcW w:w="3498" w:type="dxa"/>
            <w:shd w:val="clear" w:color="000000" w:fill="FFFFFF"/>
            <w:vAlign w:val="center"/>
          </w:tcPr>
          <w:p w:rsidR="0076695F" w:rsidRDefault="00504FC4">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11265</w:t>
            </w:r>
          </w:p>
        </w:tc>
        <w:tc>
          <w:tcPr>
            <w:tcW w:w="4323" w:type="dxa"/>
            <w:shd w:val="clear" w:color="000000" w:fill="FFFFFF"/>
            <w:vAlign w:val="center"/>
          </w:tcPr>
          <w:p w:rsidR="0076695F" w:rsidRDefault="00504FC4">
            <w:pPr>
              <w:rPr>
                <w:rFonts w:ascii="宋体" w:hAnsi="宋体"/>
              </w:rPr>
            </w:pPr>
            <w:r>
              <w:rPr>
                <w:rFonts w:ascii="宋体" w:hAnsi="宋体" w:hint="eastAsia"/>
              </w:rPr>
              <w:t>中医帮您找准病根调血糖（辛海）</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11261</w:t>
            </w:r>
          </w:p>
        </w:tc>
        <w:tc>
          <w:tcPr>
            <w:tcW w:w="3498" w:type="dxa"/>
            <w:shd w:val="clear" w:color="000000" w:fill="FFFFFF"/>
            <w:vAlign w:val="center"/>
          </w:tcPr>
          <w:p w:rsidR="0076695F" w:rsidRDefault="00504FC4">
            <w:pPr>
              <w:rPr>
                <w:rFonts w:ascii="宋体" w:hAnsi="宋体"/>
              </w:rPr>
            </w:pPr>
            <w:r>
              <w:rPr>
                <w:rFonts w:ascii="宋体" w:hAnsi="宋体" w:hint="eastAsia"/>
              </w:rPr>
              <w:t>慢病防控与保健管理（王陇德）</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11266</w:t>
            </w:r>
          </w:p>
        </w:tc>
        <w:tc>
          <w:tcPr>
            <w:tcW w:w="4323" w:type="dxa"/>
            <w:shd w:val="clear" w:color="000000" w:fill="FFFFFF"/>
            <w:vAlign w:val="center"/>
          </w:tcPr>
          <w:p w:rsidR="0076695F" w:rsidRDefault="00504FC4">
            <w:pPr>
              <w:rPr>
                <w:rFonts w:ascii="宋体" w:hAnsi="宋体"/>
              </w:rPr>
            </w:pPr>
            <w:r>
              <w:rPr>
                <w:rFonts w:ascii="宋体" w:hAnsi="宋体" w:hint="eastAsia"/>
              </w:rPr>
              <w:t>认识中风，从细节做起（张宏伟）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11262</w:t>
            </w:r>
          </w:p>
        </w:tc>
        <w:tc>
          <w:tcPr>
            <w:tcW w:w="3498" w:type="dxa"/>
            <w:shd w:val="clear" w:color="000000" w:fill="FFFFFF"/>
            <w:vAlign w:val="center"/>
          </w:tcPr>
          <w:p w:rsidR="0076695F" w:rsidRDefault="00504FC4">
            <w:pPr>
              <w:rPr>
                <w:rFonts w:ascii="宋体" w:hAnsi="宋体"/>
              </w:rPr>
            </w:pPr>
            <w:r>
              <w:rPr>
                <w:rFonts w:ascii="宋体" w:hAnsi="宋体" w:hint="eastAsia"/>
              </w:rPr>
              <w:t>中医养生辨真伪（温长路）</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11267</w:t>
            </w:r>
          </w:p>
        </w:tc>
        <w:tc>
          <w:tcPr>
            <w:tcW w:w="4323" w:type="dxa"/>
            <w:shd w:val="clear" w:color="000000" w:fill="FFFFFF"/>
            <w:vAlign w:val="center"/>
          </w:tcPr>
          <w:p w:rsidR="0076695F" w:rsidRDefault="00504FC4">
            <w:pPr>
              <w:rPr>
                <w:rFonts w:ascii="宋体" w:hAnsi="宋体"/>
              </w:rPr>
            </w:pPr>
            <w:r>
              <w:rPr>
                <w:rFonts w:ascii="宋体" w:hAnsi="宋体" w:hint="eastAsia"/>
              </w:rPr>
              <w:t>预防肿瘤健康一生（张培彤）</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11268</w:t>
            </w:r>
          </w:p>
        </w:tc>
        <w:tc>
          <w:tcPr>
            <w:tcW w:w="3498" w:type="dxa"/>
            <w:shd w:val="clear" w:color="000000" w:fill="FFFFFF"/>
            <w:vAlign w:val="center"/>
          </w:tcPr>
          <w:p w:rsidR="0076695F" w:rsidRDefault="00504FC4">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11271</w:t>
            </w:r>
          </w:p>
        </w:tc>
        <w:tc>
          <w:tcPr>
            <w:tcW w:w="4323" w:type="dxa"/>
            <w:shd w:val="clear" w:color="000000" w:fill="FFFFFF"/>
            <w:vAlign w:val="center"/>
          </w:tcPr>
          <w:p w:rsidR="0076695F" w:rsidRDefault="00504FC4">
            <w:pPr>
              <w:rPr>
                <w:rFonts w:ascii="宋体" w:hAnsi="宋体"/>
              </w:rPr>
            </w:pPr>
            <w:r>
              <w:rPr>
                <w:rFonts w:ascii="宋体" w:hAnsi="宋体" w:hint="eastAsia"/>
              </w:rPr>
              <w:t>心身健康之道（赵志付）</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11269</w:t>
            </w:r>
          </w:p>
        </w:tc>
        <w:tc>
          <w:tcPr>
            <w:tcW w:w="3498" w:type="dxa"/>
            <w:shd w:val="clear" w:color="000000" w:fill="FFFFFF"/>
            <w:vAlign w:val="center"/>
          </w:tcPr>
          <w:p w:rsidR="0076695F" w:rsidRDefault="00504FC4">
            <w:pPr>
              <w:rPr>
                <w:rFonts w:ascii="宋体" w:hAnsi="宋体"/>
              </w:rPr>
            </w:pPr>
            <w:r>
              <w:rPr>
                <w:rFonts w:ascii="宋体" w:hAnsi="宋体" w:hint="eastAsia"/>
              </w:rPr>
              <w:t>颈肩病的中医药防治（赵勇）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11272</w:t>
            </w:r>
          </w:p>
        </w:tc>
        <w:tc>
          <w:tcPr>
            <w:tcW w:w="4323" w:type="dxa"/>
            <w:shd w:val="clear" w:color="000000" w:fill="FFFFFF"/>
            <w:vAlign w:val="center"/>
          </w:tcPr>
          <w:p w:rsidR="0076695F" w:rsidRDefault="00504FC4">
            <w:pPr>
              <w:rPr>
                <w:rFonts w:ascii="宋体" w:hAnsi="宋体"/>
              </w:rPr>
            </w:pPr>
            <w:r>
              <w:rPr>
                <w:rFonts w:ascii="宋体" w:hAnsi="宋体" w:hint="eastAsia"/>
              </w:rPr>
              <w:t>突发事件应急管理（钟开斌）</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11270</w:t>
            </w:r>
          </w:p>
        </w:tc>
        <w:tc>
          <w:tcPr>
            <w:tcW w:w="3498" w:type="dxa"/>
            <w:shd w:val="clear" w:color="000000" w:fill="FFFFFF"/>
            <w:vAlign w:val="center"/>
          </w:tcPr>
          <w:p w:rsidR="0076695F" w:rsidRDefault="00504FC4">
            <w:pPr>
              <w:rPr>
                <w:rFonts w:ascii="宋体" w:hAnsi="宋体"/>
              </w:rPr>
            </w:pPr>
            <w:r>
              <w:rPr>
                <w:rFonts w:ascii="宋体" w:hAnsi="宋体" w:hint="eastAsia"/>
              </w:rPr>
              <w:t>腰椎病的中医药防治（赵勇）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11273</w:t>
            </w:r>
          </w:p>
        </w:tc>
        <w:tc>
          <w:tcPr>
            <w:tcW w:w="4323" w:type="dxa"/>
            <w:shd w:val="clear" w:color="000000" w:fill="FFFFFF"/>
            <w:vAlign w:val="center"/>
          </w:tcPr>
          <w:p w:rsidR="0076695F" w:rsidRDefault="00504FC4">
            <w:pPr>
              <w:rPr>
                <w:rFonts w:ascii="宋体" w:hAnsi="宋体"/>
              </w:rPr>
            </w:pPr>
            <w:r>
              <w:rPr>
                <w:rFonts w:ascii="宋体" w:hAnsi="宋体" w:hint="eastAsia"/>
              </w:rPr>
              <w:t>走进音乐的世界（周海宏）</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lastRenderedPageBreak/>
              <w:t>11370</w:t>
            </w:r>
          </w:p>
        </w:tc>
        <w:tc>
          <w:tcPr>
            <w:tcW w:w="3498" w:type="dxa"/>
            <w:shd w:val="clear" w:color="000000" w:fill="FFFFFF"/>
            <w:vAlign w:val="center"/>
          </w:tcPr>
          <w:p w:rsidR="0076695F" w:rsidRDefault="00504FC4">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11371</w:t>
            </w:r>
          </w:p>
        </w:tc>
        <w:tc>
          <w:tcPr>
            <w:tcW w:w="4323" w:type="dxa"/>
            <w:shd w:val="clear" w:color="000000" w:fill="FFFFFF"/>
            <w:vAlign w:val="center"/>
          </w:tcPr>
          <w:p w:rsidR="0076695F" w:rsidRDefault="00504FC4">
            <w:pPr>
              <w:rPr>
                <w:rFonts w:ascii="宋体" w:hAnsi="宋体"/>
              </w:rPr>
            </w:pPr>
            <w:r>
              <w:rPr>
                <w:rFonts w:ascii="宋体" w:hAnsi="宋体" w:hint="eastAsia"/>
              </w:rPr>
              <w:t>青年教师职业生涯规划与发展——治学方法与学术人生（张贤科）</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11372</w:t>
            </w:r>
          </w:p>
        </w:tc>
        <w:tc>
          <w:tcPr>
            <w:tcW w:w="3498" w:type="dxa"/>
            <w:shd w:val="clear" w:color="000000" w:fill="FFFFFF"/>
            <w:vAlign w:val="center"/>
          </w:tcPr>
          <w:p w:rsidR="0076695F" w:rsidRDefault="00504FC4">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11373</w:t>
            </w:r>
          </w:p>
        </w:tc>
        <w:tc>
          <w:tcPr>
            <w:tcW w:w="4323" w:type="dxa"/>
            <w:shd w:val="clear" w:color="000000" w:fill="FFFFFF"/>
            <w:vAlign w:val="center"/>
          </w:tcPr>
          <w:p w:rsidR="0076695F" w:rsidRDefault="00504FC4">
            <w:pPr>
              <w:rPr>
                <w:rFonts w:ascii="宋体" w:hAnsi="宋体"/>
              </w:rPr>
            </w:pPr>
            <w:r>
              <w:rPr>
                <w:rFonts w:ascii="宋体" w:hAnsi="宋体" w:hint="eastAsia"/>
              </w:rPr>
              <w:t>青年教师职业生涯规划与发展——幸运是怎样炼成的：我的教师生涯（李尚志）</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11374</w:t>
            </w:r>
          </w:p>
        </w:tc>
        <w:tc>
          <w:tcPr>
            <w:tcW w:w="3498" w:type="dxa"/>
            <w:shd w:val="clear" w:color="000000" w:fill="FFFFFF"/>
            <w:vAlign w:val="center"/>
          </w:tcPr>
          <w:p w:rsidR="0076695F" w:rsidRDefault="00504FC4">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11375</w:t>
            </w:r>
          </w:p>
        </w:tc>
        <w:tc>
          <w:tcPr>
            <w:tcW w:w="4323" w:type="dxa"/>
            <w:shd w:val="clear" w:color="000000" w:fill="FFFFFF"/>
            <w:vAlign w:val="center"/>
          </w:tcPr>
          <w:p w:rsidR="0076695F" w:rsidRDefault="00504FC4">
            <w:pPr>
              <w:rPr>
                <w:rFonts w:ascii="宋体" w:hAnsi="宋体"/>
              </w:rPr>
            </w:pPr>
            <w:r>
              <w:rPr>
                <w:rFonts w:ascii="宋体" w:hAnsi="宋体" w:hint="eastAsia"/>
              </w:rPr>
              <w:t>大学生职业发展与就业指导——质量•生本（陈宁）</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11376</w:t>
            </w:r>
          </w:p>
        </w:tc>
        <w:tc>
          <w:tcPr>
            <w:tcW w:w="3498" w:type="dxa"/>
            <w:shd w:val="clear" w:color="000000" w:fill="FFFFFF"/>
            <w:vAlign w:val="center"/>
          </w:tcPr>
          <w:p w:rsidR="0076695F" w:rsidRDefault="00504FC4">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76695F" w:rsidRDefault="00504FC4">
            <w:pPr>
              <w:jc w:val="center"/>
              <w:rPr>
                <w:rFonts w:ascii="宋体" w:hAnsi="宋体"/>
              </w:rPr>
            </w:pPr>
            <w:r>
              <w:rPr>
                <w:rFonts w:ascii="宋体" w:hAnsi="宋体" w:hint="eastAsia"/>
              </w:rPr>
              <w:t>11377</w:t>
            </w:r>
          </w:p>
        </w:tc>
        <w:tc>
          <w:tcPr>
            <w:tcW w:w="4323" w:type="dxa"/>
            <w:shd w:val="clear" w:color="000000" w:fill="FFFFFF"/>
            <w:vAlign w:val="center"/>
          </w:tcPr>
          <w:p w:rsidR="0076695F" w:rsidRDefault="00504FC4">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11378</w:t>
            </w:r>
          </w:p>
        </w:tc>
        <w:tc>
          <w:tcPr>
            <w:tcW w:w="3498" w:type="dxa"/>
            <w:shd w:val="clear" w:color="000000" w:fill="FFFFFF"/>
            <w:vAlign w:val="center"/>
          </w:tcPr>
          <w:p w:rsidR="0076695F" w:rsidRDefault="00504FC4">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11390</w:t>
            </w:r>
          </w:p>
        </w:tc>
        <w:tc>
          <w:tcPr>
            <w:tcW w:w="4323" w:type="dxa"/>
            <w:shd w:val="clear" w:color="000000" w:fill="FFFFFF"/>
            <w:vAlign w:val="center"/>
          </w:tcPr>
          <w:p w:rsidR="0076695F" w:rsidRDefault="00504FC4">
            <w:pPr>
              <w:rPr>
                <w:rFonts w:ascii="宋体" w:hAnsi="宋体"/>
              </w:rPr>
            </w:pPr>
            <w:r>
              <w:rPr>
                <w:rFonts w:ascii="宋体" w:hAnsi="宋体" w:hint="eastAsia"/>
              </w:rPr>
              <w:t>现代礼仪——仪表仪态礼仪（袁涤非）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11382</w:t>
            </w:r>
          </w:p>
        </w:tc>
        <w:tc>
          <w:tcPr>
            <w:tcW w:w="3498" w:type="dxa"/>
            <w:shd w:val="clear" w:color="000000" w:fill="FFFFFF"/>
            <w:vAlign w:val="center"/>
          </w:tcPr>
          <w:p w:rsidR="0076695F" w:rsidRDefault="00504FC4">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bottom"/>
          </w:tcPr>
          <w:p w:rsidR="0076695F" w:rsidRDefault="00504FC4">
            <w:pPr>
              <w:jc w:val="center"/>
              <w:rPr>
                <w:rFonts w:ascii="宋体" w:hAnsi="宋体"/>
              </w:rPr>
            </w:pPr>
            <w:r>
              <w:rPr>
                <w:rFonts w:ascii="宋体" w:hAnsi="宋体" w:hint="eastAsia"/>
              </w:rPr>
              <w:t>11383</w:t>
            </w:r>
          </w:p>
        </w:tc>
        <w:tc>
          <w:tcPr>
            <w:tcW w:w="4323" w:type="dxa"/>
            <w:shd w:val="clear" w:color="000000" w:fill="FFFFFF"/>
            <w:vAlign w:val="center"/>
          </w:tcPr>
          <w:p w:rsidR="0076695F" w:rsidRDefault="00504FC4">
            <w:pPr>
              <w:rPr>
                <w:rFonts w:ascii="宋体" w:hAnsi="宋体"/>
              </w:rPr>
            </w:pPr>
            <w:r>
              <w:rPr>
                <w:rFonts w:ascii="宋体" w:hAnsi="宋体" w:hint="eastAsia"/>
              </w:rPr>
              <w:t>教学相长、为人师表：教师的修养及礼仪——教师形象设计与公共礼仪（徐莉）</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11384</w:t>
            </w:r>
          </w:p>
        </w:tc>
        <w:tc>
          <w:tcPr>
            <w:tcW w:w="3498" w:type="dxa"/>
            <w:shd w:val="clear" w:color="000000" w:fill="FFFFFF"/>
            <w:vAlign w:val="center"/>
          </w:tcPr>
          <w:p w:rsidR="0076695F" w:rsidRDefault="00504FC4">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76695F" w:rsidRDefault="00504FC4">
            <w:pPr>
              <w:jc w:val="center"/>
              <w:rPr>
                <w:rFonts w:ascii="宋体" w:hAnsi="宋体"/>
              </w:rPr>
            </w:pPr>
            <w:r>
              <w:rPr>
                <w:rFonts w:ascii="宋体" w:hAnsi="宋体" w:hint="eastAsia"/>
              </w:rPr>
              <w:t>11385</w:t>
            </w:r>
          </w:p>
        </w:tc>
        <w:tc>
          <w:tcPr>
            <w:tcW w:w="4323" w:type="dxa"/>
            <w:shd w:val="clear" w:color="000000" w:fill="FFFFFF"/>
            <w:vAlign w:val="center"/>
          </w:tcPr>
          <w:p w:rsidR="0076695F" w:rsidRDefault="00504FC4">
            <w:pPr>
              <w:rPr>
                <w:rFonts w:ascii="宋体" w:hAnsi="宋体"/>
              </w:rPr>
            </w:pPr>
            <w:r>
              <w:rPr>
                <w:rFonts w:ascii="宋体" w:hAnsi="宋体" w:hint="eastAsia"/>
              </w:rPr>
              <w:t>心理学在高校教学过程中的应用——高等教育中的学习心理规律及其应用（姚梅林）</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11386</w:t>
            </w:r>
          </w:p>
        </w:tc>
        <w:tc>
          <w:tcPr>
            <w:tcW w:w="3498" w:type="dxa"/>
            <w:shd w:val="clear" w:color="000000" w:fill="FFFFFF"/>
            <w:vAlign w:val="center"/>
          </w:tcPr>
          <w:p w:rsidR="0076695F" w:rsidRDefault="00504FC4">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76695F" w:rsidRDefault="00504FC4">
            <w:pPr>
              <w:jc w:val="center"/>
              <w:rPr>
                <w:rFonts w:ascii="宋体" w:hAnsi="宋体"/>
              </w:rPr>
            </w:pPr>
            <w:r>
              <w:rPr>
                <w:rFonts w:ascii="宋体" w:hAnsi="宋体" w:hint="eastAsia"/>
              </w:rPr>
              <w:t>11387</w:t>
            </w:r>
          </w:p>
        </w:tc>
        <w:tc>
          <w:tcPr>
            <w:tcW w:w="4323" w:type="dxa"/>
            <w:shd w:val="clear" w:color="000000" w:fill="FFFFFF"/>
            <w:vAlign w:val="center"/>
          </w:tcPr>
          <w:p w:rsidR="0076695F" w:rsidRDefault="00504FC4">
            <w:pPr>
              <w:rPr>
                <w:rFonts w:ascii="宋体" w:hAnsi="宋体"/>
              </w:rPr>
            </w:pPr>
            <w:r>
              <w:rPr>
                <w:rFonts w:ascii="宋体" w:hAnsi="宋体" w:hint="eastAsia"/>
              </w:rPr>
              <w:t>现代礼仪——让每一堂课充满智慧和艺术（袁涤非）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11388</w:t>
            </w:r>
          </w:p>
        </w:tc>
        <w:tc>
          <w:tcPr>
            <w:tcW w:w="3498" w:type="dxa"/>
            <w:shd w:val="clear" w:color="000000" w:fill="FFFFFF"/>
            <w:vAlign w:val="center"/>
          </w:tcPr>
          <w:p w:rsidR="0076695F" w:rsidRDefault="00504FC4">
            <w:pPr>
              <w:rPr>
                <w:rFonts w:ascii="宋体" w:hAnsi="宋体"/>
              </w:rPr>
            </w:pPr>
            <w:r>
              <w:rPr>
                <w:rFonts w:ascii="宋体" w:hAnsi="宋体" w:hint="eastAsia"/>
              </w:rPr>
              <w:t>现代礼仪——礼仪概说（袁涤非）</w:t>
            </w:r>
          </w:p>
        </w:tc>
        <w:tc>
          <w:tcPr>
            <w:tcW w:w="760" w:type="dxa"/>
            <w:shd w:val="clear" w:color="000000" w:fill="FFFFFF"/>
            <w:vAlign w:val="bottom"/>
          </w:tcPr>
          <w:p w:rsidR="0076695F" w:rsidRDefault="00504FC4">
            <w:pPr>
              <w:jc w:val="center"/>
              <w:rPr>
                <w:rFonts w:ascii="宋体" w:hAnsi="宋体"/>
              </w:rPr>
            </w:pPr>
            <w:r>
              <w:rPr>
                <w:rFonts w:ascii="宋体" w:hAnsi="宋体" w:hint="eastAsia"/>
              </w:rPr>
              <w:t>11389</w:t>
            </w:r>
          </w:p>
        </w:tc>
        <w:tc>
          <w:tcPr>
            <w:tcW w:w="4323" w:type="dxa"/>
            <w:shd w:val="clear" w:color="000000" w:fill="FFFFFF"/>
            <w:vAlign w:val="center"/>
          </w:tcPr>
          <w:p w:rsidR="0076695F" w:rsidRDefault="00504FC4">
            <w:pPr>
              <w:rPr>
                <w:rFonts w:ascii="宋体" w:hAnsi="宋体"/>
              </w:rPr>
            </w:pPr>
            <w:r>
              <w:rPr>
                <w:rFonts w:ascii="宋体" w:hAnsi="宋体" w:hint="eastAsia"/>
              </w:rPr>
              <w:t>现代礼仪——言谈礼仪（袁涤非）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11396</w:t>
            </w:r>
          </w:p>
        </w:tc>
        <w:tc>
          <w:tcPr>
            <w:tcW w:w="3498" w:type="dxa"/>
            <w:shd w:val="clear" w:color="000000" w:fill="FFFFFF"/>
            <w:vAlign w:val="center"/>
          </w:tcPr>
          <w:p w:rsidR="0076695F" w:rsidRDefault="00504FC4">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76695F" w:rsidRDefault="00504FC4">
            <w:pPr>
              <w:jc w:val="center"/>
              <w:rPr>
                <w:rFonts w:ascii="宋体" w:hAnsi="宋体"/>
              </w:rPr>
            </w:pPr>
            <w:r>
              <w:rPr>
                <w:rFonts w:ascii="宋体" w:hAnsi="宋体" w:hint="eastAsia"/>
              </w:rPr>
              <w:t>11397</w:t>
            </w:r>
          </w:p>
        </w:tc>
        <w:tc>
          <w:tcPr>
            <w:tcW w:w="4323" w:type="dxa"/>
            <w:shd w:val="clear" w:color="000000" w:fill="FFFFFF"/>
            <w:vAlign w:val="center"/>
          </w:tcPr>
          <w:p w:rsidR="0076695F" w:rsidRDefault="00504FC4">
            <w:pPr>
              <w:rPr>
                <w:rFonts w:ascii="宋体" w:hAnsi="宋体"/>
              </w:rPr>
            </w:pPr>
            <w:r>
              <w:rPr>
                <w:rFonts w:ascii="宋体" w:hAnsi="宋体" w:hint="eastAsia"/>
              </w:rPr>
              <w:t>演讲与口才——演讲的概述与听众分析（姚小玲）</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11398</w:t>
            </w:r>
          </w:p>
        </w:tc>
        <w:tc>
          <w:tcPr>
            <w:tcW w:w="3498" w:type="dxa"/>
            <w:shd w:val="clear" w:color="000000" w:fill="FFFFFF"/>
            <w:vAlign w:val="center"/>
          </w:tcPr>
          <w:p w:rsidR="0076695F" w:rsidRDefault="00504FC4">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10330</w:t>
            </w:r>
          </w:p>
        </w:tc>
        <w:tc>
          <w:tcPr>
            <w:tcW w:w="4323" w:type="dxa"/>
            <w:shd w:val="clear" w:color="000000" w:fill="FFFFFF"/>
            <w:vAlign w:val="center"/>
          </w:tcPr>
          <w:p w:rsidR="0076695F" w:rsidRDefault="00504FC4">
            <w:pPr>
              <w:rPr>
                <w:rFonts w:ascii="宋体" w:hAnsi="宋体"/>
              </w:rPr>
            </w:pPr>
            <w:r>
              <w:rPr>
                <w:rFonts w:ascii="宋体" w:hAnsi="宋体" w:hint="eastAsia"/>
              </w:rPr>
              <w:t>实践能力助推工程技术创新（傅水根）</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10354</w:t>
            </w:r>
          </w:p>
        </w:tc>
        <w:tc>
          <w:tcPr>
            <w:tcW w:w="3498" w:type="dxa"/>
            <w:shd w:val="clear" w:color="000000" w:fill="FFFFFF"/>
            <w:vAlign w:val="center"/>
          </w:tcPr>
          <w:p w:rsidR="0076695F" w:rsidRDefault="00504FC4">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10334</w:t>
            </w:r>
          </w:p>
        </w:tc>
        <w:tc>
          <w:tcPr>
            <w:tcW w:w="4323" w:type="dxa"/>
            <w:shd w:val="clear" w:color="000000" w:fill="FFFFFF"/>
            <w:vAlign w:val="center"/>
          </w:tcPr>
          <w:p w:rsidR="0076695F" w:rsidRDefault="00504FC4">
            <w:pPr>
              <w:rPr>
                <w:rFonts w:ascii="宋体" w:hAnsi="宋体"/>
              </w:rPr>
            </w:pPr>
            <w:r>
              <w:rPr>
                <w:rFonts w:ascii="宋体" w:hAnsi="宋体" w:hint="eastAsia"/>
              </w:rPr>
              <w:t>中西文化性格的比较及刚柔相济的未来（高旭东）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10336</w:t>
            </w:r>
          </w:p>
        </w:tc>
        <w:tc>
          <w:tcPr>
            <w:tcW w:w="3498" w:type="dxa"/>
            <w:shd w:val="clear" w:color="000000" w:fill="FFFFFF"/>
            <w:vAlign w:val="center"/>
          </w:tcPr>
          <w:p w:rsidR="0076695F" w:rsidRDefault="00504FC4">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10339</w:t>
            </w:r>
          </w:p>
        </w:tc>
        <w:tc>
          <w:tcPr>
            <w:tcW w:w="4323" w:type="dxa"/>
            <w:shd w:val="clear" w:color="000000" w:fill="FFFFFF"/>
            <w:vAlign w:val="center"/>
          </w:tcPr>
          <w:p w:rsidR="0076695F" w:rsidRDefault="00504FC4">
            <w:pPr>
              <w:rPr>
                <w:rFonts w:ascii="宋体" w:hAnsi="宋体"/>
              </w:rPr>
            </w:pPr>
            <w:r>
              <w:rPr>
                <w:rFonts w:ascii="宋体" w:hAnsi="宋体" w:hint="eastAsia"/>
              </w:rPr>
              <w:t>互联网+时代的学习理论1（王竹立）</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10340</w:t>
            </w:r>
          </w:p>
        </w:tc>
        <w:tc>
          <w:tcPr>
            <w:tcW w:w="3498" w:type="dxa"/>
            <w:shd w:val="clear" w:color="000000" w:fill="FFFFFF"/>
            <w:vAlign w:val="center"/>
          </w:tcPr>
          <w:p w:rsidR="0076695F" w:rsidRDefault="00504FC4">
            <w:pPr>
              <w:rPr>
                <w:rFonts w:ascii="宋体" w:hAnsi="宋体"/>
              </w:rPr>
            </w:pPr>
            <w:r>
              <w:rPr>
                <w:rFonts w:ascii="宋体" w:hAnsi="宋体" w:hint="eastAsia"/>
              </w:rPr>
              <w:t>互联网+时代的学习理论2（王竹立）</w:t>
            </w:r>
          </w:p>
        </w:tc>
        <w:tc>
          <w:tcPr>
            <w:tcW w:w="760" w:type="dxa"/>
            <w:shd w:val="clear" w:color="000000" w:fill="FFFFFF"/>
            <w:vAlign w:val="center"/>
          </w:tcPr>
          <w:p w:rsidR="0076695F" w:rsidRDefault="00504FC4">
            <w:pPr>
              <w:jc w:val="center"/>
              <w:rPr>
                <w:rFonts w:ascii="宋体" w:hAnsi="宋体"/>
              </w:rPr>
            </w:pPr>
            <w:r>
              <w:rPr>
                <w:rFonts w:ascii="宋体" w:hAnsi="宋体"/>
              </w:rPr>
              <w:t>10341</w:t>
            </w:r>
          </w:p>
        </w:tc>
        <w:tc>
          <w:tcPr>
            <w:tcW w:w="4323" w:type="dxa"/>
            <w:shd w:val="clear" w:color="000000" w:fill="FFFFFF"/>
            <w:vAlign w:val="center"/>
          </w:tcPr>
          <w:p w:rsidR="0076695F" w:rsidRDefault="00504FC4">
            <w:pPr>
              <w:rPr>
                <w:rFonts w:ascii="宋体" w:hAnsi="宋体"/>
              </w:rPr>
            </w:pPr>
            <w:r>
              <w:rPr>
                <w:rFonts w:ascii="宋体" w:hAnsi="宋体" w:hint="eastAsia"/>
              </w:rPr>
              <w:t>美术作品的鉴赏技巧与教学要点（张夫也）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10344</w:t>
            </w:r>
          </w:p>
        </w:tc>
        <w:tc>
          <w:tcPr>
            <w:tcW w:w="3498" w:type="dxa"/>
            <w:shd w:val="clear" w:color="000000" w:fill="FFFFFF"/>
            <w:vAlign w:val="center"/>
          </w:tcPr>
          <w:p w:rsidR="0076695F" w:rsidRDefault="00504FC4">
            <w:pPr>
              <w:rPr>
                <w:rFonts w:ascii="宋体" w:hAnsi="宋体"/>
              </w:rPr>
            </w:pPr>
            <w:r>
              <w:rPr>
                <w:rFonts w:ascii="宋体" w:hAnsi="宋体" w:hint="eastAsia"/>
              </w:rPr>
              <w:t>好课堂的四个境界（隋如彬）</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10345</w:t>
            </w:r>
          </w:p>
        </w:tc>
        <w:tc>
          <w:tcPr>
            <w:tcW w:w="4323" w:type="dxa"/>
            <w:shd w:val="clear" w:color="000000" w:fill="FFFFFF"/>
            <w:vAlign w:val="center"/>
          </w:tcPr>
          <w:p w:rsidR="0076695F" w:rsidRDefault="00504FC4">
            <w:pPr>
              <w:rPr>
                <w:rFonts w:ascii="宋体" w:hAnsi="宋体"/>
              </w:rPr>
            </w:pPr>
            <w:r>
              <w:rPr>
                <w:rFonts w:ascii="宋体" w:hAnsi="宋体" w:hint="eastAsia"/>
              </w:rPr>
              <w:t>教学与生活的平衡艺术（国智丹）</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10331</w:t>
            </w:r>
          </w:p>
        </w:tc>
        <w:tc>
          <w:tcPr>
            <w:tcW w:w="3498" w:type="dxa"/>
            <w:shd w:val="clear" w:color="000000" w:fill="FFFFFF"/>
            <w:vAlign w:val="center"/>
          </w:tcPr>
          <w:p w:rsidR="0076695F" w:rsidRDefault="00504FC4">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10349</w:t>
            </w:r>
          </w:p>
        </w:tc>
        <w:tc>
          <w:tcPr>
            <w:tcW w:w="4323" w:type="dxa"/>
            <w:shd w:val="clear" w:color="000000" w:fill="FFFFFF"/>
            <w:vAlign w:val="center"/>
          </w:tcPr>
          <w:p w:rsidR="0076695F" w:rsidRDefault="00504FC4">
            <w:pPr>
              <w:rPr>
                <w:rFonts w:ascii="宋体" w:hAnsi="宋体"/>
              </w:rPr>
            </w:pPr>
            <w:r>
              <w:rPr>
                <w:rFonts w:ascii="宋体" w:hAnsi="宋体" w:hint="eastAsia"/>
              </w:rPr>
              <w:t>如何做一名学生喜爱的老师2（李丹青）</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10368</w:t>
            </w:r>
          </w:p>
        </w:tc>
        <w:tc>
          <w:tcPr>
            <w:tcW w:w="3498" w:type="dxa"/>
            <w:shd w:val="clear" w:color="000000" w:fill="FFFFFF"/>
            <w:vAlign w:val="center"/>
          </w:tcPr>
          <w:p w:rsidR="0076695F" w:rsidRDefault="00504FC4">
            <w:pPr>
              <w:rPr>
                <w:rFonts w:ascii="宋体" w:hAnsi="宋体"/>
              </w:rPr>
            </w:pPr>
            <w:r>
              <w:rPr>
                <w:rFonts w:ascii="宋体" w:hAnsi="宋体" w:hint="eastAsia"/>
              </w:rPr>
              <w:t>大学课堂怎样上才精彩（周游）</w:t>
            </w:r>
          </w:p>
        </w:tc>
        <w:tc>
          <w:tcPr>
            <w:tcW w:w="760" w:type="dxa"/>
            <w:shd w:val="clear" w:color="000000" w:fill="FFFFFF"/>
            <w:vAlign w:val="center"/>
          </w:tcPr>
          <w:p w:rsidR="0076695F" w:rsidRDefault="00504FC4">
            <w:pPr>
              <w:jc w:val="center"/>
              <w:rPr>
                <w:rFonts w:ascii="宋体" w:hAnsi="宋体"/>
              </w:rPr>
            </w:pPr>
            <w:r>
              <w:rPr>
                <w:rFonts w:ascii="宋体" w:hAnsi="宋体"/>
              </w:rPr>
              <w:t>10357</w:t>
            </w:r>
          </w:p>
        </w:tc>
        <w:tc>
          <w:tcPr>
            <w:tcW w:w="4323" w:type="dxa"/>
            <w:shd w:val="clear" w:color="000000" w:fill="FFFFFF"/>
            <w:vAlign w:val="center"/>
          </w:tcPr>
          <w:p w:rsidR="0076695F" w:rsidRDefault="00504FC4">
            <w:pPr>
              <w:rPr>
                <w:rFonts w:ascii="宋体" w:hAnsi="宋体"/>
              </w:rPr>
            </w:pPr>
            <w:r>
              <w:rPr>
                <w:rFonts w:ascii="宋体" w:hAnsi="宋体" w:hint="eastAsia"/>
              </w:rPr>
              <w:t>磨练与嬗变：青年老师的凤凰涅槃（国万忠）</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10360</w:t>
            </w:r>
          </w:p>
        </w:tc>
        <w:tc>
          <w:tcPr>
            <w:tcW w:w="3498" w:type="dxa"/>
            <w:shd w:val="clear" w:color="000000" w:fill="FFFFFF"/>
            <w:vAlign w:val="center"/>
          </w:tcPr>
          <w:p w:rsidR="0076695F" w:rsidRDefault="00504FC4">
            <w:pPr>
              <w:rPr>
                <w:rFonts w:ascii="宋体" w:hAnsi="宋体"/>
              </w:rPr>
            </w:pPr>
            <w:r>
              <w:rPr>
                <w:rFonts w:ascii="宋体" w:hAnsi="宋体" w:hint="eastAsia"/>
              </w:rPr>
              <w:t>大学课堂危机与应对（吴能表）</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10362</w:t>
            </w:r>
          </w:p>
        </w:tc>
        <w:tc>
          <w:tcPr>
            <w:tcW w:w="4323" w:type="dxa"/>
            <w:shd w:val="clear" w:color="000000" w:fill="FFFFFF"/>
            <w:vAlign w:val="center"/>
          </w:tcPr>
          <w:p w:rsidR="0076695F" w:rsidRDefault="00504FC4">
            <w:pPr>
              <w:rPr>
                <w:rFonts w:ascii="宋体" w:hAnsi="宋体"/>
              </w:rPr>
            </w:pPr>
            <w:r>
              <w:rPr>
                <w:rFonts w:ascii="宋体" w:hAnsi="宋体" w:hint="eastAsia"/>
              </w:rPr>
              <w:t>有效教师发展活动面面观（张胜全）</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10363</w:t>
            </w:r>
          </w:p>
        </w:tc>
        <w:tc>
          <w:tcPr>
            <w:tcW w:w="3498" w:type="dxa"/>
            <w:shd w:val="clear" w:color="000000" w:fill="FFFFFF"/>
            <w:vAlign w:val="center"/>
          </w:tcPr>
          <w:p w:rsidR="0076695F" w:rsidRDefault="00504FC4">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76695F" w:rsidRDefault="00504FC4">
            <w:pPr>
              <w:jc w:val="center"/>
              <w:rPr>
                <w:rFonts w:ascii="宋体" w:hAnsi="宋体"/>
              </w:rPr>
            </w:pPr>
            <w:r>
              <w:rPr>
                <w:rFonts w:ascii="宋体" w:hAnsi="宋体" w:hint="eastAsia"/>
              </w:rPr>
              <w:t>10366</w:t>
            </w:r>
          </w:p>
        </w:tc>
        <w:tc>
          <w:tcPr>
            <w:tcW w:w="4323" w:type="dxa"/>
            <w:shd w:val="clear" w:color="000000" w:fill="FFFFFF"/>
            <w:vAlign w:val="center"/>
          </w:tcPr>
          <w:p w:rsidR="0076695F" w:rsidRDefault="00504FC4">
            <w:pPr>
              <w:rPr>
                <w:rFonts w:ascii="宋体" w:hAnsi="宋体"/>
              </w:rPr>
            </w:pPr>
            <w:r>
              <w:rPr>
                <w:rFonts w:ascii="宋体" w:hAnsi="宋体" w:hint="eastAsia"/>
              </w:rPr>
              <w:t>高校教师的情绪管理（国智丹）</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lastRenderedPageBreak/>
              <w:t>10375</w:t>
            </w:r>
          </w:p>
        </w:tc>
        <w:tc>
          <w:tcPr>
            <w:tcW w:w="3498" w:type="dxa"/>
            <w:shd w:val="clear" w:color="000000" w:fill="FFFFFF"/>
            <w:vAlign w:val="center"/>
          </w:tcPr>
          <w:p w:rsidR="0076695F" w:rsidRDefault="00504FC4">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10381</w:t>
            </w:r>
          </w:p>
        </w:tc>
        <w:tc>
          <w:tcPr>
            <w:tcW w:w="4323" w:type="dxa"/>
            <w:shd w:val="clear" w:color="000000" w:fill="FFFFFF"/>
            <w:vAlign w:val="center"/>
          </w:tcPr>
          <w:p w:rsidR="0076695F" w:rsidRDefault="00504FC4">
            <w:pPr>
              <w:rPr>
                <w:rFonts w:ascii="宋体" w:hAnsi="宋体"/>
              </w:rPr>
            </w:pPr>
            <w:r>
              <w:rPr>
                <w:rFonts w:ascii="宋体" w:hAnsi="宋体" w:hint="eastAsia"/>
              </w:rPr>
              <w:t>书法能教给你什么（张学鹏）</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10386</w:t>
            </w:r>
          </w:p>
        </w:tc>
        <w:tc>
          <w:tcPr>
            <w:tcW w:w="3498" w:type="dxa"/>
            <w:shd w:val="clear" w:color="000000" w:fill="FFFFFF"/>
            <w:vAlign w:val="center"/>
          </w:tcPr>
          <w:p w:rsidR="0076695F" w:rsidRDefault="00504FC4">
            <w:pPr>
              <w:rPr>
                <w:rFonts w:ascii="宋体" w:hAnsi="宋体"/>
              </w:rPr>
            </w:pPr>
            <w:r>
              <w:rPr>
                <w:rFonts w:ascii="宋体" w:hAnsi="宋体" w:hint="eastAsia"/>
              </w:rPr>
              <w:t>身边的李保国（武宇清）</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10392</w:t>
            </w:r>
          </w:p>
        </w:tc>
        <w:tc>
          <w:tcPr>
            <w:tcW w:w="4323" w:type="dxa"/>
            <w:shd w:val="clear" w:color="000000" w:fill="FFFFFF"/>
            <w:vAlign w:val="center"/>
          </w:tcPr>
          <w:p w:rsidR="0076695F" w:rsidRDefault="00504FC4">
            <w:pPr>
              <w:rPr>
                <w:rFonts w:ascii="宋体" w:hAnsi="宋体"/>
              </w:rPr>
            </w:pPr>
            <w:r>
              <w:rPr>
                <w:rFonts w:ascii="宋体" w:hAnsi="宋体" w:hint="eastAsia"/>
              </w:rPr>
              <w:t>侯外庐在史学理论和学科建设上的贡献（瞿林东）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10393</w:t>
            </w:r>
          </w:p>
        </w:tc>
        <w:tc>
          <w:tcPr>
            <w:tcW w:w="3498" w:type="dxa"/>
            <w:shd w:val="clear" w:color="000000" w:fill="FFFFFF"/>
            <w:vAlign w:val="center"/>
          </w:tcPr>
          <w:p w:rsidR="0076695F" w:rsidRDefault="00504FC4">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10395</w:t>
            </w:r>
          </w:p>
        </w:tc>
        <w:tc>
          <w:tcPr>
            <w:tcW w:w="4323" w:type="dxa"/>
            <w:shd w:val="clear" w:color="000000" w:fill="FFFFFF"/>
            <w:vAlign w:val="center"/>
          </w:tcPr>
          <w:p w:rsidR="0076695F" w:rsidRDefault="00504FC4">
            <w:pPr>
              <w:rPr>
                <w:rFonts w:ascii="宋体" w:hAnsi="宋体"/>
              </w:rPr>
            </w:pPr>
            <w:r>
              <w:rPr>
                <w:rFonts w:ascii="宋体" w:hAnsi="宋体" w:hint="eastAsia"/>
              </w:rPr>
              <w:t>察言观色 未病先知（王鸿谟）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10397</w:t>
            </w:r>
          </w:p>
        </w:tc>
        <w:tc>
          <w:tcPr>
            <w:tcW w:w="3498" w:type="dxa"/>
            <w:shd w:val="clear" w:color="000000" w:fill="FFFFFF"/>
            <w:vAlign w:val="center"/>
          </w:tcPr>
          <w:p w:rsidR="0076695F" w:rsidRDefault="00504FC4">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10398</w:t>
            </w:r>
          </w:p>
        </w:tc>
        <w:tc>
          <w:tcPr>
            <w:tcW w:w="4323" w:type="dxa"/>
            <w:shd w:val="clear" w:color="000000" w:fill="FFFFFF"/>
            <w:vAlign w:val="center"/>
          </w:tcPr>
          <w:p w:rsidR="0076695F" w:rsidRDefault="00504FC4">
            <w:pPr>
              <w:rPr>
                <w:rFonts w:ascii="宋体" w:hAnsi="宋体"/>
              </w:rPr>
            </w:pPr>
            <w:r>
              <w:rPr>
                <w:rFonts w:ascii="宋体" w:hAnsi="宋体" w:hint="eastAsia"/>
              </w:rPr>
              <w:t>大学教师的情绪调控与压力应对（赵丽琴）</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10399</w:t>
            </w:r>
          </w:p>
        </w:tc>
        <w:tc>
          <w:tcPr>
            <w:tcW w:w="3498" w:type="dxa"/>
            <w:shd w:val="clear" w:color="000000" w:fill="FFFFFF"/>
            <w:vAlign w:val="center"/>
          </w:tcPr>
          <w:p w:rsidR="0076695F" w:rsidRDefault="00504FC4">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10403</w:t>
            </w:r>
          </w:p>
        </w:tc>
        <w:tc>
          <w:tcPr>
            <w:tcW w:w="4323" w:type="dxa"/>
            <w:shd w:val="clear" w:color="000000" w:fill="FFFFFF"/>
            <w:vAlign w:val="center"/>
          </w:tcPr>
          <w:p w:rsidR="0076695F" w:rsidRDefault="00504FC4">
            <w:pPr>
              <w:rPr>
                <w:rFonts w:ascii="宋体" w:hAnsi="宋体"/>
              </w:rPr>
            </w:pPr>
            <w:r>
              <w:rPr>
                <w:rFonts w:ascii="宋体" w:hAnsi="宋体" w:hint="eastAsia"/>
              </w:rPr>
              <w:t>虚拟现实科技与电影视觉创作（李金辉）</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10408</w:t>
            </w:r>
          </w:p>
        </w:tc>
        <w:tc>
          <w:tcPr>
            <w:tcW w:w="3498" w:type="dxa"/>
            <w:shd w:val="clear" w:color="000000" w:fill="FFFFFF"/>
            <w:vAlign w:val="center"/>
          </w:tcPr>
          <w:p w:rsidR="0076695F" w:rsidRDefault="00504FC4">
            <w:pPr>
              <w:rPr>
                <w:rFonts w:ascii="宋体" w:hAnsi="宋体"/>
              </w:rPr>
            </w:pPr>
            <w:r>
              <w:rPr>
                <w:rFonts w:ascii="宋体" w:hAnsi="宋体" w:hint="eastAsia"/>
              </w:rPr>
              <w:t>大学教师发展中心建设策略（庞海芍）</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10409</w:t>
            </w:r>
          </w:p>
        </w:tc>
        <w:tc>
          <w:tcPr>
            <w:tcW w:w="4323" w:type="dxa"/>
            <w:shd w:val="clear" w:color="000000" w:fill="FFFFFF"/>
            <w:vAlign w:val="center"/>
          </w:tcPr>
          <w:p w:rsidR="0076695F" w:rsidRDefault="00504FC4">
            <w:pPr>
              <w:rPr>
                <w:rFonts w:ascii="宋体" w:hAnsi="宋体"/>
              </w:rPr>
            </w:pPr>
            <w:r>
              <w:rPr>
                <w:rFonts w:ascii="宋体" w:hAnsi="宋体" w:hint="eastAsia"/>
              </w:rPr>
              <w:t>练内功，融网功，三尺讲台显真功--互联网+背景下高校教师培训新策略漫谈（刘行芳）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10558</w:t>
            </w:r>
          </w:p>
        </w:tc>
        <w:tc>
          <w:tcPr>
            <w:tcW w:w="3498" w:type="dxa"/>
            <w:shd w:val="clear" w:color="000000" w:fill="FFFFFF"/>
            <w:vAlign w:val="center"/>
          </w:tcPr>
          <w:p w:rsidR="0076695F" w:rsidRDefault="00504FC4">
            <w:pPr>
              <w:rPr>
                <w:rFonts w:ascii="宋体" w:hAnsi="宋体"/>
              </w:rPr>
            </w:pPr>
            <w:r>
              <w:rPr>
                <w:rFonts w:ascii="宋体" w:hAnsi="宋体" w:hint="eastAsia"/>
              </w:rPr>
              <w:t>后人工智能时代：思与行（马宏宾）</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10414</w:t>
            </w:r>
          </w:p>
        </w:tc>
        <w:tc>
          <w:tcPr>
            <w:tcW w:w="4323" w:type="dxa"/>
            <w:shd w:val="clear" w:color="000000" w:fill="FFFFFF"/>
            <w:vAlign w:val="center"/>
          </w:tcPr>
          <w:p w:rsidR="0076695F" w:rsidRDefault="00504FC4">
            <w:pPr>
              <w:rPr>
                <w:rFonts w:ascii="宋体" w:hAnsi="宋体"/>
              </w:rPr>
            </w:pPr>
            <w:r>
              <w:rPr>
                <w:rFonts w:ascii="宋体" w:hAnsi="宋体" w:hint="eastAsia"/>
              </w:rPr>
              <w:t>美国商业电影中的社会映射（李彬）</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10415</w:t>
            </w:r>
          </w:p>
        </w:tc>
        <w:tc>
          <w:tcPr>
            <w:tcW w:w="3498" w:type="dxa"/>
            <w:shd w:val="clear" w:color="000000" w:fill="FFFFFF"/>
            <w:vAlign w:val="center"/>
          </w:tcPr>
          <w:p w:rsidR="0076695F" w:rsidRDefault="00504FC4">
            <w:pPr>
              <w:rPr>
                <w:rFonts w:ascii="宋体" w:hAnsi="宋体"/>
              </w:rPr>
            </w:pPr>
            <w:r>
              <w:rPr>
                <w:rFonts w:ascii="宋体" w:hAnsi="宋体" w:hint="eastAsia"/>
              </w:rPr>
              <w:t>走向人类性健康（胡佩诚）</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10417</w:t>
            </w:r>
          </w:p>
        </w:tc>
        <w:tc>
          <w:tcPr>
            <w:tcW w:w="4323" w:type="dxa"/>
            <w:shd w:val="clear" w:color="000000" w:fill="FFFFFF"/>
            <w:vAlign w:val="center"/>
          </w:tcPr>
          <w:p w:rsidR="0076695F" w:rsidRDefault="00504FC4">
            <w:pPr>
              <w:rPr>
                <w:rFonts w:ascii="宋体" w:hAnsi="宋体"/>
              </w:rPr>
            </w:pPr>
            <w:r>
              <w:rPr>
                <w:rFonts w:ascii="宋体" w:hAnsi="宋体" w:hint="eastAsia"/>
              </w:rPr>
              <w:t>凝心聚力 同向同行——把思想政治工作落细落实（冯培）</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10422</w:t>
            </w:r>
          </w:p>
        </w:tc>
        <w:tc>
          <w:tcPr>
            <w:tcW w:w="3498" w:type="dxa"/>
            <w:shd w:val="clear" w:color="000000" w:fill="FFFFFF"/>
            <w:vAlign w:val="center"/>
          </w:tcPr>
          <w:p w:rsidR="0076695F" w:rsidRDefault="00504FC4">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10426</w:t>
            </w:r>
          </w:p>
        </w:tc>
        <w:tc>
          <w:tcPr>
            <w:tcW w:w="4323" w:type="dxa"/>
            <w:shd w:val="clear" w:color="000000" w:fill="FFFFFF"/>
            <w:vAlign w:val="center"/>
          </w:tcPr>
          <w:p w:rsidR="0076695F" w:rsidRDefault="00504FC4">
            <w:pPr>
              <w:rPr>
                <w:rFonts w:ascii="宋体" w:hAnsi="宋体"/>
              </w:rPr>
            </w:pPr>
            <w:r>
              <w:rPr>
                <w:rFonts w:ascii="宋体" w:hAnsi="宋体" w:hint="eastAsia"/>
              </w:rPr>
              <w:t>外国教育史教学经验分享（下）（张斌贤）</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10428</w:t>
            </w:r>
          </w:p>
        </w:tc>
        <w:tc>
          <w:tcPr>
            <w:tcW w:w="3498" w:type="dxa"/>
            <w:shd w:val="clear" w:color="000000" w:fill="FFFFFF"/>
            <w:vAlign w:val="center"/>
          </w:tcPr>
          <w:p w:rsidR="0076695F" w:rsidRDefault="00504FC4">
            <w:pPr>
              <w:rPr>
                <w:rFonts w:ascii="宋体" w:hAnsi="宋体"/>
              </w:rPr>
            </w:pPr>
            <w:r>
              <w:rPr>
                <w:rFonts w:ascii="宋体" w:hAnsi="宋体" w:hint="eastAsia"/>
              </w:rPr>
              <w:t>审核评估促推大学回归教育本分（李芳）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10425</w:t>
            </w:r>
          </w:p>
        </w:tc>
        <w:tc>
          <w:tcPr>
            <w:tcW w:w="4323" w:type="dxa"/>
            <w:shd w:val="clear" w:color="000000" w:fill="FFFFFF"/>
            <w:vAlign w:val="center"/>
          </w:tcPr>
          <w:p w:rsidR="0076695F" w:rsidRDefault="00504FC4">
            <w:pPr>
              <w:rPr>
                <w:rFonts w:ascii="宋体" w:hAnsi="宋体"/>
              </w:rPr>
            </w:pPr>
            <w:r>
              <w:rPr>
                <w:rFonts w:ascii="宋体" w:hAnsi="宋体" w:hint="eastAsia"/>
              </w:rPr>
              <w:t>基于阴阳五行传统哲学的教学设计与实现（耿楠 ）</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10429</w:t>
            </w:r>
          </w:p>
        </w:tc>
        <w:tc>
          <w:tcPr>
            <w:tcW w:w="3498" w:type="dxa"/>
            <w:shd w:val="clear" w:color="000000" w:fill="FFFFFF"/>
            <w:vAlign w:val="center"/>
          </w:tcPr>
          <w:p w:rsidR="0076695F" w:rsidRDefault="00504FC4">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10430</w:t>
            </w:r>
          </w:p>
        </w:tc>
        <w:tc>
          <w:tcPr>
            <w:tcW w:w="4323" w:type="dxa"/>
            <w:shd w:val="clear" w:color="000000" w:fill="FFFFFF"/>
            <w:vAlign w:val="center"/>
          </w:tcPr>
          <w:p w:rsidR="0076695F" w:rsidRDefault="00504FC4">
            <w:pPr>
              <w:rPr>
                <w:rFonts w:ascii="宋体" w:hAnsi="宋体"/>
              </w:rPr>
            </w:pPr>
            <w:r>
              <w:rPr>
                <w:rFonts w:ascii="宋体" w:hAnsi="宋体" w:hint="eastAsia"/>
              </w:rPr>
              <w:t>教学成果奖的实践、凝练与申报（傅钢善）</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10433</w:t>
            </w:r>
          </w:p>
        </w:tc>
        <w:tc>
          <w:tcPr>
            <w:tcW w:w="3498" w:type="dxa"/>
            <w:shd w:val="clear" w:color="000000" w:fill="FFFFFF"/>
            <w:vAlign w:val="center"/>
          </w:tcPr>
          <w:p w:rsidR="0076695F" w:rsidRDefault="00504FC4">
            <w:pPr>
              <w:rPr>
                <w:rFonts w:ascii="宋体" w:hAnsi="宋体"/>
              </w:rPr>
            </w:pPr>
            <w:r>
              <w:rPr>
                <w:rFonts w:ascii="宋体" w:hAnsi="宋体" w:hint="eastAsia"/>
              </w:rPr>
              <w:t>师生交往中的沟通策略（赵丽琴）</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10444</w:t>
            </w:r>
          </w:p>
        </w:tc>
        <w:tc>
          <w:tcPr>
            <w:tcW w:w="4323" w:type="dxa"/>
            <w:shd w:val="clear" w:color="000000" w:fill="FFFFFF"/>
            <w:vAlign w:val="center"/>
          </w:tcPr>
          <w:p w:rsidR="0076695F" w:rsidRDefault="00504FC4">
            <w:pPr>
              <w:rPr>
                <w:rFonts w:ascii="宋体" w:hAnsi="宋体"/>
              </w:rPr>
            </w:pPr>
            <w:r>
              <w:rPr>
                <w:rFonts w:ascii="宋体" w:hAnsi="宋体" w:hint="eastAsia"/>
              </w:rPr>
              <w:t>激发学生学习动机的教育策略（赵丽琴）</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10437</w:t>
            </w:r>
          </w:p>
        </w:tc>
        <w:tc>
          <w:tcPr>
            <w:tcW w:w="3498" w:type="dxa"/>
            <w:shd w:val="clear" w:color="000000" w:fill="FFFFFF"/>
            <w:vAlign w:val="center"/>
          </w:tcPr>
          <w:p w:rsidR="0076695F" w:rsidRDefault="00504FC4">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10438</w:t>
            </w:r>
          </w:p>
        </w:tc>
        <w:tc>
          <w:tcPr>
            <w:tcW w:w="4323" w:type="dxa"/>
            <w:shd w:val="clear" w:color="000000" w:fill="FFFFFF"/>
            <w:vAlign w:val="center"/>
          </w:tcPr>
          <w:p w:rsidR="0076695F" w:rsidRDefault="00504FC4">
            <w:pPr>
              <w:rPr>
                <w:rFonts w:ascii="宋体" w:hAnsi="宋体"/>
              </w:rPr>
            </w:pPr>
            <w:r>
              <w:rPr>
                <w:rFonts w:ascii="宋体" w:hAnsi="宋体" w:hint="eastAsia"/>
              </w:rPr>
              <w:t>如何建立有效的师生沟通（蔺桂瑞）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10448</w:t>
            </w:r>
          </w:p>
        </w:tc>
        <w:tc>
          <w:tcPr>
            <w:tcW w:w="3498" w:type="dxa"/>
            <w:shd w:val="clear" w:color="000000" w:fill="FFFFFF"/>
            <w:vAlign w:val="center"/>
          </w:tcPr>
          <w:p w:rsidR="0076695F" w:rsidRDefault="00504FC4">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10551</w:t>
            </w:r>
          </w:p>
        </w:tc>
        <w:tc>
          <w:tcPr>
            <w:tcW w:w="4323" w:type="dxa"/>
            <w:shd w:val="clear" w:color="000000" w:fill="FFFFFF"/>
            <w:vAlign w:val="center"/>
          </w:tcPr>
          <w:p w:rsidR="0076695F" w:rsidRDefault="00504FC4">
            <w:pPr>
              <w:rPr>
                <w:rFonts w:ascii="宋体" w:hAnsi="宋体"/>
              </w:rPr>
            </w:pPr>
            <w:r>
              <w:rPr>
                <w:rFonts w:ascii="宋体" w:hAnsi="宋体" w:hint="eastAsia"/>
              </w:rPr>
              <w:t>大数据与数据科学（陈昊鹏）</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10552</w:t>
            </w:r>
          </w:p>
        </w:tc>
        <w:tc>
          <w:tcPr>
            <w:tcW w:w="3498" w:type="dxa"/>
            <w:shd w:val="clear" w:color="000000" w:fill="FFFFFF"/>
            <w:vAlign w:val="center"/>
          </w:tcPr>
          <w:p w:rsidR="0076695F" w:rsidRDefault="00504FC4">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10423</w:t>
            </w:r>
          </w:p>
        </w:tc>
        <w:tc>
          <w:tcPr>
            <w:tcW w:w="4323" w:type="dxa"/>
            <w:shd w:val="clear" w:color="000000" w:fill="FFFFFF"/>
            <w:vAlign w:val="center"/>
          </w:tcPr>
          <w:p w:rsidR="0076695F" w:rsidRDefault="00504FC4">
            <w:pPr>
              <w:rPr>
                <w:rFonts w:ascii="宋体" w:hAnsi="宋体"/>
              </w:rPr>
            </w:pPr>
            <w:r>
              <w:rPr>
                <w:rFonts w:ascii="宋体" w:hAnsi="宋体" w:hint="eastAsia"/>
              </w:rPr>
              <w:t>我的科学生涯（贺贤土）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10463</w:t>
            </w:r>
          </w:p>
        </w:tc>
        <w:tc>
          <w:tcPr>
            <w:tcW w:w="3498" w:type="dxa"/>
            <w:shd w:val="clear" w:color="000000" w:fill="FFFFFF"/>
            <w:vAlign w:val="center"/>
          </w:tcPr>
          <w:p w:rsidR="0076695F" w:rsidRDefault="00504FC4">
            <w:pPr>
              <w:rPr>
                <w:rFonts w:ascii="宋体" w:hAnsi="宋体"/>
              </w:rPr>
            </w:pPr>
            <w:r>
              <w:rPr>
                <w:rFonts w:ascii="宋体" w:hAnsi="宋体" w:hint="eastAsia"/>
              </w:rPr>
              <w:t>咽喉保健（闫燕）</w:t>
            </w:r>
          </w:p>
        </w:tc>
        <w:tc>
          <w:tcPr>
            <w:tcW w:w="760" w:type="dxa"/>
            <w:shd w:val="clear" w:color="000000" w:fill="FFFFFF"/>
            <w:vAlign w:val="center"/>
          </w:tcPr>
          <w:p w:rsidR="0076695F" w:rsidRDefault="00504FC4">
            <w:pPr>
              <w:jc w:val="center"/>
              <w:rPr>
                <w:rFonts w:ascii="宋体" w:hAnsi="宋体"/>
              </w:rPr>
            </w:pPr>
            <w:r>
              <w:rPr>
                <w:rFonts w:ascii="宋体" w:hAnsi="宋体"/>
              </w:rPr>
              <w:t>10479</w:t>
            </w:r>
          </w:p>
        </w:tc>
        <w:tc>
          <w:tcPr>
            <w:tcW w:w="4323" w:type="dxa"/>
            <w:shd w:val="clear" w:color="000000" w:fill="FFFFFF"/>
            <w:vAlign w:val="center"/>
          </w:tcPr>
          <w:p w:rsidR="0076695F" w:rsidRDefault="00504FC4">
            <w:pPr>
              <w:rPr>
                <w:rFonts w:ascii="宋体" w:hAnsi="宋体"/>
              </w:rPr>
            </w:pPr>
            <w:r>
              <w:rPr>
                <w:rFonts w:ascii="宋体" w:hAnsi="宋体" w:hint="eastAsia"/>
              </w:rPr>
              <w:t>若为人师，享受教学（施大宁）</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10468</w:t>
            </w:r>
          </w:p>
        </w:tc>
        <w:tc>
          <w:tcPr>
            <w:tcW w:w="3498" w:type="dxa"/>
            <w:shd w:val="clear" w:color="000000" w:fill="FFFFFF"/>
            <w:vAlign w:val="center"/>
          </w:tcPr>
          <w:p w:rsidR="0076695F" w:rsidRDefault="00504FC4">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76695F" w:rsidRDefault="00504FC4">
            <w:pPr>
              <w:jc w:val="center"/>
              <w:rPr>
                <w:rFonts w:ascii="宋体" w:hAnsi="宋体"/>
              </w:rPr>
            </w:pPr>
            <w:r>
              <w:rPr>
                <w:rFonts w:ascii="宋体" w:hAnsi="宋体"/>
              </w:rPr>
              <w:t>10470</w:t>
            </w:r>
          </w:p>
        </w:tc>
        <w:tc>
          <w:tcPr>
            <w:tcW w:w="4323" w:type="dxa"/>
            <w:shd w:val="clear" w:color="000000" w:fill="FFFFFF"/>
            <w:vAlign w:val="center"/>
          </w:tcPr>
          <w:p w:rsidR="0076695F" w:rsidRDefault="00504FC4">
            <w:pPr>
              <w:rPr>
                <w:rFonts w:ascii="宋体" w:hAnsi="宋体"/>
              </w:rPr>
            </w:pPr>
            <w:r>
              <w:rPr>
                <w:rFonts w:ascii="宋体" w:hAnsi="宋体" w:hint="eastAsia"/>
              </w:rPr>
              <w:t>网络时代新闻记者的职责与素质（张征）</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10471</w:t>
            </w:r>
          </w:p>
        </w:tc>
        <w:tc>
          <w:tcPr>
            <w:tcW w:w="3498" w:type="dxa"/>
            <w:shd w:val="clear" w:color="000000" w:fill="FFFFFF"/>
            <w:vAlign w:val="center"/>
          </w:tcPr>
          <w:p w:rsidR="0076695F" w:rsidRDefault="00504FC4">
            <w:pPr>
              <w:rPr>
                <w:rFonts w:ascii="宋体" w:hAnsi="宋体"/>
              </w:rPr>
            </w:pPr>
            <w:r>
              <w:rPr>
                <w:rFonts w:ascii="宋体" w:hAnsi="宋体" w:hint="eastAsia"/>
              </w:rPr>
              <w:t>走进高原深处（徐凤翔）</w:t>
            </w:r>
          </w:p>
        </w:tc>
        <w:tc>
          <w:tcPr>
            <w:tcW w:w="760" w:type="dxa"/>
            <w:shd w:val="clear" w:color="000000" w:fill="FFFFFF"/>
            <w:vAlign w:val="center"/>
          </w:tcPr>
          <w:p w:rsidR="0076695F" w:rsidRDefault="00504FC4">
            <w:pPr>
              <w:jc w:val="center"/>
              <w:rPr>
                <w:rFonts w:ascii="宋体" w:hAnsi="宋体"/>
              </w:rPr>
            </w:pPr>
            <w:r>
              <w:rPr>
                <w:rFonts w:ascii="宋体" w:hAnsi="宋体"/>
              </w:rPr>
              <w:t>10472</w:t>
            </w:r>
          </w:p>
        </w:tc>
        <w:tc>
          <w:tcPr>
            <w:tcW w:w="4323" w:type="dxa"/>
            <w:shd w:val="clear" w:color="000000" w:fill="FFFFFF"/>
            <w:vAlign w:val="center"/>
          </w:tcPr>
          <w:p w:rsidR="0076695F" w:rsidRDefault="00504FC4">
            <w:pPr>
              <w:rPr>
                <w:rFonts w:ascii="宋体" w:hAnsi="宋体"/>
              </w:rPr>
            </w:pPr>
            <w:r>
              <w:rPr>
                <w:rFonts w:ascii="宋体" w:hAnsi="宋体" w:hint="eastAsia"/>
              </w:rPr>
              <w:t>工作家庭和谐共处——大学女教师的发展之路（赵玉芳）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10482</w:t>
            </w:r>
          </w:p>
        </w:tc>
        <w:tc>
          <w:tcPr>
            <w:tcW w:w="3498" w:type="dxa"/>
            <w:shd w:val="clear" w:color="000000" w:fill="FFFFFF"/>
            <w:vAlign w:val="center"/>
          </w:tcPr>
          <w:p w:rsidR="0076695F" w:rsidRDefault="00504FC4">
            <w:pPr>
              <w:rPr>
                <w:rFonts w:ascii="宋体" w:hAnsi="宋体"/>
              </w:rPr>
            </w:pPr>
            <w:r>
              <w:rPr>
                <w:rFonts w:ascii="宋体" w:hAnsi="宋体" w:hint="eastAsia"/>
              </w:rPr>
              <w:t>葡萄酒文化与鉴赏（马会勤）</w:t>
            </w:r>
          </w:p>
        </w:tc>
        <w:tc>
          <w:tcPr>
            <w:tcW w:w="760"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10677</w:t>
            </w:r>
          </w:p>
        </w:tc>
        <w:tc>
          <w:tcPr>
            <w:tcW w:w="4323"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教学工作中的一些思考与体会（樊尚春）</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10485</w:t>
            </w:r>
          </w:p>
        </w:tc>
        <w:tc>
          <w:tcPr>
            <w:tcW w:w="3498" w:type="dxa"/>
            <w:shd w:val="clear" w:color="000000" w:fill="FFFFFF"/>
            <w:vAlign w:val="center"/>
          </w:tcPr>
          <w:p w:rsidR="0076695F" w:rsidRDefault="00504FC4">
            <w:pPr>
              <w:rPr>
                <w:rFonts w:ascii="宋体" w:hAnsi="宋体"/>
              </w:rPr>
            </w:pPr>
            <w:r>
              <w:rPr>
                <w:rFonts w:ascii="宋体" w:hAnsi="宋体" w:hint="eastAsia"/>
              </w:rPr>
              <w:t>读书与生命的成长（甘德安）</w:t>
            </w:r>
          </w:p>
        </w:tc>
        <w:tc>
          <w:tcPr>
            <w:tcW w:w="760" w:type="dxa"/>
            <w:shd w:val="clear" w:color="000000" w:fill="FFFFFF"/>
            <w:vAlign w:val="center"/>
          </w:tcPr>
          <w:p w:rsidR="0076695F" w:rsidRDefault="00504FC4">
            <w:pPr>
              <w:jc w:val="center"/>
              <w:rPr>
                <w:rFonts w:ascii="宋体" w:hAnsi="宋体"/>
              </w:rPr>
            </w:pPr>
            <w:r>
              <w:rPr>
                <w:rFonts w:ascii="宋体" w:hAnsi="宋体"/>
              </w:rPr>
              <w:t>10490</w:t>
            </w:r>
          </w:p>
        </w:tc>
        <w:tc>
          <w:tcPr>
            <w:tcW w:w="4323" w:type="dxa"/>
            <w:shd w:val="clear" w:color="000000" w:fill="FFFFFF"/>
            <w:vAlign w:val="center"/>
          </w:tcPr>
          <w:p w:rsidR="0076695F" w:rsidRDefault="00504FC4">
            <w:pPr>
              <w:rPr>
                <w:rFonts w:ascii="宋体" w:hAnsi="宋体"/>
              </w:rPr>
            </w:pPr>
            <w:r>
              <w:rPr>
                <w:rFonts w:ascii="宋体" w:hAnsi="宋体" w:hint="eastAsia"/>
              </w:rPr>
              <w:t>食品中的农药残留问题（张红艳）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cs="宋体"/>
                <w:bCs/>
                <w:color w:val="000000"/>
                <w:kern w:val="0"/>
              </w:rPr>
              <w:t>10746</w:t>
            </w:r>
          </w:p>
        </w:tc>
        <w:tc>
          <w:tcPr>
            <w:tcW w:w="3498" w:type="dxa"/>
            <w:shd w:val="clear" w:color="000000" w:fill="FFFFFF"/>
            <w:vAlign w:val="center"/>
          </w:tcPr>
          <w:p w:rsidR="0076695F" w:rsidRDefault="00504FC4">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10687</w:t>
            </w:r>
          </w:p>
        </w:tc>
        <w:tc>
          <w:tcPr>
            <w:tcW w:w="4323" w:type="dxa"/>
            <w:shd w:val="clear" w:color="000000" w:fill="FFFFFF"/>
            <w:vAlign w:val="center"/>
          </w:tcPr>
          <w:p w:rsidR="0076695F" w:rsidRDefault="00504FC4">
            <w:pPr>
              <w:rPr>
                <w:rFonts w:ascii="宋体" w:hAnsi="宋体"/>
              </w:rPr>
            </w:pPr>
            <w:r>
              <w:rPr>
                <w:rFonts w:ascii="宋体" w:hAnsi="宋体" w:hint="eastAsia"/>
              </w:rPr>
              <w:t>教学语言与教学艺术（姚小玲）</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lastRenderedPageBreak/>
              <w:t>10683</w:t>
            </w:r>
          </w:p>
        </w:tc>
        <w:tc>
          <w:tcPr>
            <w:tcW w:w="3498"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10693</w:t>
            </w:r>
          </w:p>
        </w:tc>
        <w:tc>
          <w:tcPr>
            <w:tcW w:w="4323"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大学生心理危机的识别及应对机制（赵丽琴）</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10706</w:t>
            </w:r>
          </w:p>
        </w:tc>
        <w:tc>
          <w:tcPr>
            <w:tcW w:w="3498"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10700</w:t>
            </w:r>
          </w:p>
        </w:tc>
        <w:tc>
          <w:tcPr>
            <w:tcW w:w="4323"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高校教师校园人际沟通：合作学习（宋毅）</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10682</w:t>
            </w:r>
          </w:p>
        </w:tc>
        <w:tc>
          <w:tcPr>
            <w:tcW w:w="3498"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以学生为中心的基于OBE的金课建设新模式（李凤霞）</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10705</w:t>
            </w:r>
          </w:p>
        </w:tc>
        <w:tc>
          <w:tcPr>
            <w:tcW w:w="4323" w:type="dxa"/>
            <w:shd w:val="clear" w:color="000000" w:fill="FFFFFF"/>
            <w:vAlign w:val="center"/>
          </w:tcPr>
          <w:p w:rsidR="0076695F" w:rsidRDefault="00504FC4">
            <w:pPr>
              <w:rPr>
                <w:rFonts w:ascii="宋体" w:hAnsi="宋体"/>
              </w:rPr>
            </w:pPr>
            <w:r>
              <w:rPr>
                <w:rFonts w:ascii="宋体" w:hAnsi="宋体" w:hint="eastAsia"/>
              </w:rPr>
              <w:t>高校教师职业的法律风险及防范（高晓莹）</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10851</w:t>
            </w:r>
          </w:p>
        </w:tc>
        <w:tc>
          <w:tcPr>
            <w:tcW w:w="3498"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大学教师形象塑造与沟通礼仪（庞海芍）</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10853</w:t>
            </w:r>
          </w:p>
        </w:tc>
        <w:tc>
          <w:tcPr>
            <w:tcW w:w="4323" w:type="dxa"/>
            <w:shd w:val="clear" w:color="000000" w:fill="FFFFFF"/>
            <w:vAlign w:val="center"/>
          </w:tcPr>
          <w:p w:rsidR="0076695F" w:rsidRDefault="00504FC4">
            <w:pPr>
              <w:rPr>
                <w:rFonts w:ascii="宋体" w:hAnsi="宋体"/>
              </w:rPr>
            </w:pPr>
            <w:r>
              <w:rPr>
                <w:rFonts w:ascii="宋体" w:hAnsi="宋体" w:hint="eastAsia"/>
              </w:rPr>
              <w:t>顶天立地与知行合一：青年教师成长时间表与路线图（甘德安）</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hint="eastAsia"/>
                <w:bCs/>
                <w:color w:val="000000"/>
                <w:kern w:val="0"/>
              </w:rPr>
              <w:t>10856</w:t>
            </w:r>
          </w:p>
        </w:tc>
        <w:tc>
          <w:tcPr>
            <w:tcW w:w="3498"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高校教师职业发展的有效进阶（刘平青）</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10901</w:t>
            </w:r>
          </w:p>
        </w:tc>
        <w:tc>
          <w:tcPr>
            <w:tcW w:w="4323" w:type="dxa"/>
            <w:shd w:val="clear" w:color="000000" w:fill="FFFFFF"/>
            <w:vAlign w:val="center"/>
          </w:tcPr>
          <w:p w:rsidR="0076695F" w:rsidRDefault="00504FC4">
            <w:pPr>
              <w:rPr>
                <w:rFonts w:ascii="宋体" w:hAnsi="宋体"/>
              </w:rPr>
            </w:pPr>
            <w:r>
              <w:rPr>
                <w:rFonts w:ascii="宋体" w:hAnsi="宋体" w:hint="eastAsia"/>
              </w:rPr>
              <w:t>科学思想与人文精神（董川）</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bCs/>
                <w:color w:val="000000"/>
                <w:kern w:val="0"/>
              </w:rPr>
              <w:t>10921</w:t>
            </w:r>
          </w:p>
        </w:tc>
        <w:tc>
          <w:tcPr>
            <w:tcW w:w="3498"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高效沟通的艺术（李兴国）</w:t>
            </w:r>
          </w:p>
        </w:tc>
        <w:tc>
          <w:tcPr>
            <w:tcW w:w="760" w:type="dxa"/>
            <w:shd w:val="clear" w:color="000000" w:fill="FFFFFF"/>
            <w:vAlign w:val="center"/>
          </w:tcPr>
          <w:p w:rsidR="0076695F" w:rsidRDefault="00504FC4">
            <w:pPr>
              <w:jc w:val="center"/>
              <w:rPr>
                <w:rFonts w:ascii="宋体" w:hAnsi="宋体"/>
              </w:rPr>
            </w:pPr>
            <w:r>
              <w:rPr>
                <w:rFonts w:ascii="宋体" w:hAnsi="宋体"/>
              </w:rPr>
              <w:t>10930</w:t>
            </w:r>
          </w:p>
        </w:tc>
        <w:tc>
          <w:tcPr>
            <w:tcW w:w="4323" w:type="dxa"/>
            <w:shd w:val="clear" w:color="000000" w:fill="FFFFFF"/>
            <w:vAlign w:val="center"/>
          </w:tcPr>
          <w:p w:rsidR="0076695F" w:rsidRDefault="00504FC4">
            <w:pPr>
              <w:rPr>
                <w:rFonts w:ascii="宋体" w:hAnsi="宋体"/>
              </w:rPr>
            </w:pPr>
            <w:r>
              <w:rPr>
                <w:rFonts w:ascii="宋体" w:hAnsi="宋体" w:hint="eastAsia"/>
              </w:rPr>
              <w:t>美术鉴赏的方式与方法（邵彦）</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bCs/>
                <w:color w:val="000000"/>
                <w:kern w:val="0"/>
              </w:rPr>
              <w:t>10944</w:t>
            </w:r>
          </w:p>
        </w:tc>
        <w:tc>
          <w:tcPr>
            <w:tcW w:w="3498"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中医文化与教师健康（李略）</w:t>
            </w:r>
          </w:p>
        </w:tc>
        <w:tc>
          <w:tcPr>
            <w:tcW w:w="760" w:type="dxa"/>
            <w:shd w:val="clear" w:color="000000" w:fill="FFFFFF"/>
            <w:vAlign w:val="center"/>
          </w:tcPr>
          <w:p w:rsidR="0076695F" w:rsidRDefault="00504FC4">
            <w:pPr>
              <w:jc w:val="center"/>
              <w:rPr>
                <w:rFonts w:ascii="宋体" w:hAnsi="宋体"/>
              </w:rPr>
            </w:pPr>
            <w:r>
              <w:rPr>
                <w:rFonts w:ascii="宋体" w:hAnsi="宋体"/>
              </w:rPr>
              <w:t>10946</w:t>
            </w:r>
          </w:p>
        </w:tc>
        <w:tc>
          <w:tcPr>
            <w:tcW w:w="4323" w:type="dxa"/>
            <w:shd w:val="clear" w:color="000000" w:fill="FFFFFF"/>
            <w:vAlign w:val="center"/>
          </w:tcPr>
          <w:p w:rsidR="0076695F" w:rsidRDefault="00504FC4">
            <w:pPr>
              <w:rPr>
                <w:rFonts w:ascii="宋体" w:hAnsi="宋体"/>
              </w:rPr>
            </w:pPr>
            <w:r>
              <w:rPr>
                <w:rFonts w:ascii="宋体" w:hAnsi="宋体" w:hint="eastAsia"/>
              </w:rPr>
              <w:t>从唐代胡旋舞到新疆歌舞电影（李彬）</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cs="宋体"/>
                <w:bCs/>
                <w:color w:val="000000"/>
                <w:kern w:val="0"/>
              </w:rPr>
            </w:pPr>
            <w:r>
              <w:rPr>
                <w:rFonts w:ascii="宋体" w:hAnsi="宋体" w:cs="宋体"/>
                <w:bCs/>
                <w:color w:val="000000"/>
                <w:kern w:val="0"/>
              </w:rPr>
              <w:t>1302</w:t>
            </w:r>
          </w:p>
        </w:tc>
        <w:tc>
          <w:tcPr>
            <w:tcW w:w="3498" w:type="dxa"/>
            <w:shd w:val="clear" w:color="000000" w:fill="FFFFFF"/>
            <w:vAlign w:val="center"/>
          </w:tcPr>
          <w:p w:rsidR="0076695F" w:rsidRDefault="00504FC4">
            <w:pPr>
              <w:rPr>
                <w:rFonts w:ascii="宋体" w:hAnsi="宋体" w:cs="宋体"/>
                <w:bCs/>
                <w:color w:val="000000"/>
                <w:kern w:val="0"/>
              </w:rPr>
            </w:pPr>
            <w:r>
              <w:rPr>
                <w:rFonts w:ascii="宋体" w:hAnsi="宋体" w:cs="宋体" w:hint="eastAsia"/>
                <w:bCs/>
                <w:color w:val="000000"/>
                <w:kern w:val="0"/>
              </w:rPr>
              <w:t>高校教师的心理健康和压力调试（赵丽琴、蔺桂瑞、杜秀芳）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11718</w:t>
            </w:r>
          </w:p>
        </w:tc>
        <w:tc>
          <w:tcPr>
            <w:tcW w:w="4323" w:type="dxa"/>
            <w:shd w:val="clear" w:color="000000" w:fill="FFFFFF"/>
            <w:vAlign w:val="center"/>
          </w:tcPr>
          <w:p w:rsidR="0076695F" w:rsidRDefault="00504FC4">
            <w:pPr>
              <w:rPr>
                <w:rFonts w:ascii="宋体" w:hAnsi="宋体"/>
              </w:rPr>
            </w:pPr>
            <w:r>
              <w:rPr>
                <w:rFonts w:ascii="宋体" w:hAnsi="宋体" w:hint="eastAsia"/>
              </w:rPr>
              <w:t>#让成就超越梦想(宁永成)</w:t>
            </w:r>
          </w:p>
        </w:tc>
      </w:tr>
      <w:tr w:rsidR="0076695F">
        <w:trPr>
          <w:cantSplit/>
          <w:trHeight w:val="642"/>
          <w:jc w:val="center"/>
        </w:trPr>
        <w:tc>
          <w:tcPr>
            <w:tcW w:w="9419" w:type="dxa"/>
            <w:gridSpan w:val="4"/>
            <w:shd w:val="clear" w:color="000000" w:fill="FFFFFF"/>
            <w:vAlign w:val="center"/>
          </w:tcPr>
          <w:p w:rsidR="0076695F" w:rsidRDefault="00504FC4">
            <w:pPr>
              <w:spacing w:line="400" w:lineRule="exact"/>
              <w:jc w:val="center"/>
              <w:rPr>
                <w:rFonts w:ascii="宋体" w:hAnsi="宋体" w:cs="宋体"/>
                <w:b/>
                <w:bCs/>
                <w:kern w:val="0"/>
              </w:rPr>
            </w:pPr>
            <w:r>
              <w:rPr>
                <w:rFonts w:ascii="宋体" w:hAnsi="宋体" w:cs="宋体" w:hint="eastAsia"/>
                <w:b/>
                <w:bCs/>
                <w:kern w:val="0"/>
              </w:rPr>
              <w:t>应用型院校教学改革及教师能力提升（</w:t>
            </w:r>
            <w:r>
              <w:rPr>
                <w:rFonts w:ascii="宋体" w:hAnsi="宋体" w:cs="宋体"/>
                <w:b/>
                <w:bCs/>
                <w:kern w:val="0"/>
              </w:rPr>
              <w:t>3</w:t>
            </w:r>
            <w:r>
              <w:rPr>
                <w:rFonts w:ascii="宋体" w:hAnsi="宋体" w:cs="宋体" w:hint="eastAsia"/>
                <w:b/>
                <w:bCs/>
                <w:kern w:val="0"/>
              </w:rPr>
              <w:t>9）</w:t>
            </w:r>
          </w:p>
          <w:p w:rsidR="0076695F" w:rsidRDefault="00504FC4">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653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rPr>
              <w:t>741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应用型本科院校人才培养与教学改革实践（介晓磊、李东亚、顾永安）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618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469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应用型人才培养的教学模式创新与教学方法改革（甘德安、朱现平）</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420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845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课程、教室、教师:应用型人才培养教学模式改革三大要素（甘德安）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505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190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应用型院校课程建设与实践（姚文兵、叶庆、刘彩琴等）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1097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504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应用型院校医药卫生类专业教学改革与课程建设（高凤兰、罗跃娥、胡颂恩等）</w:t>
            </w:r>
          </w:p>
        </w:tc>
      </w:tr>
      <w:tr w:rsidR="0076695F">
        <w:trPr>
          <w:cantSplit/>
          <w:trHeight w:val="876"/>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566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495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电子商务及物流专业教学改革与课程建设（赵志群、薛威、宋文官）</w:t>
            </w:r>
          </w:p>
        </w:tc>
      </w:tr>
      <w:tr w:rsidR="0076695F">
        <w:trPr>
          <w:cantSplit/>
          <w:trHeight w:val="300"/>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494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422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会计专业教学改革与实践（杨有红、高翠莲、孙万军等）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743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184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会计综合实训（董京原）</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lastRenderedPageBreak/>
              <w:t>763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421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应用型院校公共英语教学与科研（王立非、杨永林、邹为诚等）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659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677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应用型院校电子商务概论课程教学（宋文官、孟晔等）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212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660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应用型院校电路基础课程教学（赵会军、王和平）</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636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844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应用型院校机械设计与应用课程教学（万志坚）</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929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930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u w:val="wavyHeavy"/>
              </w:rPr>
            </w:pPr>
            <w:r>
              <w:rPr>
                <w:rFonts w:ascii="宋体" w:hint="eastAsia"/>
                <w:color w:val="000000"/>
              </w:rPr>
              <w:t>应用型院校“双师型”培训（讨论教学）（周华丽、顾永安、刘文广）</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1016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971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应用型院校专业带头人与骨干教师专项培训（孙诚等）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978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1155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2018年国家级教学成果奖大讲堂——应用型院校建设与教学模式创新（蔡敬民、沈勤、谭敏、闫朝华）</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1116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应用型院校专业建设和课程开发</w:t>
            </w:r>
          </w:p>
          <w:p w:rsidR="0076695F" w:rsidRDefault="00504FC4">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10787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应用型院校教师专业化发展（闫智勇）</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10802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Mathematica在微积分教学中的应用（</w:t>
            </w:r>
            <w:r>
              <w:rPr>
                <w:rFonts w:ascii="宋体" w:eastAsia="宋体" w:hAnsi="宋体" w:cs="Times New Roman" w:hint="eastAsia"/>
                <w:color w:val="000000"/>
              </w:rPr>
              <w:t>侯风波</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10555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基于创新创业和ISTEM的网络营销课程设计（陈春干）</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10548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应用型院校发展模式探索（孙诚）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10912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“大平台+”战略视阈下产教融合驱动专业集群建设（李克军）</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10913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产教融合协同发展人才培养案例分享（温和瑞）</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10424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工匠精神视野下应用型师资的专业发展对策（闫智勇）</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10356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应用型本科院校新教师教学能力内涵及其培养路径（周华丽）</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76695F">
            <w:pPr>
              <w:rPr>
                <w:rFonts w:ascii="宋体" w:hAnsi="宋体"/>
              </w:rPr>
            </w:pPr>
          </w:p>
        </w:tc>
      </w:tr>
      <w:tr w:rsidR="0076695F">
        <w:trPr>
          <w:cantSplit/>
          <w:trHeight w:val="642"/>
          <w:jc w:val="center"/>
        </w:trPr>
        <w:tc>
          <w:tcPr>
            <w:tcW w:w="9419" w:type="dxa"/>
            <w:gridSpan w:val="4"/>
            <w:shd w:val="clear" w:color="000000" w:fill="FFFFFF"/>
            <w:vAlign w:val="center"/>
          </w:tcPr>
          <w:p w:rsidR="0076695F" w:rsidRDefault="00504FC4">
            <w:pPr>
              <w:widowControl/>
              <w:spacing w:line="360" w:lineRule="auto"/>
              <w:jc w:val="center"/>
              <w:rPr>
                <w:rFonts w:ascii="宋体" w:hAnsi="宋体" w:cs="宋体"/>
                <w:b/>
                <w:bCs/>
                <w:kern w:val="0"/>
              </w:rPr>
            </w:pPr>
            <w:r>
              <w:rPr>
                <w:rFonts w:ascii="宋体" w:hAnsi="宋体" w:cs="宋体" w:hint="eastAsia"/>
                <w:b/>
                <w:bCs/>
                <w:kern w:val="0"/>
              </w:rPr>
              <w:t>职业教育（51）</w:t>
            </w:r>
          </w:p>
          <w:p w:rsidR="0076695F" w:rsidRDefault="00504FC4">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主要围绕职业教育的教学改革、人才培养、教师教学科研能力提升等内容展开。</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rPr>
              <w:t>837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color w:val="000000"/>
              </w:rPr>
              <w:t>498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int="eastAsia"/>
                <w:color w:val="000000"/>
              </w:rPr>
              <w:t>高等职业教育的教学方法改革与科研创新（陈衍、戴士弘）</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rPr>
              <w:t>795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color w:val="000000"/>
              </w:rPr>
              <w:t>701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int="eastAsia"/>
                <w:color w:val="000000"/>
              </w:rPr>
              <w:t>中职高技能人才培养的政策、路径与专业建设（宋春林等）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color w:val="000000"/>
              </w:rPr>
              <w:t>693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color w:val="000000"/>
              </w:rPr>
              <w:t>750</w:t>
            </w:r>
          </w:p>
        </w:tc>
        <w:tc>
          <w:tcPr>
            <w:tcW w:w="4323" w:type="dxa"/>
            <w:tcBorders>
              <w:top w:val="single" w:sz="4" w:space="0" w:color="auto"/>
              <w:left w:val="single" w:sz="4" w:space="0" w:color="auto"/>
              <w:bottom w:val="single" w:sz="4" w:space="0" w:color="auto"/>
              <w:right w:val="single" w:sz="4" w:space="0" w:color="auto"/>
            </w:tcBorders>
            <w:vAlign w:val="bottom"/>
          </w:tcPr>
          <w:p w:rsidR="0076695F" w:rsidRDefault="00504FC4">
            <w:pPr>
              <w:spacing w:line="400" w:lineRule="exact"/>
              <w:rPr>
                <w:rFonts w:ascii="宋体" w:hAnsi="宋体"/>
              </w:rPr>
            </w:pPr>
            <w:r>
              <w:rPr>
                <w:rFonts w:ascii="宋体" w:hint="eastAsia"/>
                <w:color w:val="000000"/>
              </w:rPr>
              <w:t>中等职业教育学校校长领导力提升（米靖、吴家礼等）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color w:val="000000"/>
              </w:rPr>
              <w:lastRenderedPageBreak/>
              <w:t>762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rPr>
              <w:t>779</w:t>
            </w:r>
          </w:p>
        </w:tc>
        <w:tc>
          <w:tcPr>
            <w:tcW w:w="4323" w:type="dxa"/>
            <w:tcBorders>
              <w:top w:val="single" w:sz="4" w:space="0" w:color="auto"/>
              <w:left w:val="single" w:sz="4" w:space="0" w:color="auto"/>
              <w:bottom w:val="single" w:sz="4" w:space="0" w:color="auto"/>
              <w:right w:val="single" w:sz="4" w:space="0" w:color="auto"/>
            </w:tcBorders>
            <w:vAlign w:val="bottom"/>
          </w:tcPr>
          <w:p w:rsidR="0076695F" w:rsidRDefault="00504FC4">
            <w:pPr>
              <w:spacing w:line="400" w:lineRule="exact"/>
              <w:rPr>
                <w:rFonts w:ascii="宋体" w:hAnsi="宋体"/>
              </w:rPr>
            </w:pPr>
            <w:r>
              <w:rPr>
                <w:rFonts w:ascii="宋体" w:hint="eastAsia"/>
              </w:rPr>
              <w:t>养老服务专业系列——养老服务政策与养老专业人才培养（刘志鹏等）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color w:val="000000"/>
              </w:rPr>
              <w:t>789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rPr>
              <w:t>772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int="eastAsia"/>
              </w:rPr>
              <w:t>养老服务专业系列——养老礼仪与沟通技能（张晓彤）</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rPr>
              <w:t>783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rPr>
              <w:t>786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rPr>
            </w:pPr>
            <w:r>
              <w:rPr>
                <w:rFonts w:ascii="宋体" w:hint="eastAsia"/>
              </w:rPr>
              <w:t>养老服务专业系列——基础照护（徐国英）</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rPr>
              <w:t>785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1107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高等职业院校基于混合式教学的资源建设与共享（章安平、王静霞、隋全侠、张乐天）</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10821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以赛促教，提升教学能力（职业教育）（贾清水）</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10756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做中职学生的引路人（杨桂华）</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10822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全国职业院校技能大赛职业院校教学能力比赛经验分享（魏宝举）</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10750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从教学新手到专家</w:t>
            </w:r>
            <w:r>
              <w:rPr>
                <w:rFonts w:ascii="Times New Roman" w:hAnsi="Times New Roman" w:cs="Times New Roman"/>
                <w:color w:val="000000"/>
              </w:rPr>
              <w:t>——</w:t>
            </w:r>
            <w:r>
              <w:rPr>
                <w:rFonts w:ascii="宋体" w:hint="eastAsia"/>
                <w:color w:val="000000"/>
              </w:rPr>
              <w:t>基于脑科学教学策略的刻意练习（职业教育）（国智丹）</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10751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教学逻辑</w:t>
            </w:r>
            <w:r>
              <w:rPr>
                <w:rFonts w:ascii="Times New Roman" w:hAnsi="Times New Roman" w:cs="Times New Roman"/>
                <w:color w:val="000000"/>
              </w:rPr>
              <w:t>——</w:t>
            </w:r>
            <w:r>
              <w:rPr>
                <w:rFonts w:ascii="宋体" w:hint="eastAsia"/>
                <w:color w:val="000000"/>
              </w:rPr>
              <w:t>新理念下的创新教学设计（职业教育）（马开颜）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10752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用信息化增幅教学能力</w:t>
            </w:r>
            <w:r>
              <w:rPr>
                <w:rFonts w:ascii="Times New Roman" w:hAnsi="Times New Roman" w:cs="Times New Roman"/>
                <w:color w:val="000000"/>
              </w:rPr>
              <w:t>——</w:t>
            </w:r>
            <w:r>
              <w:rPr>
                <w:rFonts w:ascii="宋体" w:hint="eastAsia"/>
                <w:color w:val="000000"/>
              </w:rPr>
              <w:t>不忘初心的信息化教学（职业教育）（马开颜）</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10753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教师教研能力提升和论文写作（职业教育）（李兴洲）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color w:val="000000"/>
              </w:rPr>
              <w:t>10755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color w:val="000000"/>
              </w:rPr>
              <w:t>职业教育的新形势和新政策（孙诚）</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color w:val="000000"/>
              </w:rPr>
            </w:pPr>
            <w:r>
              <w:rPr>
                <w:rFonts w:ascii="宋体" w:hint="eastAsia"/>
                <w:color w:val="000000"/>
              </w:rPr>
              <w:t>10896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中职学校“三全育人”政策实施的困境和路径（闫智勇）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10897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中职学校专业课“课程思政”教学设计（闫智勇）</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10893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职业教育高质量发展背景下“三教”改革的使命与路径（吴全全）</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10894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中高职有效衔接的困境与对策（闫智勇）</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10900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基于职业技能等级证书的外在表征看职业教育内外治理变化（潘海生）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10895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中职学校专业建设的路径1（闫智勇）</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10882</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中职学校专业建设的路径2（宗诚）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10888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中职学校模块课程开发的模式和技巧（闫智勇）</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10889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中职学校项目与课程开发的模式实践（闫智勇）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10890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中职学校高水平教学成果奖培育路径（闫智勇）</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10891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活页教材编写的模式与案例分析（闫智勇）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10892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《中等职业学校校长专业标准》解读（吴全全）</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10898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《中等职业学校教师专业标准（试行）》解读（吴全全）</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10887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高素质职业教育双师型教师队伍培养（吴全全）</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10899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中职学校学生教育管理工作的思考（郑佳美）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10570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职业院校如何开展信息技术与课堂教学的有机融合（敖茂尧）</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10571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职业院校校园教育信息化建设思路与经验分享（邓朝辉）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10572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高职信息化教学比赛规则释读及案例解析（陆春桃）</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10573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职业院校混合式课程的建设与应用（陆春桃）</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10566</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教育信息化与教师专业发展</w:t>
            </w:r>
            <w:r>
              <w:rPr>
                <w:rFonts w:ascii="Times New Roman" w:hAnsi="Times New Roman" w:cs="Times New Roman"/>
                <w:color w:val="000000"/>
              </w:rPr>
              <w:t>——</w:t>
            </w:r>
            <w:r>
              <w:rPr>
                <w:rFonts w:ascii="宋体" w:hint="eastAsia"/>
                <w:color w:val="000000"/>
              </w:rPr>
              <w:t>互联网+教育时代教师发展的思维与路径（赵建民）</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10567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信息技术与高职教学的深度融合——混合式教学实施的系统思考与关键技术（赵建民）</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10879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中职教师成长之路—如何做好教科研（聂伟）</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10483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工作过程系统化课程开发范式（闫智勇）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10680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认知科学与职业教育的四元教学设计模型（刘庆华）</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10923</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高职数学课程“三教”改革与课程思政（骈俊生）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10931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Theme="minorEastAsia" w:hAnsiTheme="minorEastAsia" w:cs="Segoe UI"/>
                <w:color w:val="111F2C"/>
                <w:kern w:val="0"/>
                <w:szCs w:val="21"/>
              </w:rPr>
            </w:pPr>
            <w:r>
              <w:rPr>
                <w:rFonts w:asciiTheme="minorEastAsia" w:hAnsiTheme="minorEastAsia" w:cs="Segoe UI"/>
                <w:color w:val="111F2C"/>
                <w:szCs w:val="21"/>
              </w:rPr>
              <w:t>微课设计与制作</w:t>
            </w:r>
            <w:r>
              <w:rPr>
                <w:rFonts w:asciiTheme="minorEastAsia" w:hAnsiTheme="minorEastAsia" w:cs="Segoe UI" w:hint="eastAsia"/>
                <w:color w:val="111F2C"/>
                <w:szCs w:val="21"/>
              </w:rPr>
              <w:t>（龚娟）</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11558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产教融合视域下职业教育专业建设改革与创新（孙诚）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rPr>
              <w:t>1093</w:t>
            </w:r>
            <w:r>
              <w:rPr>
                <w:rFonts w:ascii="宋体" w:hAnsi="宋体" w:hint="eastAsia"/>
              </w:rPr>
              <w:t>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s="Segoe UI"/>
                <w:color w:val="111F2C"/>
                <w:szCs w:val="21"/>
              </w:rPr>
            </w:pPr>
            <w:r>
              <w:rPr>
                <w:rFonts w:asciiTheme="minorEastAsia" w:hAnsiTheme="minorEastAsia" w:cs="Segoe UI"/>
                <w:color w:val="111F2C"/>
                <w:szCs w:val="21"/>
              </w:rPr>
              <w:t>职教20条背景下在线开发课程的建设思考</w:t>
            </w:r>
            <w:r>
              <w:rPr>
                <w:rFonts w:asciiTheme="minorEastAsia" w:hAnsiTheme="minorEastAsia" w:cs="Segoe UI" w:hint="eastAsia"/>
                <w:color w:val="111F2C"/>
                <w:szCs w:val="21"/>
              </w:rPr>
              <w:t>（龚娟）</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11559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职业院校英语教学新路径与方法探索——加速度英语教学法（胡国洪）</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jc w:val="center"/>
              <w:rPr>
                <w:rFonts w:ascii="宋体" w:hAnsi="宋体"/>
              </w:rPr>
            </w:pP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76695F">
            <w:pPr>
              <w:rPr>
                <w:rFonts w:asciiTheme="minorEastAsia" w:hAnsiTheme="minorEastAsia" w:cs="Segoe UI"/>
                <w:color w:val="111F2C"/>
                <w:szCs w:val="21"/>
              </w:rPr>
            </w:pPr>
          </w:p>
        </w:tc>
      </w:tr>
      <w:tr w:rsidR="0076695F">
        <w:trPr>
          <w:cantSplit/>
          <w:trHeight w:val="561"/>
          <w:jc w:val="center"/>
        </w:trPr>
        <w:tc>
          <w:tcPr>
            <w:tcW w:w="9419" w:type="dxa"/>
            <w:gridSpan w:val="4"/>
            <w:shd w:val="clear" w:color="000000" w:fill="FFFFFF"/>
            <w:vAlign w:val="center"/>
          </w:tcPr>
          <w:p w:rsidR="0076695F" w:rsidRDefault="00504FC4">
            <w:pPr>
              <w:widowControl/>
              <w:jc w:val="center"/>
              <w:rPr>
                <w:rFonts w:ascii="宋体" w:hAnsi="宋体"/>
                <w:b/>
              </w:rPr>
            </w:pPr>
            <w:r>
              <w:rPr>
                <w:rFonts w:ascii="宋体" w:hAnsi="宋体" w:hint="eastAsia"/>
                <w:b/>
              </w:rPr>
              <w:t>传统文化与民族复兴（1</w:t>
            </w:r>
            <w:r>
              <w:rPr>
                <w:rFonts w:ascii="宋体" w:hAnsi="宋体"/>
                <w:b/>
              </w:rPr>
              <w:t>1</w:t>
            </w:r>
            <w:r>
              <w:rPr>
                <w:rFonts w:ascii="宋体" w:hAnsi="宋体" w:hint="eastAsia"/>
                <w:b/>
              </w:rPr>
              <w:t>9）</w:t>
            </w:r>
          </w:p>
          <w:p w:rsidR="0076695F" w:rsidRDefault="00504FC4">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11056</w:t>
            </w:r>
          </w:p>
        </w:tc>
        <w:tc>
          <w:tcPr>
            <w:tcW w:w="3498" w:type="dxa"/>
            <w:shd w:val="clear" w:color="000000" w:fill="FFFFFF"/>
            <w:vAlign w:val="center"/>
          </w:tcPr>
          <w:p w:rsidR="0076695F" w:rsidRDefault="00504FC4">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76695F" w:rsidRDefault="00504FC4">
            <w:pPr>
              <w:rPr>
                <w:rFonts w:ascii="宋体" w:hAnsi="宋体"/>
              </w:rPr>
            </w:pPr>
            <w:r>
              <w:rPr>
                <w:rFonts w:ascii="宋体" w:hAnsi="宋体" w:hint="eastAsia"/>
              </w:rPr>
              <w:t>11079</w:t>
            </w:r>
          </w:p>
        </w:tc>
        <w:tc>
          <w:tcPr>
            <w:tcW w:w="4323" w:type="dxa"/>
            <w:shd w:val="clear" w:color="000000" w:fill="FFFFFF"/>
            <w:vAlign w:val="center"/>
          </w:tcPr>
          <w:p w:rsidR="0076695F" w:rsidRDefault="00504FC4">
            <w:pPr>
              <w:widowControl/>
              <w:rPr>
                <w:rFonts w:ascii="宋体" w:hAnsi="宋体"/>
              </w:rPr>
            </w:pPr>
            <w:r>
              <w:rPr>
                <w:rFonts w:ascii="宋体" w:hAnsi="宋体"/>
              </w:rPr>
              <w:t>历史与创造——中国古代工艺美术概说（尚刚）</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11057</w:t>
            </w:r>
          </w:p>
        </w:tc>
        <w:tc>
          <w:tcPr>
            <w:tcW w:w="3498" w:type="dxa"/>
            <w:shd w:val="clear" w:color="000000" w:fill="FFFFFF"/>
            <w:vAlign w:val="center"/>
          </w:tcPr>
          <w:p w:rsidR="0076695F" w:rsidRDefault="00504FC4">
            <w:pPr>
              <w:rPr>
                <w:rFonts w:ascii="宋体" w:hAnsi="宋体"/>
              </w:rPr>
            </w:pPr>
            <w:r>
              <w:rPr>
                <w:rFonts w:ascii="宋体" w:hAnsi="宋体" w:hint="eastAsia"/>
              </w:rPr>
              <w:t>《周易》与东西方文化精神（戴大明）</w:t>
            </w:r>
          </w:p>
        </w:tc>
        <w:tc>
          <w:tcPr>
            <w:tcW w:w="760" w:type="dxa"/>
            <w:shd w:val="clear" w:color="000000" w:fill="FFFFFF"/>
            <w:vAlign w:val="center"/>
          </w:tcPr>
          <w:p w:rsidR="0076695F" w:rsidRDefault="00504FC4">
            <w:pPr>
              <w:rPr>
                <w:rFonts w:ascii="宋体" w:hAnsi="宋体"/>
              </w:rPr>
            </w:pPr>
            <w:r>
              <w:rPr>
                <w:rFonts w:ascii="宋体" w:hAnsi="宋体" w:hint="eastAsia"/>
              </w:rPr>
              <w:t>11080</w:t>
            </w:r>
          </w:p>
        </w:tc>
        <w:tc>
          <w:tcPr>
            <w:tcW w:w="4323" w:type="dxa"/>
            <w:shd w:val="clear" w:color="000000" w:fill="FFFFFF"/>
            <w:vAlign w:val="center"/>
          </w:tcPr>
          <w:p w:rsidR="0076695F" w:rsidRDefault="00504FC4">
            <w:pPr>
              <w:rPr>
                <w:rFonts w:ascii="宋体" w:hAnsi="宋体"/>
              </w:rPr>
            </w:pPr>
            <w:r>
              <w:rPr>
                <w:rFonts w:ascii="宋体" w:hAnsi="宋体"/>
              </w:rPr>
              <w:t>中西饮食文化之比较（万建中）</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11058</w:t>
            </w:r>
          </w:p>
        </w:tc>
        <w:tc>
          <w:tcPr>
            <w:tcW w:w="3498" w:type="dxa"/>
            <w:shd w:val="clear" w:color="000000" w:fill="FFFFFF"/>
            <w:vAlign w:val="center"/>
          </w:tcPr>
          <w:p w:rsidR="0076695F" w:rsidRDefault="00504FC4">
            <w:pPr>
              <w:rPr>
                <w:rFonts w:ascii="宋体" w:hAnsi="宋体"/>
              </w:rPr>
            </w:pPr>
            <w:r>
              <w:rPr>
                <w:rFonts w:ascii="宋体" w:hAnsi="宋体" w:hint="eastAsia"/>
              </w:rPr>
              <w:t>漫议当代文化热点（高宏存）</w:t>
            </w:r>
          </w:p>
        </w:tc>
        <w:tc>
          <w:tcPr>
            <w:tcW w:w="760" w:type="dxa"/>
            <w:shd w:val="clear" w:color="000000" w:fill="FFFFFF"/>
            <w:vAlign w:val="center"/>
          </w:tcPr>
          <w:p w:rsidR="0076695F" w:rsidRDefault="00504FC4">
            <w:pPr>
              <w:rPr>
                <w:rFonts w:ascii="宋体" w:hAnsi="宋体"/>
              </w:rPr>
            </w:pPr>
            <w:r>
              <w:rPr>
                <w:rFonts w:ascii="宋体" w:hAnsi="宋体" w:hint="eastAsia"/>
              </w:rPr>
              <w:t>11081</w:t>
            </w:r>
          </w:p>
        </w:tc>
        <w:tc>
          <w:tcPr>
            <w:tcW w:w="4323" w:type="dxa"/>
            <w:shd w:val="clear" w:color="000000" w:fill="FFFFFF"/>
            <w:vAlign w:val="center"/>
          </w:tcPr>
          <w:p w:rsidR="0076695F" w:rsidRDefault="00504FC4">
            <w:pPr>
              <w:rPr>
                <w:rFonts w:ascii="宋体" w:hAnsi="宋体"/>
              </w:rPr>
            </w:pPr>
            <w:r>
              <w:rPr>
                <w:rFonts w:ascii="宋体" w:hAnsi="宋体"/>
              </w:rPr>
              <w:t>中国传统文化及其当代价值（王杰）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11059</w:t>
            </w:r>
          </w:p>
        </w:tc>
        <w:tc>
          <w:tcPr>
            <w:tcW w:w="3498" w:type="dxa"/>
            <w:shd w:val="clear" w:color="000000" w:fill="FFFFFF"/>
            <w:vAlign w:val="center"/>
          </w:tcPr>
          <w:p w:rsidR="0076695F" w:rsidRDefault="00504FC4">
            <w:pPr>
              <w:rPr>
                <w:rFonts w:ascii="宋体" w:hAnsi="宋体"/>
              </w:rPr>
            </w:pPr>
            <w:r>
              <w:rPr>
                <w:rFonts w:ascii="宋体" w:hAnsi="宋体" w:hint="eastAsia"/>
              </w:rPr>
              <w:t>提升文化自信的着力点和突破口（公方彬）</w:t>
            </w:r>
          </w:p>
        </w:tc>
        <w:tc>
          <w:tcPr>
            <w:tcW w:w="760" w:type="dxa"/>
            <w:shd w:val="clear" w:color="000000" w:fill="FFFFFF"/>
            <w:vAlign w:val="center"/>
          </w:tcPr>
          <w:p w:rsidR="0076695F" w:rsidRDefault="00504FC4">
            <w:pPr>
              <w:rPr>
                <w:rFonts w:ascii="宋体" w:hAnsi="宋体"/>
              </w:rPr>
            </w:pPr>
            <w:r>
              <w:rPr>
                <w:rFonts w:ascii="宋体" w:hAnsi="宋体" w:hint="eastAsia"/>
              </w:rPr>
              <w:t>11082</w:t>
            </w:r>
          </w:p>
        </w:tc>
        <w:tc>
          <w:tcPr>
            <w:tcW w:w="4323" w:type="dxa"/>
            <w:shd w:val="clear" w:color="000000" w:fill="FFFFFF"/>
            <w:vAlign w:val="center"/>
          </w:tcPr>
          <w:p w:rsidR="0076695F" w:rsidRDefault="00504FC4">
            <w:pPr>
              <w:rPr>
                <w:rFonts w:ascii="宋体" w:hAnsi="宋体"/>
              </w:rPr>
            </w:pPr>
            <w:r>
              <w:rPr>
                <w:rFonts w:ascii="宋体" w:hAnsi="宋体"/>
              </w:rPr>
              <w:t>三礼和中国古代礼仪文化（王宁）</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11060</w:t>
            </w:r>
          </w:p>
        </w:tc>
        <w:tc>
          <w:tcPr>
            <w:tcW w:w="3498" w:type="dxa"/>
            <w:shd w:val="clear" w:color="000000" w:fill="FFFFFF"/>
            <w:vAlign w:val="center"/>
          </w:tcPr>
          <w:p w:rsidR="0076695F" w:rsidRDefault="00504FC4">
            <w:pPr>
              <w:rPr>
                <w:rFonts w:ascii="宋体" w:hAnsi="宋体"/>
              </w:rPr>
            </w:pPr>
            <w:r>
              <w:rPr>
                <w:rFonts w:ascii="宋体" w:hAnsi="宋体" w:hint="eastAsia"/>
              </w:rPr>
              <w:t>远逝的辉煌——圆明园与中国传统文化（郭黛姮）</w:t>
            </w:r>
          </w:p>
        </w:tc>
        <w:tc>
          <w:tcPr>
            <w:tcW w:w="760" w:type="dxa"/>
            <w:shd w:val="clear" w:color="000000" w:fill="FFFFFF"/>
            <w:vAlign w:val="center"/>
          </w:tcPr>
          <w:p w:rsidR="0076695F" w:rsidRDefault="00504FC4">
            <w:pPr>
              <w:rPr>
                <w:rFonts w:ascii="宋体" w:hAnsi="宋体"/>
              </w:rPr>
            </w:pPr>
            <w:r>
              <w:rPr>
                <w:rFonts w:ascii="宋体" w:hAnsi="宋体" w:hint="eastAsia"/>
              </w:rPr>
              <w:t>11083</w:t>
            </w:r>
          </w:p>
        </w:tc>
        <w:tc>
          <w:tcPr>
            <w:tcW w:w="4323" w:type="dxa"/>
            <w:shd w:val="clear" w:color="000000" w:fill="FFFFFF"/>
            <w:vAlign w:val="center"/>
          </w:tcPr>
          <w:p w:rsidR="0076695F" w:rsidRDefault="00504FC4">
            <w:pPr>
              <w:rPr>
                <w:rFonts w:ascii="宋体" w:hAnsi="宋体"/>
              </w:rPr>
            </w:pPr>
            <w:r>
              <w:rPr>
                <w:rFonts w:ascii="宋体" w:hAnsi="宋体"/>
              </w:rPr>
              <w:t>马克思主义与中国文化（王珍）</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11061</w:t>
            </w:r>
          </w:p>
        </w:tc>
        <w:tc>
          <w:tcPr>
            <w:tcW w:w="3498" w:type="dxa"/>
            <w:shd w:val="clear" w:color="000000" w:fill="FFFFFF"/>
            <w:vAlign w:val="center"/>
          </w:tcPr>
          <w:p w:rsidR="0076695F" w:rsidRDefault="00504FC4">
            <w:pPr>
              <w:rPr>
                <w:rFonts w:ascii="宋体" w:hAnsi="宋体"/>
              </w:rPr>
            </w:pPr>
            <w:r>
              <w:rPr>
                <w:rFonts w:ascii="宋体" w:hAnsi="宋体" w:hint="eastAsia"/>
              </w:rPr>
              <w:t>孔子思想的现代价值（郭沂）</w:t>
            </w:r>
          </w:p>
        </w:tc>
        <w:tc>
          <w:tcPr>
            <w:tcW w:w="760" w:type="dxa"/>
            <w:shd w:val="clear" w:color="000000" w:fill="FFFFFF"/>
            <w:vAlign w:val="center"/>
          </w:tcPr>
          <w:p w:rsidR="0076695F" w:rsidRDefault="00504FC4">
            <w:pPr>
              <w:rPr>
                <w:rFonts w:ascii="宋体" w:hAnsi="宋体"/>
              </w:rPr>
            </w:pPr>
            <w:r>
              <w:rPr>
                <w:rFonts w:ascii="宋体" w:hAnsi="宋体" w:hint="eastAsia"/>
              </w:rPr>
              <w:t>11084</w:t>
            </w:r>
          </w:p>
        </w:tc>
        <w:tc>
          <w:tcPr>
            <w:tcW w:w="4323" w:type="dxa"/>
            <w:shd w:val="clear" w:color="000000" w:fill="FFFFFF"/>
            <w:vAlign w:val="center"/>
          </w:tcPr>
          <w:p w:rsidR="0076695F" w:rsidRDefault="00504FC4">
            <w:pPr>
              <w:rPr>
                <w:rFonts w:ascii="宋体" w:hAnsi="宋体"/>
              </w:rPr>
            </w:pPr>
            <w:r>
              <w:rPr>
                <w:rFonts w:ascii="宋体" w:hAnsi="宋体"/>
              </w:rPr>
              <w:t>邮驿与古代信息传递（王子今）</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11062</w:t>
            </w:r>
          </w:p>
        </w:tc>
        <w:tc>
          <w:tcPr>
            <w:tcW w:w="3498" w:type="dxa"/>
            <w:shd w:val="clear" w:color="000000" w:fill="FFFFFF"/>
            <w:vAlign w:val="center"/>
          </w:tcPr>
          <w:p w:rsidR="0076695F" w:rsidRDefault="00504FC4">
            <w:pPr>
              <w:rPr>
                <w:rFonts w:ascii="宋体" w:hAnsi="宋体"/>
              </w:rPr>
            </w:pPr>
            <w:r>
              <w:rPr>
                <w:rFonts w:ascii="宋体" w:hAnsi="宋体" w:hint="eastAsia"/>
              </w:rPr>
              <w:t>道家历史传统与现代智慧（何建明）</w:t>
            </w:r>
          </w:p>
        </w:tc>
        <w:tc>
          <w:tcPr>
            <w:tcW w:w="760" w:type="dxa"/>
            <w:shd w:val="clear" w:color="000000" w:fill="FFFFFF"/>
            <w:vAlign w:val="center"/>
          </w:tcPr>
          <w:p w:rsidR="0076695F" w:rsidRDefault="00504FC4">
            <w:pPr>
              <w:rPr>
                <w:rFonts w:ascii="宋体" w:hAnsi="宋体"/>
              </w:rPr>
            </w:pPr>
            <w:r>
              <w:rPr>
                <w:rFonts w:ascii="宋体" w:hAnsi="宋体" w:hint="eastAsia"/>
              </w:rPr>
              <w:t>11085</w:t>
            </w:r>
          </w:p>
        </w:tc>
        <w:tc>
          <w:tcPr>
            <w:tcW w:w="4323" w:type="dxa"/>
            <w:shd w:val="clear" w:color="000000" w:fill="FFFFFF"/>
            <w:vAlign w:val="center"/>
          </w:tcPr>
          <w:p w:rsidR="0076695F" w:rsidRDefault="00504FC4">
            <w:pPr>
              <w:rPr>
                <w:rFonts w:ascii="宋体" w:hAnsi="宋体"/>
              </w:rPr>
            </w:pPr>
            <w:r>
              <w:rPr>
                <w:rFonts w:ascii="宋体" w:hAnsi="宋体"/>
              </w:rPr>
              <w:t>马克思主义在中国的百年传播（杨金海）</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11063</w:t>
            </w:r>
          </w:p>
        </w:tc>
        <w:tc>
          <w:tcPr>
            <w:tcW w:w="3498" w:type="dxa"/>
            <w:shd w:val="clear" w:color="000000" w:fill="FFFFFF"/>
            <w:vAlign w:val="center"/>
          </w:tcPr>
          <w:p w:rsidR="0076695F" w:rsidRDefault="00504FC4">
            <w:pPr>
              <w:rPr>
                <w:rFonts w:ascii="宋体" w:hAnsi="宋体"/>
              </w:rPr>
            </w:pPr>
            <w:r>
              <w:rPr>
                <w:rFonts w:ascii="宋体" w:hAnsi="宋体" w:hint="eastAsia"/>
              </w:rPr>
              <w:t>诗仙李白与诗圣杜甫（康震）</w:t>
            </w:r>
          </w:p>
        </w:tc>
        <w:tc>
          <w:tcPr>
            <w:tcW w:w="760" w:type="dxa"/>
            <w:shd w:val="clear" w:color="000000" w:fill="FFFFFF"/>
            <w:vAlign w:val="center"/>
          </w:tcPr>
          <w:p w:rsidR="0076695F" w:rsidRDefault="00504FC4">
            <w:pPr>
              <w:rPr>
                <w:rFonts w:ascii="宋体" w:hAnsi="宋体"/>
              </w:rPr>
            </w:pPr>
            <w:r>
              <w:rPr>
                <w:rFonts w:ascii="宋体" w:hAnsi="宋体" w:hint="eastAsia"/>
              </w:rPr>
              <w:t>11086</w:t>
            </w:r>
          </w:p>
        </w:tc>
        <w:tc>
          <w:tcPr>
            <w:tcW w:w="4323" w:type="dxa"/>
            <w:shd w:val="clear" w:color="000000" w:fill="FFFFFF"/>
            <w:vAlign w:val="center"/>
          </w:tcPr>
          <w:p w:rsidR="0076695F" w:rsidRDefault="00504FC4">
            <w:pPr>
              <w:rPr>
                <w:rFonts w:ascii="宋体" w:hAnsi="宋体"/>
              </w:rPr>
            </w:pPr>
            <w:r>
              <w:rPr>
                <w:rFonts w:ascii="宋体" w:hAnsi="宋体"/>
              </w:rPr>
              <w:t>佛教与中国传统文化（俞学明）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11064</w:t>
            </w:r>
          </w:p>
        </w:tc>
        <w:tc>
          <w:tcPr>
            <w:tcW w:w="3498" w:type="dxa"/>
            <w:shd w:val="clear" w:color="000000" w:fill="FFFFFF"/>
            <w:vAlign w:val="center"/>
          </w:tcPr>
          <w:p w:rsidR="0076695F" w:rsidRDefault="00504FC4">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11087</w:t>
            </w:r>
          </w:p>
        </w:tc>
        <w:tc>
          <w:tcPr>
            <w:tcW w:w="4323" w:type="dxa"/>
            <w:shd w:val="clear" w:color="000000" w:fill="FFFFFF"/>
            <w:vAlign w:val="center"/>
          </w:tcPr>
          <w:p w:rsidR="0076695F" w:rsidRDefault="00504FC4">
            <w:pPr>
              <w:rPr>
                <w:rFonts w:ascii="宋体" w:hAnsi="宋体"/>
              </w:rPr>
            </w:pPr>
            <w:r>
              <w:rPr>
                <w:rFonts w:ascii="宋体" w:hAnsi="宋体"/>
              </w:rPr>
              <w:t>国外文化创意产业的源头、批判及现状（岳路平）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11065</w:t>
            </w:r>
          </w:p>
        </w:tc>
        <w:tc>
          <w:tcPr>
            <w:tcW w:w="3498" w:type="dxa"/>
            <w:shd w:val="clear" w:color="000000" w:fill="FFFFFF"/>
            <w:vAlign w:val="center"/>
          </w:tcPr>
          <w:p w:rsidR="0076695F" w:rsidRDefault="00504FC4">
            <w:pPr>
              <w:rPr>
                <w:rFonts w:ascii="宋体" w:hAnsi="宋体"/>
              </w:rPr>
            </w:pPr>
            <w:r>
              <w:rPr>
                <w:rFonts w:ascii="宋体" w:hAnsi="宋体" w:hint="eastAsia"/>
              </w:rPr>
              <w:t>国学智慧与和谐人生（李清泉）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11088</w:t>
            </w:r>
          </w:p>
        </w:tc>
        <w:tc>
          <w:tcPr>
            <w:tcW w:w="4323" w:type="dxa"/>
            <w:shd w:val="clear" w:color="000000" w:fill="FFFFFF"/>
            <w:vAlign w:val="center"/>
          </w:tcPr>
          <w:p w:rsidR="0076695F" w:rsidRDefault="00504FC4">
            <w:pPr>
              <w:rPr>
                <w:rFonts w:ascii="宋体" w:hAnsi="宋体"/>
              </w:rPr>
            </w:pPr>
            <w:r>
              <w:rPr>
                <w:rFonts w:ascii="宋体" w:hAnsi="宋体"/>
              </w:rPr>
              <w:t>中国文化输出的现状及挑战（岳路平）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11066</w:t>
            </w:r>
          </w:p>
        </w:tc>
        <w:tc>
          <w:tcPr>
            <w:tcW w:w="3498" w:type="dxa"/>
            <w:shd w:val="clear" w:color="000000" w:fill="FFFFFF"/>
            <w:vAlign w:val="center"/>
          </w:tcPr>
          <w:p w:rsidR="0076695F" w:rsidRDefault="00504FC4">
            <w:pPr>
              <w:rPr>
                <w:rFonts w:ascii="宋体" w:hAnsi="宋体"/>
              </w:rPr>
            </w:pPr>
            <w:r>
              <w:rPr>
                <w:rFonts w:ascii="宋体" w:hAnsi="宋体" w:hint="eastAsia"/>
              </w:rPr>
              <w:t>孝与中国人的信仰系统（李翔海）</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11089</w:t>
            </w:r>
          </w:p>
        </w:tc>
        <w:tc>
          <w:tcPr>
            <w:tcW w:w="4323" w:type="dxa"/>
            <w:shd w:val="clear" w:color="000000" w:fill="FFFFFF"/>
            <w:vAlign w:val="center"/>
          </w:tcPr>
          <w:p w:rsidR="0076695F" w:rsidRDefault="00504FC4">
            <w:pPr>
              <w:rPr>
                <w:rFonts w:ascii="宋体" w:hAnsi="宋体"/>
              </w:rPr>
            </w:pPr>
            <w:r>
              <w:rPr>
                <w:rFonts w:ascii="宋体" w:hAnsi="宋体"/>
              </w:rPr>
              <w:t>从世界文明看中国历史与文化特色（张国刚）</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lastRenderedPageBreak/>
              <w:t>11067</w:t>
            </w:r>
          </w:p>
        </w:tc>
        <w:tc>
          <w:tcPr>
            <w:tcW w:w="3498" w:type="dxa"/>
            <w:shd w:val="clear" w:color="000000" w:fill="FFFFFF"/>
            <w:vAlign w:val="center"/>
          </w:tcPr>
          <w:p w:rsidR="0076695F" w:rsidRDefault="00504FC4">
            <w:pPr>
              <w:rPr>
                <w:rFonts w:ascii="宋体" w:hAnsi="宋体"/>
              </w:rPr>
            </w:pPr>
            <w:r>
              <w:rPr>
                <w:rFonts w:ascii="宋体" w:hAnsi="宋体" w:hint="eastAsia"/>
              </w:rPr>
              <w:t>网络文化与微博生态（梁立华·纪连海）</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11090</w:t>
            </w:r>
          </w:p>
        </w:tc>
        <w:tc>
          <w:tcPr>
            <w:tcW w:w="4323" w:type="dxa"/>
            <w:shd w:val="clear" w:color="000000" w:fill="FFFFFF"/>
            <w:vAlign w:val="center"/>
          </w:tcPr>
          <w:p w:rsidR="0076695F" w:rsidRDefault="00504FC4">
            <w:pPr>
              <w:rPr>
                <w:rFonts w:ascii="宋体" w:hAnsi="宋体"/>
              </w:rPr>
            </w:pPr>
            <w:r>
              <w:rPr>
                <w:rFonts w:ascii="宋体" w:hAnsi="宋体"/>
              </w:rPr>
              <w:t>儒家的《孝经》及其当代价值（张践）</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11068</w:t>
            </w:r>
          </w:p>
        </w:tc>
        <w:tc>
          <w:tcPr>
            <w:tcW w:w="3498" w:type="dxa"/>
            <w:shd w:val="clear" w:color="000000" w:fill="FFFFFF"/>
            <w:vAlign w:val="center"/>
          </w:tcPr>
          <w:p w:rsidR="0076695F" w:rsidRDefault="00504FC4">
            <w:pPr>
              <w:widowControl/>
              <w:rPr>
                <w:rFonts w:ascii="宋体" w:hAnsi="宋体"/>
              </w:rPr>
            </w:pPr>
            <w:r>
              <w:rPr>
                <w:rFonts w:ascii="宋体" w:hAnsi="宋体"/>
              </w:rPr>
              <w:t>中国古典戏曲散讲•上篇（林叶青）</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11091</w:t>
            </w:r>
          </w:p>
        </w:tc>
        <w:tc>
          <w:tcPr>
            <w:tcW w:w="4323" w:type="dxa"/>
            <w:shd w:val="clear" w:color="000000" w:fill="FFFFFF"/>
            <w:vAlign w:val="center"/>
          </w:tcPr>
          <w:p w:rsidR="0076695F" w:rsidRDefault="00504FC4">
            <w:pPr>
              <w:rPr>
                <w:rFonts w:ascii="宋体" w:hAnsi="宋体"/>
              </w:rPr>
            </w:pPr>
            <w:r>
              <w:rPr>
                <w:rFonts w:ascii="宋体" w:hAnsi="宋体"/>
              </w:rPr>
              <w:t>君子的修身进德入门书——《大学》（张践）</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11069</w:t>
            </w:r>
          </w:p>
        </w:tc>
        <w:tc>
          <w:tcPr>
            <w:tcW w:w="3498" w:type="dxa"/>
            <w:shd w:val="clear" w:color="000000" w:fill="FFFFFF"/>
            <w:vAlign w:val="center"/>
          </w:tcPr>
          <w:p w:rsidR="0076695F" w:rsidRDefault="00504FC4">
            <w:pPr>
              <w:rPr>
                <w:rFonts w:ascii="宋体" w:hAnsi="宋体"/>
              </w:rPr>
            </w:pPr>
            <w:r>
              <w:rPr>
                <w:rFonts w:ascii="宋体" w:hAnsi="宋体"/>
              </w:rPr>
              <w:t>中国古典戏曲散讲•下篇（林叶青）</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11092</w:t>
            </w:r>
          </w:p>
        </w:tc>
        <w:tc>
          <w:tcPr>
            <w:tcW w:w="4323" w:type="dxa"/>
            <w:shd w:val="clear" w:color="000000" w:fill="FFFFFF"/>
            <w:vAlign w:val="center"/>
          </w:tcPr>
          <w:p w:rsidR="0076695F" w:rsidRDefault="00504FC4">
            <w:pPr>
              <w:rPr>
                <w:rFonts w:ascii="宋体" w:hAnsi="宋体"/>
              </w:rPr>
            </w:pPr>
            <w:r>
              <w:rPr>
                <w:rFonts w:ascii="宋体" w:hAnsi="宋体"/>
              </w:rPr>
              <w:t>《红楼梦》中的传统文化与思想艺术价值（张庆善）</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11070</w:t>
            </w:r>
          </w:p>
        </w:tc>
        <w:tc>
          <w:tcPr>
            <w:tcW w:w="3498" w:type="dxa"/>
            <w:shd w:val="clear" w:color="000000" w:fill="FFFFFF"/>
            <w:vAlign w:val="center"/>
          </w:tcPr>
          <w:p w:rsidR="0076695F" w:rsidRDefault="00504FC4">
            <w:pPr>
              <w:rPr>
                <w:rFonts w:ascii="宋体" w:hAnsi="宋体"/>
              </w:rPr>
            </w:pPr>
            <w:r>
              <w:rPr>
                <w:rFonts w:ascii="宋体" w:hAnsi="宋体"/>
              </w:rPr>
              <w:t>中国当代思潮（刘东超）</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11093</w:t>
            </w:r>
          </w:p>
        </w:tc>
        <w:tc>
          <w:tcPr>
            <w:tcW w:w="4323" w:type="dxa"/>
            <w:shd w:val="clear" w:color="000000" w:fill="FFFFFF"/>
            <w:vAlign w:val="center"/>
          </w:tcPr>
          <w:p w:rsidR="0076695F" w:rsidRDefault="00504FC4">
            <w:pPr>
              <w:rPr>
                <w:rFonts w:ascii="宋体" w:hAnsi="宋体"/>
              </w:rPr>
            </w:pPr>
            <w:r>
              <w:rPr>
                <w:rFonts w:ascii="宋体" w:hAnsi="宋体"/>
              </w:rPr>
              <w:t>禅与中国文化（张耀南）</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11071</w:t>
            </w:r>
          </w:p>
        </w:tc>
        <w:tc>
          <w:tcPr>
            <w:tcW w:w="3498" w:type="dxa"/>
            <w:shd w:val="clear" w:color="000000" w:fill="FFFFFF"/>
            <w:vAlign w:val="center"/>
          </w:tcPr>
          <w:p w:rsidR="0076695F" w:rsidRDefault="00504FC4">
            <w:pPr>
              <w:rPr>
                <w:rFonts w:ascii="宋体" w:hAnsi="宋体"/>
              </w:rPr>
            </w:pPr>
            <w:r>
              <w:rPr>
                <w:rFonts w:ascii="宋体" w:hAnsi="宋体"/>
              </w:rPr>
              <w:t>打造21世纪的“中国信仰”（刘明福）</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11094</w:t>
            </w:r>
          </w:p>
        </w:tc>
        <w:tc>
          <w:tcPr>
            <w:tcW w:w="4323" w:type="dxa"/>
            <w:shd w:val="clear" w:color="000000" w:fill="FFFFFF"/>
            <w:vAlign w:val="center"/>
          </w:tcPr>
          <w:p w:rsidR="0076695F" w:rsidRDefault="00504FC4">
            <w:pPr>
              <w:rPr>
                <w:rFonts w:ascii="宋体" w:hAnsi="宋体"/>
              </w:rPr>
            </w:pPr>
            <w:r>
              <w:rPr>
                <w:rFonts w:ascii="宋体" w:hAnsi="宋体"/>
              </w:rPr>
              <w:t>中国式思维及其现代价值（张耀南）</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11072</w:t>
            </w:r>
          </w:p>
        </w:tc>
        <w:tc>
          <w:tcPr>
            <w:tcW w:w="3498" w:type="dxa"/>
            <w:shd w:val="clear" w:color="000000" w:fill="FFFFFF"/>
            <w:vAlign w:val="center"/>
          </w:tcPr>
          <w:p w:rsidR="0076695F" w:rsidRDefault="00504FC4">
            <w:pPr>
              <w:rPr>
                <w:rFonts w:ascii="宋体" w:hAnsi="宋体"/>
              </w:rPr>
            </w:pPr>
            <w:r>
              <w:rPr>
                <w:rFonts w:ascii="宋体" w:hAnsi="宋体"/>
              </w:rPr>
              <w:t>中国传统文化的基本精神（楼宇烈）</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11095</w:t>
            </w:r>
          </w:p>
        </w:tc>
        <w:tc>
          <w:tcPr>
            <w:tcW w:w="4323" w:type="dxa"/>
            <w:shd w:val="clear" w:color="000000" w:fill="FFFFFF"/>
            <w:vAlign w:val="center"/>
          </w:tcPr>
          <w:p w:rsidR="0076695F" w:rsidRDefault="00504FC4">
            <w:pPr>
              <w:rPr>
                <w:rFonts w:ascii="宋体" w:hAnsi="宋体"/>
              </w:rPr>
            </w:pPr>
            <w:r>
              <w:rPr>
                <w:rFonts w:ascii="宋体" w:hAnsi="宋体"/>
              </w:rPr>
              <w:t>《周易》哲学与东方智慧（章伟文）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11073</w:t>
            </w:r>
          </w:p>
        </w:tc>
        <w:tc>
          <w:tcPr>
            <w:tcW w:w="3498" w:type="dxa"/>
            <w:shd w:val="clear" w:color="000000" w:fill="FFFFFF"/>
            <w:vAlign w:val="center"/>
          </w:tcPr>
          <w:p w:rsidR="0076695F" w:rsidRDefault="00504FC4">
            <w:pPr>
              <w:rPr>
                <w:rFonts w:ascii="宋体" w:hAnsi="宋体"/>
              </w:rPr>
            </w:pPr>
            <w:r>
              <w:rPr>
                <w:rFonts w:ascii="宋体" w:hAnsi="宋体"/>
              </w:rPr>
              <w:t>国学经典阅读与领导干部修养（陆林祥）</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11096</w:t>
            </w:r>
          </w:p>
        </w:tc>
        <w:tc>
          <w:tcPr>
            <w:tcW w:w="4323" w:type="dxa"/>
            <w:shd w:val="clear" w:color="000000" w:fill="FFFFFF"/>
            <w:vAlign w:val="center"/>
          </w:tcPr>
          <w:p w:rsidR="0076695F" w:rsidRDefault="00504FC4">
            <w:pPr>
              <w:rPr>
                <w:rFonts w:ascii="宋体" w:hAnsi="宋体"/>
              </w:rPr>
            </w:pPr>
            <w:r>
              <w:rPr>
                <w:rFonts w:ascii="宋体" w:hAnsi="宋体"/>
              </w:rPr>
              <w:t>儒道的哲学智慧（章伟文）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11074</w:t>
            </w:r>
          </w:p>
        </w:tc>
        <w:tc>
          <w:tcPr>
            <w:tcW w:w="3498" w:type="dxa"/>
            <w:shd w:val="clear" w:color="000000" w:fill="FFFFFF"/>
            <w:vAlign w:val="center"/>
          </w:tcPr>
          <w:p w:rsidR="0076695F" w:rsidRDefault="00504FC4">
            <w:pPr>
              <w:rPr>
                <w:rFonts w:ascii="宋体" w:hAnsi="宋体"/>
              </w:rPr>
            </w:pPr>
            <w:r>
              <w:rPr>
                <w:rFonts w:ascii="宋体" w:hAnsi="宋体"/>
              </w:rPr>
              <w:t>《红楼梦》与中国文化（梅敬忠）</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11097</w:t>
            </w:r>
          </w:p>
        </w:tc>
        <w:tc>
          <w:tcPr>
            <w:tcW w:w="4323" w:type="dxa"/>
            <w:shd w:val="clear" w:color="000000" w:fill="FFFFFF"/>
            <w:vAlign w:val="center"/>
          </w:tcPr>
          <w:p w:rsidR="0076695F" w:rsidRDefault="00504FC4">
            <w:pPr>
              <w:rPr>
                <w:rFonts w:ascii="宋体" w:hAnsi="宋体"/>
              </w:rPr>
            </w:pPr>
            <w:r>
              <w:rPr>
                <w:rFonts w:ascii="宋体" w:hAnsi="宋体"/>
              </w:rPr>
              <w:t>用中国理论解决中国问题——学习习近平总书记在哲学社会科学工作座谈会上重要讲话的体会 （钟君）</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11075</w:t>
            </w:r>
          </w:p>
        </w:tc>
        <w:tc>
          <w:tcPr>
            <w:tcW w:w="3498" w:type="dxa"/>
            <w:shd w:val="clear" w:color="000000" w:fill="FFFFFF"/>
            <w:vAlign w:val="center"/>
          </w:tcPr>
          <w:p w:rsidR="0076695F" w:rsidRDefault="00504FC4">
            <w:pPr>
              <w:rPr>
                <w:rFonts w:ascii="宋体" w:hAnsi="宋体"/>
              </w:rPr>
            </w:pPr>
            <w:r>
              <w:rPr>
                <w:rFonts w:ascii="宋体" w:hAnsi="宋体"/>
              </w:rPr>
              <w:t>《三国演义》与中国智慧（梅敬忠）</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11098</w:t>
            </w:r>
          </w:p>
        </w:tc>
        <w:tc>
          <w:tcPr>
            <w:tcW w:w="4323" w:type="dxa"/>
            <w:shd w:val="clear" w:color="000000" w:fill="FFFFFF"/>
            <w:vAlign w:val="center"/>
          </w:tcPr>
          <w:p w:rsidR="0076695F" w:rsidRDefault="00504FC4">
            <w:pPr>
              <w:rPr>
                <w:rFonts w:ascii="宋体" w:hAnsi="宋体"/>
              </w:rPr>
            </w:pPr>
            <w:r>
              <w:rPr>
                <w:rFonts w:ascii="宋体" w:hAnsi="宋体"/>
              </w:rPr>
              <w:t>中华诗词欣赏（周笃文）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11076</w:t>
            </w:r>
          </w:p>
        </w:tc>
        <w:tc>
          <w:tcPr>
            <w:tcW w:w="3498" w:type="dxa"/>
            <w:shd w:val="clear" w:color="000000" w:fill="FFFFFF"/>
            <w:vAlign w:val="center"/>
          </w:tcPr>
          <w:p w:rsidR="0076695F" w:rsidRDefault="00504FC4">
            <w:pPr>
              <w:rPr>
                <w:rFonts w:ascii="宋体" w:hAnsi="宋体"/>
              </w:rPr>
            </w:pPr>
            <w:r>
              <w:rPr>
                <w:rFonts w:ascii="宋体" w:hAnsi="宋体"/>
              </w:rPr>
              <w:t>和谐社会，以“道”相通——老子的智慧（牟钟鉴）</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11099</w:t>
            </w:r>
          </w:p>
        </w:tc>
        <w:tc>
          <w:tcPr>
            <w:tcW w:w="4323" w:type="dxa"/>
            <w:shd w:val="clear" w:color="000000" w:fill="FFFFFF"/>
            <w:vAlign w:val="center"/>
          </w:tcPr>
          <w:p w:rsidR="0076695F" w:rsidRDefault="00504FC4">
            <w:pPr>
              <w:rPr>
                <w:rFonts w:ascii="宋体" w:hAnsi="宋体"/>
              </w:rPr>
            </w:pPr>
            <w:r>
              <w:rPr>
                <w:rFonts w:ascii="宋体" w:hAnsi="宋体"/>
              </w:rPr>
              <w:t>中西比较视野下的中国文化（朱岚）</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11077</w:t>
            </w:r>
          </w:p>
        </w:tc>
        <w:tc>
          <w:tcPr>
            <w:tcW w:w="3498" w:type="dxa"/>
            <w:shd w:val="clear" w:color="000000" w:fill="FFFFFF"/>
            <w:vAlign w:val="center"/>
          </w:tcPr>
          <w:p w:rsidR="0076695F" w:rsidRDefault="00504FC4">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11100</w:t>
            </w:r>
          </w:p>
        </w:tc>
        <w:tc>
          <w:tcPr>
            <w:tcW w:w="4323" w:type="dxa"/>
            <w:shd w:val="clear" w:color="000000" w:fill="FFFFFF"/>
            <w:vAlign w:val="center"/>
          </w:tcPr>
          <w:p w:rsidR="0076695F" w:rsidRDefault="00504FC4">
            <w:pPr>
              <w:rPr>
                <w:rFonts w:ascii="宋体" w:hAnsi="宋体"/>
              </w:rPr>
            </w:pPr>
            <w:r>
              <w:rPr>
                <w:rFonts w:ascii="宋体" w:hAnsi="宋体"/>
              </w:rPr>
              <w:t>中国传统文化与现代化（朱岚）</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11078</w:t>
            </w:r>
          </w:p>
        </w:tc>
        <w:tc>
          <w:tcPr>
            <w:tcW w:w="3498" w:type="dxa"/>
            <w:shd w:val="clear" w:color="000000" w:fill="FFFFFF"/>
            <w:vAlign w:val="center"/>
          </w:tcPr>
          <w:p w:rsidR="0076695F" w:rsidRDefault="00504FC4">
            <w:pPr>
              <w:rPr>
                <w:rFonts w:ascii="宋体" w:hAnsi="宋体"/>
              </w:rPr>
            </w:pPr>
            <w:r>
              <w:rPr>
                <w:rFonts w:ascii="宋体" w:hAnsi="宋体"/>
              </w:rPr>
              <w:t>当前我国文化建设的几个重点问题（祁述裕）</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11110</w:t>
            </w:r>
          </w:p>
        </w:tc>
        <w:tc>
          <w:tcPr>
            <w:tcW w:w="4323" w:type="dxa"/>
            <w:shd w:val="clear" w:color="000000" w:fill="FFFFFF"/>
            <w:vAlign w:val="center"/>
          </w:tcPr>
          <w:p w:rsidR="0076695F" w:rsidRDefault="00504FC4">
            <w:pPr>
              <w:rPr>
                <w:rFonts w:ascii="宋体" w:hAnsi="宋体"/>
              </w:rPr>
            </w:pPr>
            <w:r>
              <w:rPr>
                <w:rFonts w:ascii="宋体" w:hAnsi="宋体" w:hint="eastAsia"/>
              </w:rPr>
              <w:t>中国曲艺艺术魅力（姜昆）</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11116</w:t>
            </w:r>
          </w:p>
        </w:tc>
        <w:tc>
          <w:tcPr>
            <w:tcW w:w="3498" w:type="dxa"/>
            <w:shd w:val="clear" w:color="000000" w:fill="FFFFFF"/>
            <w:vAlign w:val="center"/>
          </w:tcPr>
          <w:p w:rsidR="0076695F" w:rsidRDefault="00504FC4">
            <w:pPr>
              <w:rPr>
                <w:rFonts w:ascii="宋体" w:hAnsi="宋体"/>
              </w:rPr>
            </w:pPr>
            <w:r>
              <w:rPr>
                <w:rFonts w:ascii="宋体" w:hAnsi="宋体" w:hint="eastAsia"/>
              </w:rPr>
              <w:t>现代化与民族传统文化（王蒙）</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11114</w:t>
            </w:r>
          </w:p>
        </w:tc>
        <w:tc>
          <w:tcPr>
            <w:tcW w:w="4323" w:type="dxa"/>
            <w:shd w:val="clear" w:color="000000" w:fill="FFFFFF"/>
            <w:vAlign w:val="center"/>
          </w:tcPr>
          <w:p w:rsidR="0076695F" w:rsidRDefault="00504FC4">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11124</w:t>
            </w:r>
          </w:p>
        </w:tc>
        <w:tc>
          <w:tcPr>
            <w:tcW w:w="3498" w:type="dxa"/>
            <w:shd w:val="clear" w:color="000000" w:fill="FFFFFF"/>
            <w:vAlign w:val="center"/>
          </w:tcPr>
          <w:p w:rsidR="0076695F" w:rsidRDefault="00504FC4">
            <w:pPr>
              <w:rPr>
                <w:rFonts w:ascii="宋体" w:hAnsi="宋体"/>
              </w:rPr>
            </w:pPr>
            <w:r>
              <w:rPr>
                <w:rFonts w:ascii="宋体" w:hAnsi="宋体" w:hint="eastAsia"/>
              </w:rPr>
              <w:t>国学与诗学（周笃文）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11119</w:t>
            </w:r>
          </w:p>
        </w:tc>
        <w:tc>
          <w:tcPr>
            <w:tcW w:w="4323" w:type="dxa"/>
            <w:shd w:val="clear" w:color="000000" w:fill="FFFFFF"/>
            <w:vAlign w:val="center"/>
          </w:tcPr>
          <w:p w:rsidR="0076695F" w:rsidRDefault="00504FC4">
            <w:pPr>
              <w:rPr>
                <w:rFonts w:ascii="宋体" w:hAnsi="宋体"/>
              </w:rPr>
            </w:pPr>
            <w:r>
              <w:rPr>
                <w:rFonts w:ascii="宋体" w:hAnsi="宋体" w:hint="eastAsia"/>
              </w:rPr>
              <w:t>当代中国书法审美自觉的哲学思考（言恭达）</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11147</w:t>
            </w:r>
          </w:p>
        </w:tc>
        <w:tc>
          <w:tcPr>
            <w:tcW w:w="3498" w:type="dxa"/>
            <w:shd w:val="clear" w:color="000000" w:fill="FFFFFF"/>
            <w:vAlign w:val="center"/>
          </w:tcPr>
          <w:p w:rsidR="0076695F" w:rsidRDefault="00504FC4">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11145</w:t>
            </w:r>
          </w:p>
        </w:tc>
        <w:tc>
          <w:tcPr>
            <w:tcW w:w="4323" w:type="dxa"/>
            <w:shd w:val="clear" w:color="000000" w:fill="FFFFFF"/>
            <w:vAlign w:val="center"/>
          </w:tcPr>
          <w:p w:rsidR="0076695F" w:rsidRDefault="00504FC4">
            <w:pPr>
              <w:rPr>
                <w:rFonts w:ascii="宋体" w:hAnsi="宋体"/>
              </w:rPr>
            </w:pPr>
            <w:r>
              <w:rPr>
                <w:rFonts w:ascii="宋体" w:hAnsi="宋体" w:hint="eastAsia"/>
              </w:rPr>
              <w:t>《弟子规》与儒家伦理（干春松）</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11148</w:t>
            </w:r>
          </w:p>
        </w:tc>
        <w:tc>
          <w:tcPr>
            <w:tcW w:w="3498" w:type="dxa"/>
            <w:shd w:val="clear" w:color="000000" w:fill="FFFFFF"/>
            <w:vAlign w:val="center"/>
          </w:tcPr>
          <w:p w:rsidR="0076695F" w:rsidRDefault="00504FC4">
            <w:pPr>
              <w:rPr>
                <w:rFonts w:ascii="宋体" w:hAnsi="宋体"/>
              </w:rPr>
            </w:pPr>
            <w:r>
              <w:rPr>
                <w:rFonts w:ascii="宋体" w:hAnsi="宋体" w:hint="eastAsia"/>
              </w:rPr>
              <w:t>中国古代的哲学观（侯才）</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11154</w:t>
            </w:r>
          </w:p>
        </w:tc>
        <w:tc>
          <w:tcPr>
            <w:tcW w:w="4323" w:type="dxa"/>
            <w:shd w:val="clear" w:color="000000" w:fill="FFFFFF"/>
            <w:vAlign w:val="center"/>
          </w:tcPr>
          <w:p w:rsidR="0076695F" w:rsidRDefault="00504FC4">
            <w:pPr>
              <w:rPr>
                <w:rFonts w:ascii="宋体" w:hAnsi="宋体"/>
              </w:rPr>
            </w:pPr>
            <w:r>
              <w:rPr>
                <w:rFonts w:ascii="宋体" w:hAnsi="宋体" w:hint="eastAsia"/>
              </w:rPr>
              <w:t>《孙子兵法》与战略管理（李雪峰）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11149</w:t>
            </w:r>
          </w:p>
        </w:tc>
        <w:tc>
          <w:tcPr>
            <w:tcW w:w="3498" w:type="dxa"/>
            <w:shd w:val="clear" w:color="000000" w:fill="FFFFFF"/>
            <w:vAlign w:val="center"/>
          </w:tcPr>
          <w:p w:rsidR="0076695F" w:rsidRDefault="00504FC4">
            <w:pPr>
              <w:rPr>
                <w:rFonts w:ascii="宋体" w:hAnsi="宋体"/>
              </w:rPr>
            </w:pPr>
            <w:r>
              <w:rPr>
                <w:rFonts w:ascii="宋体" w:hAnsi="宋体" w:hint="eastAsia"/>
              </w:rPr>
              <w:t>《孙子兵法》与兵家智慧（黄朴民）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11155</w:t>
            </w:r>
          </w:p>
        </w:tc>
        <w:tc>
          <w:tcPr>
            <w:tcW w:w="4323" w:type="dxa"/>
            <w:shd w:val="clear" w:color="000000" w:fill="FFFFFF"/>
            <w:vAlign w:val="center"/>
          </w:tcPr>
          <w:p w:rsidR="0076695F" w:rsidRDefault="00504FC4">
            <w:pPr>
              <w:rPr>
                <w:rFonts w:ascii="宋体" w:hAnsi="宋体"/>
              </w:rPr>
            </w:pPr>
            <w:r>
              <w:rPr>
                <w:rFonts w:ascii="宋体" w:hAnsi="宋体" w:hint="eastAsia"/>
              </w:rPr>
              <w:t>国学智慧与修身谋事之道（刘志伟）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11150</w:t>
            </w:r>
          </w:p>
        </w:tc>
        <w:tc>
          <w:tcPr>
            <w:tcW w:w="3498" w:type="dxa"/>
            <w:shd w:val="clear" w:color="000000" w:fill="FFFFFF"/>
            <w:vAlign w:val="center"/>
          </w:tcPr>
          <w:p w:rsidR="0076695F" w:rsidRDefault="00504FC4">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11156</w:t>
            </w:r>
          </w:p>
        </w:tc>
        <w:tc>
          <w:tcPr>
            <w:tcW w:w="4323" w:type="dxa"/>
            <w:shd w:val="clear" w:color="000000" w:fill="FFFFFF"/>
            <w:vAlign w:val="center"/>
          </w:tcPr>
          <w:p w:rsidR="0076695F" w:rsidRDefault="00504FC4">
            <w:pPr>
              <w:rPr>
                <w:rFonts w:ascii="宋体" w:hAnsi="宋体"/>
              </w:rPr>
            </w:pPr>
            <w:r>
              <w:rPr>
                <w:rFonts w:ascii="宋体" w:hAnsi="宋体" w:hint="eastAsia"/>
              </w:rPr>
              <w:t>中国传统文化中的生态文明思想（卢风）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11151</w:t>
            </w:r>
          </w:p>
        </w:tc>
        <w:tc>
          <w:tcPr>
            <w:tcW w:w="3498" w:type="dxa"/>
            <w:shd w:val="clear" w:color="000000" w:fill="FFFFFF"/>
            <w:vAlign w:val="center"/>
          </w:tcPr>
          <w:p w:rsidR="0076695F" w:rsidRDefault="00504FC4">
            <w:pPr>
              <w:rPr>
                <w:rFonts w:ascii="宋体" w:hAnsi="宋体"/>
              </w:rPr>
            </w:pPr>
            <w:r>
              <w:rPr>
                <w:rFonts w:ascii="宋体" w:hAnsi="宋体" w:hint="eastAsia"/>
              </w:rPr>
              <w:t>《论语》与修身智慧（冷成金）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11158</w:t>
            </w:r>
          </w:p>
        </w:tc>
        <w:tc>
          <w:tcPr>
            <w:tcW w:w="4323" w:type="dxa"/>
            <w:shd w:val="clear" w:color="000000" w:fill="FFFFFF"/>
            <w:vAlign w:val="center"/>
          </w:tcPr>
          <w:p w:rsidR="0076695F" w:rsidRDefault="00504FC4">
            <w:pPr>
              <w:rPr>
                <w:rFonts w:ascii="宋体" w:hAnsi="宋体"/>
              </w:rPr>
            </w:pPr>
            <w:r>
              <w:rPr>
                <w:rFonts w:ascii="宋体" w:hAnsi="宋体" w:hint="eastAsia"/>
              </w:rPr>
              <w:t>中国传统礼法之治（马小红）</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11170</w:t>
            </w:r>
          </w:p>
        </w:tc>
        <w:tc>
          <w:tcPr>
            <w:tcW w:w="3498" w:type="dxa"/>
            <w:shd w:val="clear" w:color="000000" w:fill="FFFFFF"/>
            <w:vAlign w:val="center"/>
          </w:tcPr>
          <w:p w:rsidR="0076695F" w:rsidRDefault="00504FC4">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11159</w:t>
            </w:r>
          </w:p>
        </w:tc>
        <w:tc>
          <w:tcPr>
            <w:tcW w:w="4323" w:type="dxa"/>
            <w:shd w:val="clear" w:color="000000" w:fill="FFFFFF"/>
            <w:vAlign w:val="center"/>
          </w:tcPr>
          <w:p w:rsidR="0076695F" w:rsidRDefault="00504FC4">
            <w:pPr>
              <w:rPr>
                <w:rFonts w:ascii="宋体" w:hAnsi="宋体"/>
              </w:rPr>
            </w:pPr>
            <w:r>
              <w:rPr>
                <w:rFonts w:ascii="宋体" w:hAnsi="宋体" w:hint="eastAsia"/>
              </w:rPr>
              <w:t>中国传统自然观（任俊华）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lastRenderedPageBreak/>
              <w:t>11171</w:t>
            </w:r>
          </w:p>
        </w:tc>
        <w:tc>
          <w:tcPr>
            <w:tcW w:w="3498" w:type="dxa"/>
            <w:shd w:val="clear" w:color="000000" w:fill="FFFFFF"/>
            <w:vAlign w:val="center"/>
          </w:tcPr>
          <w:p w:rsidR="0076695F" w:rsidRDefault="00504FC4">
            <w:pPr>
              <w:rPr>
                <w:rFonts w:ascii="宋体" w:hAnsi="宋体"/>
              </w:rPr>
            </w:pPr>
            <w:r>
              <w:rPr>
                <w:rFonts w:ascii="宋体" w:hAnsi="宋体" w:hint="eastAsia"/>
              </w:rPr>
              <w:t>国学智慧与领导韬略（张国刚）</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11160</w:t>
            </w:r>
          </w:p>
        </w:tc>
        <w:tc>
          <w:tcPr>
            <w:tcW w:w="4323" w:type="dxa"/>
            <w:shd w:val="clear" w:color="000000" w:fill="FFFFFF"/>
            <w:vAlign w:val="center"/>
          </w:tcPr>
          <w:p w:rsidR="0076695F" w:rsidRDefault="00504FC4">
            <w:pPr>
              <w:rPr>
                <w:rFonts w:ascii="宋体" w:hAnsi="宋体"/>
              </w:rPr>
            </w:pPr>
            <w:r>
              <w:rPr>
                <w:rFonts w:ascii="宋体" w:hAnsi="宋体" w:hint="eastAsia"/>
              </w:rPr>
              <w:t>现代书法赏析（邵岩）</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11172</w:t>
            </w:r>
          </w:p>
        </w:tc>
        <w:tc>
          <w:tcPr>
            <w:tcW w:w="3498" w:type="dxa"/>
            <w:shd w:val="clear" w:color="000000" w:fill="FFFFFF"/>
            <w:vAlign w:val="center"/>
          </w:tcPr>
          <w:p w:rsidR="0076695F" w:rsidRDefault="00504FC4">
            <w:pPr>
              <w:rPr>
                <w:rFonts w:ascii="宋体" w:hAnsi="宋体"/>
              </w:rPr>
            </w:pPr>
            <w:r>
              <w:rPr>
                <w:rFonts w:ascii="宋体" w:hAnsi="宋体" w:hint="eastAsia"/>
              </w:rPr>
              <w:t>《中庸》中的为政之道（张践）</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11161</w:t>
            </w:r>
          </w:p>
        </w:tc>
        <w:tc>
          <w:tcPr>
            <w:tcW w:w="4323" w:type="dxa"/>
            <w:shd w:val="clear" w:color="000000" w:fill="FFFFFF"/>
            <w:vAlign w:val="center"/>
          </w:tcPr>
          <w:p w:rsidR="0076695F" w:rsidRDefault="00504FC4">
            <w:pPr>
              <w:rPr>
                <w:rFonts w:ascii="宋体" w:hAnsi="宋体"/>
              </w:rPr>
            </w:pPr>
            <w:r>
              <w:rPr>
                <w:rFonts w:ascii="宋体" w:hAnsi="宋体" w:hint="eastAsia"/>
              </w:rPr>
              <w:t>中国传统节日品牌打造与民族文化（万建中）</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11173</w:t>
            </w:r>
          </w:p>
        </w:tc>
        <w:tc>
          <w:tcPr>
            <w:tcW w:w="3498" w:type="dxa"/>
            <w:shd w:val="clear" w:color="000000" w:fill="FFFFFF"/>
            <w:vAlign w:val="center"/>
          </w:tcPr>
          <w:p w:rsidR="0076695F" w:rsidRDefault="00504FC4">
            <w:pPr>
              <w:rPr>
                <w:rFonts w:ascii="宋体" w:hAnsi="宋体"/>
              </w:rPr>
            </w:pPr>
            <w:r>
              <w:rPr>
                <w:rFonts w:ascii="宋体" w:hAnsi="宋体" w:hint="eastAsia"/>
              </w:rPr>
              <w:t>中国的人生宝典《论语》（张践）</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11162</w:t>
            </w:r>
          </w:p>
        </w:tc>
        <w:tc>
          <w:tcPr>
            <w:tcW w:w="4323" w:type="dxa"/>
            <w:shd w:val="clear" w:color="000000" w:fill="FFFFFF"/>
            <w:vAlign w:val="center"/>
          </w:tcPr>
          <w:p w:rsidR="0076695F" w:rsidRDefault="00504FC4">
            <w:pPr>
              <w:rPr>
                <w:rFonts w:ascii="宋体" w:hAnsi="宋体"/>
              </w:rPr>
            </w:pPr>
            <w:r>
              <w:rPr>
                <w:rFonts w:ascii="宋体" w:hAnsi="宋体" w:hint="eastAsia"/>
              </w:rPr>
              <w:t>中国古代官德修养及其对当代的启示（王杰）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11164</w:t>
            </w:r>
          </w:p>
        </w:tc>
        <w:tc>
          <w:tcPr>
            <w:tcW w:w="3498" w:type="dxa"/>
            <w:shd w:val="clear" w:color="000000" w:fill="FFFFFF"/>
            <w:vAlign w:val="center"/>
          </w:tcPr>
          <w:p w:rsidR="0076695F" w:rsidRDefault="00504FC4">
            <w:pPr>
              <w:rPr>
                <w:rFonts w:ascii="宋体" w:hAnsi="宋体"/>
              </w:rPr>
            </w:pPr>
            <w:r>
              <w:rPr>
                <w:rFonts w:ascii="宋体" w:hAnsi="宋体" w:hint="eastAsia"/>
              </w:rPr>
              <w:t>《资治通鉴》与管理智慧（吴怀祺）</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11381</w:t>
            </w:r>
          </w:p>
        </w:tc>
        <w:tc>
          <w:tcPr>
            <w:tcW w:w="4323" w:type="dxa"/>
            <w:shd w:val="clear" w:color="000000" w:fill="FFFFFF"/>
            <w:vAlign w:val="center"/>
          </w:tcPr>
          <w:p w:rsidR="0076695F" w:rsidRDefault="00504FC4">
            <w:pPr>
              <w:rPr>
                <w:rFonts w:ascii="宋体" w:hAnsi="宋体"/>
              </w:rPr>
            </w:pPr>
            <w:r>
              <w:rPr>
                <w:rFonts w:ascii="宋体" w:hAnsi="宋体" w:hint="eastAsia"/>
              </w:rPr>
              <w:t>国学与智慧人生——神奇的天干地支与五行（汝企和）</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10332</w:t>
            </w:r>
          </w:p>
        </w:tc>
        <w:tc>
          <w:tcPr>
            <w:tcW w:w="3498" w:type="dxa"/>
            <w:shd w:val="clear" w:color="000000" w:fill="FFFFFF"/>
            <w:vAlign w:val="center"/>
          </w:tcPr>
          <w:p w:rsidR="0076695F" w:rsidRDefault="00504FC4">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10337</w:t>
            </w:r>
          </w:p>
        </w:tc>
        <w:tc>
          <w:tcPr>
            <w:tcW w:w="4323" w:type="dxa"/>
            <w:shd w:val="clear" w:color="000000" w:fill="FFFFFF"/>
            <w:vAlign w:val="center"/>
          </w:tcPr>
          <w:p w:rsidR="0076695F" w:rsidRDefault="00504FC4">
            <w:pPr>
              <w:rPr>
                <w:rFonts w:ascii="宋体" w:hAnsi="宋体"/>
              </w:rPr>
            </w:pPr>
            <w:r>
              <w:rPr>
                <w:rFonts w:ascii="宋体" w:hAnsi="宋体" w:hint="eastAsia"/>
              </w:rPr>
              <w:t>西方文明的东方之源（颜海英）</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10343</w:t>
            </w:r>
          </w:p>
        </w:tc>
        <w:tc>
          <w:tcPr>
            <w:tcW w:w="3498" w:type="dxa"/>
            <w:shd w:val="clear" w:color="000000" w:fill="FFFFFF"/>
            <w:vAlign w:val="center"/>
          </w:tcPr>
          <w:p w:rsidR="0076695F" w:rsidRDefault="00504FC4">
            <w:pPr>
              <w:rPr>
                <w:rFonts w:ascii="宋体" w:hAnsi="宋体"/>
              </w:rPr>
            </w:pPr>
            <w:r>
              <w:rPr>
                <w:rFonts w:ascii="宋体" w:hAnsi="宋体" w:hint="eastAsia"/>
              </w:rPr>
              <w:t>中国经典传世名画（王永丽）</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10348</w:t>
            </w:r>
          </w:p>
        </w:tc>
        <w:tc>
          <w:tcPr>
            <w:tcW w:w="4323" w:type="dxa"/>
            <w:shd w:val="clear" w:color="000000" w:fill="FFFFFF"/>
            <w:vAlign w:val="center"/>
          </w:tcPr>
          <w:p w:rsidR="0076695F" w:rsidRDefault="00504FC4">
            <w:pPr>
              <w:rPr>
                <w:rFonts w:ascii="宋体" w:hAnsi="宋体"/>
              </w:rPr>
            </w:pPr>
            <w:r>
              <w:rPr>
                <w:rFonts w:ascii="宋体" w:hAnsi="宋体" w:hint="eastAsia"/>
              </w:rPr>
              <w:t>国产电视剧的文化坚守与意义（刘晔原）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10353</w:t>
            </w:r>
          </w:p>
        </w:tc>
        <w:tc>
          <w:tcPr>
            <w:tcW w:w="3498" w:type="dxa"/>
            <w:shd w:val="clear" w:color="000000" w:fill="FFFFFF"/>
            <w:vAlign w:val="center"/>
          </w:tcPr>
          <w:p w:rsidR="0076695F" w:rsidRDefault="00504FC4">
            <w:pPr>
              <w:rPr>
                <w:rFonts w:ascii="宋体" w:hAnsi="宋体"/>
              </w:rPr>
            </w:pPr>
            <w:r>
              <w:rPr>
                <w:rFonts w:ascii="宋体" w:hAnsi="宋体" w:hint="eastAsia"/>
              </w:rPr>
              <w:t>中华文化与中国和平崛起（于希贤）</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10365</w:t>
            </w:r>
          </w:p>
        </w:tc>
        <w:tc>
          <w:tcPr>
            <w:tcW w:w="4323" w:type="dxa"/>
            <w:shd w:val="clear" w:color="000000" w:fill="FFFFFF"/>
            <w:vAlign w:val="center"/>
          </w:tcPr>
          <w:p w:rsidR="0076695F" w:rsidRDefault="00504FC4">
            <w:pPr>
              <w:rPr>
                <w:rFonts w:ascii="宋体" w:hAnsi="宋体"/>
              </w:rPr>
            </w:pPr>
            <w:r>
              <w:rPr>
                <w:rFonts w:ascii="宋体" w:hAnsi="宋体" w:hint="eastAsia"/>
              </w:rPr>
              <w:t>蒙古族文化（照日格图）</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10370</w:t>
            </w:r>
          </w:p>
        </w:tc>
        <w:tc>
          <w:tcPr>
            <w:tcW w:w="3498" w:type="dxa"/>
            <w:shd w:val="clear" w:color="000000" w:fill="FFFFFF"/>
            <w:vAlign w:val="center"/>
          </w:tcPr>
          <w:p w:rsidR="0076695F" w:rsidRDefault="00504FC4">
            <w:pPr>
              <w:rPr>
                <w:rFonts w:ascii="宋体" w:hAnsi="宋体"/>
              </w:rPr>
            </w:pPr>
            <w:r>
              <w:rPr>
                <w:rFonts w:ascii="宋体" w:hAnsi="宋体" w:hint="eastAsia"/>
              </w:rPr>
              <w:t>周易与魏晋时期之相人术（汝企和）</w:t>
            </w:r>
          </w:p>
        </w:tc>
        <w:tc>
          <w:tcPr>
            <w:tcW w:w="760" w:type="dxa"/>
            <w:shd w:val="clear" w:color="000000" w:fill="FFFFFF"/>
            <w:vAlign w:val="center"/>
          </w:tcPr>
          <w:p w:rsidR="0076695F" w:rsidRDefault="00504FC4">
            <w:pPr>
              <w:jc w:val="center"/>
              <w:rPr>
                <w:rFonts w:ascii="宋体" w:hAnsi="宋体"/>
              </w:rPr>
            </w:pPr>
            <w:r>
              <w:rPr>
                <w:rFonts w:ascii="宋体" w:hAnsi="宋体"/>
              </w:rPr>
              <w:t>10376</w:t>
            </w:r>
          </w:p>
        </w:tc>
        <w:tc>
          <w:tcPr>
            <w:tcW w:w="4323" w:type="dxa"/>
            <w:shd w:val="clear" w:color="000000" w:fill="FFFFFF"/>
            <w:vAlign w:val="center"/>
          </w:tcPr>
          <w:p w:rsidR="0076695F" w:rsidRDefault="00504FC4">
            <w:pPr>
              <w:widowControl/>
              <w:rPr>
                <w:rFonts w:ascii="宋体" w:hAnsi="宋体"/>
              </w:rPr>
            </w:pPr>
            <w:r>
              <w:rPr>
                <w:rFonts w:ascii="宋体" w:hAnsi="宋体" w:hint="eastAsia"/>
              </w:rPr>
              <w:t>老子“上善若水”对人生的启迪（</w:t>
            </w:r>
            <w:r>
              <w:rPr>
                <w:rFonts w:hint="eastAsia"/>
                <w:color w:val="000000"/>
                <w:sz w:val="22"/>
              </w:rPr>
              <w:t>汝企和</w:t>
            </w:r>
            <w:r>
              <w:rPr>
                <w:rFonts w:ascii="宋体" w:hAnsi="宋体" w:hint="eastAsia"/>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10378</w:t>
            </w:r>
          </w:p>
        </w:tc>
        <w:tc>
          <w:tcPr>
            <w:tcW w:w="3498" w:type="dxa"/>
            <w:shd w:val="clear" w:color="000000" w:fill="FFFFFF"/>
            <w:vAlign w:val="center"/>
          </w:tcPr>
          <w:p w:rsidR="0076695F" w:rsidRDefault="00504FC4">
            <w:pPr>
              <w:rPr>
                <w:rFonts w:ascii="宋体" w:hAnsi="宋体"/>
              </w:rPr>
            </w:pPr>
            <w:r>
              <w:rPr>
                <w:rFonts w:ascii="宋体" w:hAnsi="宋体" w:hint="eastAsia"/>
              </w:rPr>
              <w:t>周易入门与古代卦例赏析（</w:t>
            </w:r>
            <w:r>
              <w:rPr>
                <w:rFonts w:hint="eastAsia"/>
                <w:color w:val="000000"/>
                <w:sz w:val="22"/>
              </w:rPr>
              <w:t>汝企和</w:t>
            </w:r>
            <w:r>
              <w:rPr>
                <w:rFonts w:ascii="宋体" w:hAnsi="宋体" w:hint="eastAsia"/>
              </w:rPr>
              <w:t>）</w:t>
            </w:r>
          </w:p>
        </w:tc>
        <w:tc>
          <w:tcPr>
            <w:tcW w:w="760" w:type="dxa"/>
            <w:shd w:val="clear" w:color="000000" w:fill="FFFFFF"/>
            <w:vAlign w:val="center"/>
          </w:tcPr>
          <w:p w:rsidR="0076695F" w:rsidRDefault="00504FC4">
            <w:pPr>
              <w:jc w:val="center"/>
              <w:rPr>
                <w:rFonts w:ascii="宋体" w:hAnsi="宋体"/>
              </w:rPr>
            </w:pPr>
            <w:r>
              <w:rPr>
                <w:rFonts w:ascii="宋体" w:hAnsi="宋体"/>
              </w:rPr>
              <w:t>10391</w:t>
            </w:r>
          </w:p>
        </w:tc>
        <w:tc>
          <w:tcPr>
            <w:tcW w:w="4323" w:type="dxa"/>
            <w:shd w:val="clear" w:color="000000" w:fill="FFFFFF"/>
            <w:vAlign w:val="center"/>
          </w:tcPr>
          <w:p w:rsidR="0076695F" w:rsidRDefault="00504FC4">
            <w:pPr>
              <w:rPr>
                <w:rFonts w:ascii="宋体" w:hAnsi="宋体"/>
              </w:rPr>
            </w:pPr>
            <w:r>
              <w:rPr>
                <w:rFonts w:ascii="宋体" w:hAnsi="宋体" w:hint="eastAsia"/>
              </w:rPr>
              <w:t>吴兢与《贞观政要》——关于唐太宗君臣论政的启示（瞿林东）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10420</w:t>
            </w:r>
          </w:p>
        </w:tc>
        <w:tc>
          <w:tcPr>
            <w:tcW w:w="3498" w:type="dxa"/>
            <w:shd w:val="clear" w:color="000000" w:fill="FFFFFF"/>
            <w:vAlign w:val="center"/>
          </w:tcPr>
          <w:p w:rsidR="0076695F" w:rsidRDefault="00504FC4">
            <w:pPr>
              <w:rPr>
                <w:rFonts w:ascii="宋体" w:hAnsi="宋体"/>
              </w:rPr>
            </w:pPr>
            <w:r>
              <w:rPr>
                <w:rFonts w:ascii="宋体" w:hAnsi="宋体" w:hint="eastAsia"/>
              </w:rPr>
              <w:t>中西文化的发展模式（高旭东）</w:t>
            </w:r>
          </w:p>
        </w:tc>
        <w:tc>
          <w:tcPr>
            <w:tcW w:w="760" w:type="dxa"/>
            <w:shd w:val="clear" w:color="000000" w:fill="FFFFFF"/>
            <w:vAlign w:val="center"/>
          </w:tcPr>
          <w:p w:rsidR="0076695F" w:rsidRDefault="00504FC4">
            <w:pPr>
              <w:jc w:val="center"/>
              <w:rPr>
                <w:rFonts w:ascii="宋体" w:hAnsi="宋体"/>
              </w:rPr>
            </w:pPr>
            <w:r>
              <w:rPr>
                <w:rFonts w:ascii="宋体" w:hAnsi="宋体"/>
              </w:rPr>
              <w:t>10431</w:t>
            </w:r>
          </w:p>
        </w:tc>
        <w:tc>
          <w:tcPr>
            <w:tcW w:w="4323" w:type="dxa"/>
            <w:shd w:val="clear" w:color="000000" w:fill="FFFFFF"/>
            <w:vAlign w:val="center"/>
          </w:tcPr>
          <w:p w:rsidR="0076695F" w:rsidRDefault="00504FC4">
            <w:pPr>
              <w:rPr>
                <w:rFonts w:ascii="宋体" w:hAnsi="宋体"/>
              </w:rPr>
            </w:pPr>
            <w:r>
              <w:rPr>
                <w:rFonts w:ascii="宋体" w:hAnsi="宋体" w:hint="eastAsia"/>
              </w:rPr>
              <w:t>中国传统文化中的节日（刘晔原）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10432</w:t>
            </w:r>
          </w:p>
        </w:tc>
        <w:tc>
          <w:tcPr>
            <w:tcW w:w="3498" w:type="dxa"/>
            <w:shd w:val="clear" w:color="000000" w:fill="FFFFFF"/>
            <w:vAlign w:val="center"/>
          </w:tcPr>
          <w:p w:rsidR="0076695F" w:rsidRDefault="00504FC4">
            <w:pPr>
              <w:rPr>
                <w:rFonts w:ascii="宋体" w:hAnsi="宋体"/>
              </w:rPr>
            </w:pPr>
            <w:r>
              <w:rPr>
                <w:rFonts w:ascii="宋体" w:hAnsi="宋体" w:hint="eastAsia"/>
              </w:rPr>
              <w:t xml:space="preserve">中国经典名画赏析2——洛神赋图的艺术特色和历史形成 （王永丽）          </w:t>
            </w:r>
          </w:p>
        </w:tc>
        <w:tc>
          <w:tcPr>
            <w:tcW w:w="760" w:type="dxa"/>
            <w:shd w:val="clear" w:color="000000" w:fill="FFFFFF"/>
            <w:vAlign w:val="center"/>
          </w:tcPr>
          <w:p w:rsidR="0076695F" w:rsidRDefault="00504FC4">
            <w:pPr>
              <w:jc w:val="center"/>
              <w:rPr>
                <w:rFonts w:ascii="宋体" w:hAnsi="宋体"/>
              </w:rPr>
            </w:pPr>
            <w:r>
              <w:rPr>
                <w:rFonts w:ascii="宋体" w:hAnsi="宋体"/>
              </w:rPr>
              <w:t>10450</w:t>
            </w:r>
          </w:p>
        </w:tc>
        <w:tc>
          <w:tcPr>
            <w:tcW w:w="4323" w:type="dxa"/>
            <w:shd w:val="clear" w:color="000000" w:fill="FFFFFF"/>
            <w:vAlign w:val="center"/>
          </w:tcPr>
          <w:p w:rsidR="0076695F" w:rsidRDefault="00504FC4">
            <w:pPr>
              <w:rPr>
                <w:rFonts w:ascii="宋体" w:hAnsi="宋体"/>
              </w:rPr>
            </w:pPr>
            <w:r>
              <w:rPr>
                <w:rFonts w:ascii="宋体" w:hAnsi="宋体" w:hint="eastAsia"/>
              </w:rPr>
              <w:t>杜佑与《通典》：撰述旨趣及历史思想(瞿林东)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10473</w:t>
            </w:r>
          </w:p>
        </w:tc>
        <w:tc>
          <w:tcPr>
            <w:tcW w:w="3498" w:type="dxa"/>
            <w:shd w:val="clear" w:color="000000" w:fill="FFFFFF"/>
            <w:vAlign w:val="center"/>
          </w:tcPr>
          <w:p w:rsidR="0076695F" w:rsidRDefault="00504FC4">
            <w:pPr>
              <w:rPr>
                <w:rFonts w:ascii="宋体" w:hAnsi="宋体"/>
              </w:rPr>
            </w:pPr>
            <w:r>
              <w:rPr>
                <w:rFonts w:ascii="宋体" w:hAnsi="宋体" w:hint="eastAsia"/>
              </w:rPr>
              <w:t>传统文化与当代生活(刘晔原)</w:t>
            </w:r>
          </w:p>
        </w:tc>
        <w:tc>
          <w:tcPr>
            <w:tcW w:w="760" w:type="dxa"/>
            <w:shd w:val="clear" w:color="000000" w:fill="FFFFFF"/>
            <w:vAlign w:val="center"/>
          </w:tcPr>
          <w:p w:rsidR="0076695F" w:rsidRDefault="00504FC4">
            <w:pPr>
              <w:jc w:val="center"/>
              <w:rPr>
                <w:rFonts w:ascii="宋体" w:hAnsi="宋体"/>
              </w:rPr>
            </w:pPr>
            <w:r>
              <w:rPr>
                <w:rFonts w:ascii="宋体" w:hAnsi="宋体"/>
              </w:rPr>
              <w:t>10486</w:t>
            </w:r>
          </w:p>
        </w:tc>
        <w:tc>
          <w:tcPr>
            <w:tcW w:w="4323" w:type="dxa"/>
            <w:shd w:val="clear" w:color="000000" w:fill="FFFFFF"/>
            <w:vAlign w:val="center"/>
          </w:tcPr>
          <w:p w:rsidR="0076695F" w:rsidRDefault="00504FC4">
            <w:pPr>
              <w:rPr>
                <w:rFonts w:ascii="宋体" w:hAnsi="宋体"/>
              </w:rPr>
            </w:pPr>
            <w:r>
              <w:rPr>
                <w:rFonts w:ascii="宋体" w:hAnsi="宋体" w:hint="eastAsia"/>
              </w:rPr>
              <w:t>比较文学对中国文学分期的刷新(高旭东)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10658</w:t>
            </w:r>
          </w:p>
        </w:tc>
        <w:tc>
          <w:tcPr>
            <w:tcW w:w="3498" w:type="dxa"/>
            <w:shd w:val="clear" w:color="000000" w:fill="FFFFFF"/>
            <w:vAlign w:val="center"/>
          </w:tcPr>
          <w:p w:rsidR="0076695F" w:rsidRDefault="00504FC4">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76695F" w:rsidRDefault="00504FC4">
            <w:pPr>
              <w:jc w:val="center"/>
              <w:rPr>
                <w:rFonts w:ascii="宋体" w:hAnsi="宋体"/>
              </w:rPr>
            </w:pPr>
            <w:r>
              <w:rPr>
                <w:rFonts w:ascii="宋体" w:hAnsi="宋体"/>
              </w:rPr>
              <w:t>10659</w:t>
            </w:r>
          </w:p>
        </w:tc>
        <w:tc>
          <w:tcPr>
            <w:tcW w:w="4323" w:type="dxa"/>
            <w:shd w:val="clear" w:color="000000" w:fill="FFFFFF"/>
            <w:vAlign w:val="center"/>
          </w:tcPr>
          <w:p w:rsidR="0076695F" w:rsidRDefault="00504FC4">
            <w:pPr>
              <w:rPr>
                <w:rFonts w:ascii="宋体" w:hAnsi="宋体"/>
              </w:rPr>
            </w:pPr>
            <w:r>
              <w:rPr>
                <w:rFonts w:ascii="宋体" w:hAnsi="宋体" w:hint="eastAsia"/>
              </w:rPr>
              <w:t>儒道文化与社会主义核心价值观（下）(章伟文)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10660</w:t>
            </w:r>
          </w:p>
        </w:tc>
        <w:tc>
          <w:tcPr>
            <w:tcW w:w="3498" w:type="dxa"/>
            <w:shd w:val="clear" w:color="000000" w:fill="FFFFFF"/>
            <w:vAlign w:val="center"/>
          </w:tcPr>
          <w:p w:rsidR="0076695F" w:rsidRDefault="00504FC4">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76695F" w:rsidRDefault="00504FC4">
            <w:pPr>
              <w:jc w:val="center"/>
              <w:rPr>
                <w:rFonts w:ascii="宋体" w:hAnsi="宋体"/>
              </w:rPr>
            </w:pPr>
            <w:r>
              <w:rPr>
                <w:rFonts w:ascii="宋体" w:hAnsi="宋体"/>
              </w:rPr>
              <w:t>10661</w:t>
            </w:r>
          </w:p>
        </w:tc>
        <w:tc>
          <w:tcPr>
            <w:tcW w:w="4323" w:type="dxa"/>
            <w:shd w:val="clear" w:color="000000" w:fill="FFFFFF"/>
            <w:vAlign w:val="center"/>
          </w:tcPr>
          <w:p w:rsidR="0076695F" w:rsidRDefault="00504FC4">
            <w:pPr>
              <w:rPr>
                <w:rFonts w:ascii="宋体" w:hAnsi="宋体"/>
              </w:rPr>
            </w:pPr>
            <w:r>
              <w:rPr>
                <w:rFonts w:ascii="宋体" w:hAnsi="宋体" w:hint="eastAsia"/>
              </w:rPr>
              <w:t>中国传统文化与现代管理智慧（下）(冷成金)</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10662</w:t>
            </w:r>
          </w:p>
        </w:tc>
        <w:tc>
          <w:tcPr>
            <w:tcW w:w="3498" w:type="dxa"/>
            <w:shd w:val="clear" w:color="000000" w:fill="FFFFFF"/>
            <w:vAlign w:val="center"/>
          </w:tcPr>
          <w:p w:rsidR="0076695F" w:rsidRDefault="00504FC4">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76695F" w:rsidRDefault="00504FC4">
            <w:pPr>
              <w:jc w:val="center"/>
              <w:rPr>
                <w:rFonts w:ascii="宋体" w:hAnsi="宋体"/>
              </w:rPr>
            </w:pPr>
            <w:r>
              <w:rPr>
                <w:rFonts w:ascii="宋体" w:hAnsi="宋体"/>
              </w:rPr>
              <w:t>10663</w:t>
            </w:r>
          </w:p>
        </w:tc>
        <w:tc>
          <w:tcPr>
            <w:tcW w:w="4323" w:type="dxa"/>
            <w:shd w:val="clear" w:color="000000" w:fill="FFFFFF"/>
            <w:vAlign w:val="center"/>
          </w:tcPr>
          <w:p w:rsidR="0076695F" w:rsidRDefault="00504FC4">
            <w:pPr>
              <w:rPr>
                <w:rFonts w:ascii="宋体" w:hAnsi="宋体"/>
              </w:rPr>
            </w:pPr>
            <w:r>
              <w:rPr>
                <w:rFonts w:ascii="宋体" w:hAnsi="宋体" w:hint="eastAsia"/>
              </w:rPr>
              <w:t>中国传统文化及其当代价值（下）(王杰)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10664</w:t>
            </w:r>
          </w:p>
        </w:tc>
        <w:tc>
          <w:tcPr>
            <w:tcW w:w="3498" w:type="dxa"/>
            <w:shd w:val="clear" w:color="000000" w:fill="FFFFFF"/>
            <w:vAlign w:val="center"/>
          </w:tcPr>
          <w:p w:rsidR="0076695F" w:rsidRDefault="00504FC4">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76695F" w:rsidRDefault="00504FC4">
            <w:pPr>
              <w:jc w:val="center"/>
              <w:rPr>
                <w:rFonts w:ascii="宋体" w:hAnsi="宋体"/>
              </w:rPr>
            </w:pPr>
            <w:r>
              <w:rPr>
                <w:rFonts w:ascii="宋体" w:hAnsi="宋体"/>
              </w:rPr>
              <w:t>10665</w:t>
            </w:r>
          </w:p>
        </w:tc>
        <w:tc>
          <w:tcPr>
            <w:tcW w:w="4323" w:type="dxa"/>
            <w:shd w:val="clear" w:color="000000" w:fill="FFFFFF"/>
            <w:vAlign w:val="center"/>
          </w:tcPr>
          <w:p w:rsidR="0076695F" w:rsidRDefault="00504FC4">
            <w:pPr>
              <w:rPr>
                <w:rFonts w:ascii="宋体" w:hAnsi="宋体"/>
              </w:rPr>
            </w:pPr>
            <w:r>
              <w:rPr>
                <w:rFonts w:ascii="宋体" w:hAnsi="宋体" w:hint="eastAsia"/>
              </w:rPr>
              <w:t>中国传统文化的基本精神（中）(楼宇烈)</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10666</w:t>
            </w:r>
          </w:p>
        </w:tc>
        <w:tc>
          <w:tcPr>
            <w:tcW w:w="3498" w:type="dxa"/>
            <w:shd w:val="clear" w:color="000000" w:fill="FFFFFF"/>
            <w:vAlign w:val="center"/>
          </w:tcPr>
          <w:p w:rsidR="0076695F" w:rsidRDefault="00504FC4">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76695F" w:rsidRDefault="00504FC4">
            <w:pPr>
              <w:jc w:val="center"/>
              <w:rPr>
                <w:rFonts w:ascii="宋体" w:hAnsi="宋体"/>
              </w:rPr>
            </w:pPr>
            <w:r>
              <w:rPr>
                <w:rFonts w:ascii="宋体" w:hAnsi="宋体"/>
              </w:rPr>
              <w:t>10667</w:t>
            </w:r>
          </w:p>
        </w:tc>
        <w:tc>
          <w:tcPr>
            <w:tcW w:w="4323" w:type="dxa"/>
            <w:shd w:val="clear" w:color="000000" w:fill="FFFFFF"/>
            <w:vAlign w:val="center"/>
          </w:tcPr>
          <w:p w:rsidR="0076695F" w:rsidRDefault="00504FC4">
            <w:pPr>
              <w:rPr>
                <w:rFonts w:ascii="宋体" w:hAnsi="宋体"/>
              </w:rPr>
            </w:pPr>
            <w:r>
              <w:rPr>
                <w:rFonts w:ascii="宋体" w:hAnsi="宋体" w:hint="eastAsia"/>
              </w:rPr>
              <w:t>中国传统文化中的生态文明思想（上）(卢风)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10668</w:t>
            </w:r>
          </w:p>
        </w:tc>
        <w:tc>
          <w:tcPr>
            <w:tcW w:w="3498" w:type="dxa"/>
            <w:shd w:val="clear" w:color="000000" w:fill="FFFFFF"/>
            <w:vAlign w:val="center"/>
          </w:tcPr>
          <w:p w:rsidR="0076695F" w:rsidRDefault="00504FC4">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76695F" w:rsidRDefault="00504FC4">
            <w:pPr>
              <w:jc w:val="center"/>
              <w:rPr>
                <w:rFonts w:ascii="宋体" w:hAnsi="宋体"/>
              </w:rPr>
            </w:pPr>
            <w:r>
              <w:rPr>
                <w:rFonts w:ascii="宋体" w:hAnsi="宋体"/>
              </w:rPr>
              <w:t>10669</w:t>
            </w:r>
          </w:p>
        </w:tc>
        <w:tc>
          <w:tcPr>
            <w:tcW w:w="4323" w:type="dxa"/>
            <w:shd w:val="clear" w:color="000000" w:fill="FFFFFF"/>
            <w:vAlign w:val="center"/>
          </w:tcPr>
          <w:p w:rsidR="0076695F" w:rsidRDefault="00504FC4">
            <w:pPr>
              <w:rPr>
                <w:rFonts w:ascii="宋体" w:hAnsi="宋体"/>
              </w:rPr>
            </w:pPr>
            <w:r>
              <w:rPr>
                <w:rFonts w:ascii="宋体" w:hAnsi="宋体" w:hint="eastAsia"/>
              </w:rPr>
              <w:t>中国传统文化中的生态文明思想（下）(卢风)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10670</w:t>
            </w:r>
          </w:p>
        </w:tc>
        <w:tc>
          <w:tcPr>
            <w:tcW w:w="3498" w:type="dxa"/>
            <w:shd w:val="clear" w:color="000000" w:fill="FFFFFF"/>
            <w:vAlign w:val="center"/>
          </w:tcPr>
          <w:p w:rsidR="0076695F" w:rsidRDefault="00504FC4">
            <w:pPr>
              <w:rPr>
                <w:rFonts w:ascii="宋体" w:hAnsi="宋体"/>
              </w:rPr>
            </w:pPr>
            <w:r>
              <w:rPr>
                <w:rFonts w:ascii="宋体" w:hAnsi="宋体" w:hint="eastAsia"/>
              </w:rPr>
              <w:t>传统文化与价值建设(王蒙)</w:t>
            </w:r>
          </w:p>
        </w:tc>
        <w:tc>
          <w:tcPr>
            <w:tcW w:w="760" w:type="dxa"/>
            <w:shd w:val="clear" w:color="000000" w:fill="FFFFFF"/>
            <w:vAlign w:val="center"/>
          </w:tcPr>
          <w:p w:rsidR="0076695F" w:rsidRDefault="00504FC4">
            <w:pPr>
              <w:jc w:val="center"/>
              <w:rPr>
                <w:rFonts w:ascii="宋体" w:hAnsi="宋体"/>
              </w:rPr>
            </w:pPr>
            <w:r>
              <w:rPr>
                <w:rFonts w:ascii="宋体" w:hAnsi="宋体"/>
              </w:rPr>
              <w:t>10671</w:t>
            </w:r>
          </w:p>
        </w:tc>
        <w:tc>
          <w:tcPr>
            <w:tcW w:w="4323" w:type="dxa"/>
            <w:shd w:val="clear" w:color="000000" w:fill="FFFFFF"/>
            <w:vAlign w:val="center"/>
          </w:tcPr>
          <w:p w:rsidR="0076695F" w:rsidRDefault="00504FC4">
            <w:pPr>
              <w:rPr>
                <w:rFonts w:ascii="宋体" w:hAnsi="宋体"/>
              </w:rPr>
            </w:pPr>
            <w:r>
              <w:rPr>
                <w:rFonts w:ascii="宋体" w:hAnsi="宋体" w:hint="eastAsia"/>
              </w:rPr>
              <w:t>宋诗的“书卷气”及其文化成因(张鸣)</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10672</w:t>
            </w:r>
          </w:p>
        </w:tc>
        <w:tc>
          <w:tcPr>
            <w:tcW w:w="3498" w:type="dxa"/>
            <w:shd w:val="clear" w:color="000000" w:fill="FFFFFF"/>
            <w:vAlign w:val="center"/>
          </w:tcPr>
          <w:p w:rsidR="0076695F" w:rsidRDefault="00504FC4">
            <w:pPr>
              <w:rPr>
                <w:rFonts w:ascii="宋体" w:hAnsi="宋体"/>
              </w:rPr>
            </w:pPr>
            <w:r>
              <w:rPr>
                <w:rFonts w:ascii="宋体" w:hAnsi="宋体" w:hint="eastAsia"/>
              </w:rPr>
              <w:t>孔子智慧与传统文化(常森)</w:t>
            </w:r>
          </w:p>
        </w:tc>
        <w:tc>
          <w:tcPr>
            <w:tcW w:w="760" w:type="dxa"/>
            <w:shd w:val="clear" w:color="000000" w:fill="FFFFFF"/>
            <w:vAlign w:val="center"/>
          </w:tcPr>
          <w:p w:rsidR="0076695F" w:rsidRDefault="00504FC4">
            <w:pPr>
              <w:jc w:val="center"/>
              <w:rPr>
                <w:rFonts w:ascii="宋体" w:hAnsi="宋体"/>
              </w:rPr>
            </w:pPr>
            <w:r>
              <w:rPr>
                <w:rFonts w:ascii="宋体" w:hAnsi="宋体"/>
              </w:rPr>
              <w:t>10673</w:t>
            </w:r>
          </w:p>
        </w:tc>
        <w:tc>
          <w:tcPr>
            <w:tcW w:w="4323" w:type="dxa"/>
            <w:shd w:val="clear" w:color="000000" w:fill="FFFFFF"/>
            <w:vAlign w:val="center"/>
          </w:tcPr>
          <w:p w:rsidR="0076695F" w:rsidRDefault="00504FC4">
            <w:pPr>
              <w:rPr>
                <w:rFonts w:ascii="宋体" w:hAnsi="宋体"/>
              </w:rPr>
            </w:pPr>
            <w:r>
              <w:rPr>
                <w:rFonts w:ascii="宋体" w:hAnsi="宋体" w:hint="eastAsia"/>
              </w:rPr>
              <w:t>中华传统文化与核心价值观(陈来)</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10674</w:t>
            </w:r>
          </w:p>
        </w:tc>
        <w:tc>
          <w:tcPr>
            <w:tcW w:w="3498" w:type="dxa"/>
            <w:shd w:val="clear" w:color="000000" w:fill="FFFFFF"/>
            <w:vAlign w:val="center"/>
          </w:tcPr>
          <w:p w:rsidR="0076695F" w:rsidRDefault="00504FC4">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10553</w:t>
            </w:r>
          </w:p>
        </w:tc>
        <w:tc>
          <w:tcPr>
            <w:tcW w:w="4323" w:type="dxa"/>
            <w:shd w:val="clear" w:color="000000" w:fill="FFFFFF"/>
            <w:vAlign w:val="center"/>
          </w:tcPr>
          <w:p w:rsidR="0076695F" w:rsidRDefault="00504FC4">
            <w:pPr>
              <w:rPr>
                <w:rFonts w:ascii="宋体" w:hAnsi="宋体"/>
              </w:rPr>
            </w:pPr>
            <w:r>
              <w:rPr>
                <w:rFonts w:ascii="宋体" w:hAnsi="宋体" w:hint="eastAsia"/>
              </w:rPr>
              <w:t>我国传统生活方式与文化内涵（刘晔原）</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lastRenderedPageBreak/>
              <w:t>444</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中国传统文化（蒋述卓）</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792</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hint="eastAsia"/>
              </w:rPr>
              <w:t>传统文化中的人生智慧</w:t>
            </w:r>
            <w:r>
              <w:rPr>
                <w:rFonts w:ascii="宋体" w:hAnsi="宋体" w:cs="宋体" w:hint="eastAsia"/>
              </w:rPr>
              <w:t>（赵玉平）</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695</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国学与智慧人生（韩田鹿、郦波、瞿林东等）</w:t>
            </w:r>
          </w:p>
        </w:tc>
        <w:tc>
          <w:tcPr>
            <w:tcW w:w="760"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798</w:t>
            </w:r>
          </w:p>
        </w:tc>
        <w:tc>
          <w:tcPr>
            <w:tcW w:w="4323" w:type="dxa"/>
            <w:shd w:val="clear" w:color="000000" w:fill="FFFFFF"/>
            <w:vAlign w:val="center"/>
          </w:tcPr>
          <w:p w:rsidR="0076695F" w:rsidRDefault="00504FC4">
            <w:pPr>
              <w:widowControl/>
              <w:jc w:val="left"/>
              <w:rPr>
                <w:rFonts w:ascii="宋体" w:hAnsi="宋体" w:cs="宋体"/>
                <w:color w:val="000000"/>
                <w:kern w:val="0"/>
              </w:rPr>
            </w:pPr>
            <w:r>
              <w:rPr>
                <w:rFonts w:ascii="宋体" w:hAnsi="宋体" w:hint="eastAsia"/>
              </w:rPr>
              <w:t>高校教师及管理人员国学修养专题（曹胜高）</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10149</w:t>
            </w:r>
          </w:p>
        </w:tc>
        <w:tc>
          <w:tcPr>
            <w:tcW w:w="3498" w:type="dxa"/>
            <w:shd w:val="clear" w:color="000000" w:fill="FFFFFF"/>
            <w:vAlign w:val="bottom"/>
          </w:tcPr>
          <w:p w:rsidR="0076695F" w:rsidRDefault="00504FC4">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10232</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司马迁的《史记》及其人本主义精神（瞿林东）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10250</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中国传统文化之昆曲之美(欧阳启名)</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10254</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易经的人生智慧（汝企和）</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10283</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《史通》研读（瞿林东）</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10288</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《红楼梦》漫谈（孙玉明）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10307</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10317</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孔子（李山）</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11379</w:t>
            </w:r>
          </w:p>
        </w:tc>
        <w:tc>
          <w:tcPr>
            <w:tcW w:w="3498" w:type="dxa"/>
            <w:shd w:val="clear" w:color="000000" w:fill="FFFFFF"/>
            <w:vAlign w:val="center"/>
          </w:tcPr>
          <w:p w:rsidR="0076695F" w:rsidRDefault="00504FC4">
            <w:pPr>
              <w:rPr>
                <w:rFonts w:ascii="宋体" w:hAnsi="宋体"/>
              </w:rPr>
            </w:pPr>
            <w:r>
              <w:rPr>
                <w:rFonts w:ascii="宋体" w:hAnsi="宋体" w:hint="eastAsia"/>
              </w:rPr>
              <w:t>国学与智慧人生——曾国藩的人生智慧与教育思想（郦波）</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11380</w:t>
            </w:r>
          </w:p>
        </w:tc>
        <w:tc>
          <w:tcPr>
            <w:tcW w:w="4323" w:type="dxa"/>
            <w:shd w:val="clear" w:color="000000" w:fill="FFFFFF"/>
            <w:vAlign w:val="center"/>
          </w:tcPr>
          <w:p w:rsidR="0076695F" w:rsidRDefault="00504FC4">
            <w:pPr>
              <w:rPr>
                <w:rFonts w:ascii="宋体" w:hAnsi="宋体"/>
              </w:rPr>
            </w:pPr>
            <w:r>
              <w:rPr>
                <w:rFonts w:ascii="宋体" w:hAnsi="宋体" w:hint="eastAsia"/>
              </w:rPr>
              <w:t>国学与智慧人生——毛泽东评点二十四史的启示（瞿林东）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10954</w:t>
            </w:r>
          </w:p>
        </w:tc>
        <w:tc>
          <w:tcPr>
            <w:tcW w:w="3498" w:type="dxa"/>
            <w:shd w:val="clear" w:color="000000" w:fill="FFFFFF"/>
            <w:vAlign w:val="center"/>
          </w:tcPr>
          <w:p w:rsidR="0076695F" w:rsidRDefault="00504FC4">
            <w:pPr>
              <w:rPr>
                <w:rFonts w:ascii="宋体" w:hAnsi="宋体"/>
              </w:rPr>
            </w:pPr>
            <w:r>
              <w:rPr>
                <w:rFonts w:ascii="宋体" w:hAnsi="宋体" w:hint="eastAsia"/>
              </w:rPr>
              <w:t>中国古代文学与文化自信（廖可斌）</w:t>
            </w:r>
          </w:p>
        </w:tc>
        <w:tc>
          <w:tcPr>
            <w:tcW w:w="760" w:type="dxa"/>
            <w:shd w:val="clear" w:color="000000" w:fill="FFFFFF"/>
            <w:vAlign w:val="center"/>
          </w:tcPr>
          <w:p w:rsidR="0076695F" w:rsidRDefault="0076695F">
            <w:pPr>
              <w:jc w:val="center"/>
              <w:rPr>
                <w:rFonts w:ascii="宋体" w:hAnsi="宋体"/>
              </w:rPr>
            </w:pPr>
          </w:p>
        </w:tc>
        <w:tc>
          <w:tcPr>
            <w:tcW w:w="4323" w:type="dxa"/>
            <w:shd w:val="clear" w:color="000000" w:fill="FFFFFF"/>
            <w:vAlign w:val="center"/>
          </w:tcPr>
          <w:p w:rsidR="0076695F" w:rsidRDefault="0076695F">
            <w:pPr>
              <w:rPr>
                <w:rFonts w:ascii="宋体" w:hAnsi="宋体"/>
              </w:rPr>
            </w:pPr>
          </w:p>
        </w:tc>
      </w:tr>
      <w:tr w:rsidR="0076695F">
        <w:trPr>
          <w:cantSplit/>
          <w:trHeight w:val="561"/>
          <w:jc w:val="center"/>
        </w:trPr>
        <w:tc>
          <w:tcPr>
            <w:tcW w:w="9419" w:type="dxa"/>
            <w:gridSpan w:val="4"/>
            <w:shd w:val="clear" w:color="000000" w:fill="FFFFFF"/>
            <w:vAlign w:val="center"/>
          </w:tcPr>
          <w:p w:rsidR="0076695F" w:rsidRDefault="00504FC4">
            <w:pPr>
              <w:widowControl/>
              <w:jc w:val="center"/>
              <w:rPr>
                <w:rFonts w:ascii="宋体" w:hAnsi="宋体"/>
                <w:b/>
              </w:rPr>
            </w:pPr>
            <w:r>
              <w:rPr>
                <w:rFonts w:ascii="宋体" w:hAnsi="宋体" w:hint="eastAsia"/>
                <w:b/>
              </w:rPr>
              <w:t>党性修养（29）</w:t>
            </w:r>
          </w:p>
          <w:p w:rsidR="0076695F" w:rsidRDefault="00504FC4">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10041</w:t>
            </w:r>
          </w:p>
        </w:tc>
        <w:tc>
          <w:tcPr>
            <w:tcW w:w="3498"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10042</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10049</w:t>
            </w:r>
          </w:p>
        </w:tc>
        <w:tc>
          <w:tcPr>
            <w:tcW w:w="3498"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10050</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坚持和发展中国特色社会主义（李捷）</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10070</w:t>
            </w:r>
          </w:p>
        </w:tc>
        <w:tc>
          <w:tcPr>
            <w:tcW w:w="3498"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10051</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社会主义文化强国建设（孙若风）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10071</w:t>
            </w:r>
          </w:p>
        </w:tc>
        <w:tc>
          <w:tcPr>
            <w:tcW w:w="3498" w:type="dxa"/>
            <w:shd w:val="clear" w:color="000000" w:fill="FFFFFF"/>
            <w:vAlign w:val="center"/>
          </w:tcPr>
          <w:p w:rsidR="0076695F" w:rsidRDefault="00504FC4">
            <w:pPr>
              <w:widowControl/>
              <w:rPr>
                <w:rFonts w:ascii="宋体" w:hAnsi="宋体" w:cs="宋体"/>
                <w:color w:val="000000"/>
                <w:kern w:val="0"/>
              </w:rPr>
            </w:pPr>
            <w:r>
              <w:rPr>
                <w:rFonts w:ascii="宋体" w:hAnsi="宋体" w:hint="eastAsia"/>
              </w:rPr>
              <w:t>学习党章党规 学习系列讲话 做合格共产党员（高新民）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10072</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10084</w:t>
            </w:r>
          </w:p>
        </w:tc>
        <w:tc>
          <w:tcPr>
            <w:tcW w:w="3498"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10342</w:t>
            </w:r>
          </w:p>
        </w:tc>
        <w:tc>
          <w:tcPr>
            <w:tcW w:w="4323" w:type="dxa"/>
            <w:shd w:val="clear" w:color="000000" w:fill="FFFFFF"/>
            <w:vAlign w:val="center"/>
          </w:tcPr>
          <w:p w:rsidR="0076695F" w:rsidRDefault="00504FC4">
            <w:pPr>
              <w:rPr>
                <w:rFonts w:ascii="宋体" w:hAnsi="宋体"/>
              </w:rPr>
            </w:pPr>
            <w:r>
              <w:rPr>
                <w:rFonts w:ascii="宋体" w:hAnsi="宋体" w:hint="eastAsia"/>
              </w:rPr>
              <w:t>世情、国情的新变化与社会主义核心价值观的引领（林伯海）</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11286</w:t>
            </w:r>
          </w:p>
        </w:tc>
        <w:tc>
          <w:tcPr>
            <w:tcW w:w="3498" w:type="dxa"/>
            <w:shd w:val="clear" w:color="000000" w:fill="FFFFFF"/>
            <w:vAlign w:val="center"/>
          </w:tcPr>
          <w:p w:rsidR="0076695F" w:rsidRDefault="00504FC4">
            <w:pPr>
              <w:rPr>
                <w:rFonts w:ascii="宋体" w:hAnsi="宋体" w:cs="宋体"/>
                <w:color w:val="00B0F0"/>
                <w:sz w:val="20"/>
                <w:szCs w:val="20"/>
              </w:rPr>
            </w:pPr>
            <w:r>
              <w:rPr>
                <w:rFonts w:ascii="宋体" w:hAnsi="宋体" w:hint="eastAsia"/>
              </w:rPr>
              <w:t>中国特色社会主义理论体系为什么灵（辛向阳）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10153</w:t>
            </w:r>
          </w:p>
        </w:tc>
        <w:tc>
          <w:tcPr>
            <w:tcW w:w="4323"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10192</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焦裕禄在兰考的475天（</w:t>
            </w:r>
            <w:r>
              <w:rPr>
                <w:rFonts w:ascii="Verdana" w:hAnsi="Verdana"/>
                <w:szCs w:val="21"/>
              </w:rPr>
              <w:t>张冲</w:t>
            </w:r>
            <w:r>
              <w:rPr>
                <w:rFonts w:ascii="Verdana" w:hAnsi="Verdana" w:hint="eastAsia"/>
                <w:szCs w:val="21"/>
              </w:rPr>
              <w:t>）</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10241</w:t>
            </w:r>
          </w:p>
        </w:tc>
        <w:tc>
          <w:tcPr>
            <w:tcW w:w="4323"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从全球视野看中华民族伟大复兴（王瑞璞）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10284</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10315</w:t>
            </w:r>
          </w:p>
        </w:tc>
        <w:tc>
          <w:tcPr>
            <w:tcW w:w="4323"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社会主义核心价值观解读（左鹏）</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t>11001</w:t>
            </w:r>
          </w:p>
        </w:tc>
        <w:tc>
          <w:tcPr>
            <w:tcW w:w="3498" w:type="dxa"/>
            <w:shd w:val="clear" w:color="000000" w:fill="FFFFFF"/>
            <w:vAlign w:val="center"/>
          </w:tcPr>
          <w:p w:rsidR="0076695F" w:rsidRDefault="00504FC4">
            <w:pPr>
              <w:rPr>
                <w:rFonts w:ascii="宋体" w:hAnsi="宋体"/>
              </w:rPr>
            </w:pPr>
            <w:r>
              <w:rPr>
                <w:rFonts w:ascii="宋体" w:hAnsi="宋体"/>
              </w:rPr>
              <w:t>不忘初心：中国共产党的庄严宣誓（曲青山）</w:t>
            </w:r>
          </w:p>
        </w:tc>
        <w:tc>
          <w:tcPr>
            <w:tcW w:w="760" w:type="dxa"/>
            <w:shd w:val="clear" w:color="000000" w:fill="FFFFFF"/>
            <w:vAlign w:val="center"/>
          </w:tcPr>
          <w:p w:rsidR="0076695F" w:rsidRDefault="00504FC4">
            <w:pPr>
              <w:rPr>
                <w:rFonts w:ascii="宋体" w:hAnsi="宋体"/>
              </w:rPr>
            </w:pPr>
            <w:r>
              <w:rPr>
                <w:rFonts w:ascii="宋体" w:hAnsi="宋体" w:hint="eastAsia"/>
              </w:rPr>
              <w:t>11007</w:t>
            </w:r>
          </w:p>
        </w:tc>
        <w:tc>
          <w:tcPr>
            <w:tcW w:w="4323" w:type="dxa"/>
            <w:shd w:val="clear" w:color="000000" w:fill="FFFFFF"/>
            <w:vAlign w:val="center"/>
          </w:tcPr>
          <w:p w:rsidR="0076695F" w:rsidRDefault="00504FC4">
            <w:pPr>
              <w:widowControl/>
              <w:rPr>
                <w:rFonts w:ascii="宋体" w:hAnsi="宋体"/>
              </w:rPr>
            </w:pPr>
            <w:r>
              <w:rPr>
                <w:rFonts w:ascii="宋体" w:hAnsi="宋体"/>
              </w:rPr>
              <w:t>如何创造性地做好党支部工作（薛鑫良）</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t>11002</w:t>
            </w:r>
          </w:p>
        </w:tc>
        <w:tc>
          <w:tcPr>
            <w:tcW w:w="3498" w:type="dxa"/>
            <w:shd w:val="clear" w:color="000000" w:fill="FFFFFF"/>
            <w:vAlign w:val="center"/>
          </w:tcPr>
          <w:p w:rsidR="0076695F" w:rsidRDefault="00504FC4">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76695F" w:rsidRDefault="00504FC4">
            <w:pPr>
              <w:rPr>
                <w:rFonts w:ascii="宋体" w:hAnsi="宋体"/>
              </w:rPr>
            </w:pPr>
            <w:r>
              <w:rPr>
                <w:rFonts w:ascii="宋体" w:hAnsi="宋体" w:hint="eastAsia"/>
              </w:rPr>
              <w:t>11008</w:t>
            </w:r>
          </w:p>
        </w:tc>
        <w:tc>
          <w:tcPr>
            <w:tcW w:w="4323" w:type="dxa"/>
            <w:shd w:val="clear" w:color="000000" w:fill="FFFFFF"/>
            <w:vAlign w:val="center"/>
          </w:tcPr>
          <w:p w:rsidR="0076695F" w:rsidRDefault="00504FC4">
            <w:pPr>
              <w:rPr>
                <w:rFonts w:ascii="宋体" w:hAnsi="宋体"/>
              </w:rPr>
            </w:pPr>
            <w:r>
              <w:rPr>
                <w:rFonts w:ascii="宋体" w:hAnsi="宋体"/>
              </w:rPr>
              <w:t>不忘初心 继续前进 始终践行党的根本宗旨（薛鑫良）</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lastRenderedPageBreak/>
              <w:t>11003</w:t>
            </w:r>
          </w:p>
        </w:tc>
        <w:tc>
          <w:tcPr>
            <w:tcW w:w="3498" w:type="dxa"/>
            <w:shd w:val="clear" w:color="000000" w:fill="FFFFFF"/>
            <w:vAlign w:val="center"/>
          </w:tcPr>
          <w:p w:rsidR="0076695F" w:rsidRDefault="00504FC4">
            <w:pPr>
              <w:rPr>
                <w:rFonts w:ascii="宋体" w:hAnsi="宋体"/>
              </w:rPr>
            </w:pPr>
            <w:r>
              <w:rPr>
                <w:rFonts w:ascii="宋体" w:hAnsi="宋体"/>
              </w:rPr>
              <w:t>要活得有价值 就必须有信仰（公方彬）</w:t>
            </w:r>
          </w:p>
        </w:tc>
        <w:tc>
          <w:tcPr>
            <w:tcW w:w="760" w:type="dxa"/>
            <w:shd w:val="clear" w:color="000000" w:fill="FFFFFF"/>
            <w:vAlign w:val="center"/>
          </w:tcPr>
          <w:p w:rsidR="0076695F" w:rsidRDefault="00504FC4">
            <w:pPr>
              <w:rPr>
                <w:rFonts w:ascii="宋体" w:hAnsi="宋体"/>
              </w:rPr>
            </w:pPr>
            <w:r>
              <w:rPr>
                <w:rFonts w:ascii="宋体" w:hAnsi="宋体"/>
              </w:rPr>
              <w:t>10411</w:t>
            </w:r>
          </w:p>
        </w:tc>
        <w:tc>
          <w:tcPr>
            <w:tcW w:w="4323" w:type="dxa"/>
            <w:shd w:val="clear" w:color="000000" w:fill="FFFFFF"/>
            <w:vAlign w:val="center"/>
          </w:tcPr>
          <w:p w:rsidR="0076695F" w:rsidRDefault="00504FC4">
            <w:pPr>
              <w:rPr>
                <w:rFonts w:ascii="宋体" w:hAnsi="宋体"/>
              </w:rPr>
            </w:pPr>
            <w:r>
              <w:rPr>
                <w:rFonts w:ascii="宋体" w:hAnsi="宋体" w:hint="eastAsia"/>
              </w:rPr>
              <w:t>学习习总书记系列讲话精神，加强教师自身修养（朱月龙）</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t>11004</w:t>
            </w:r>
          </w:p>
        </w:tc>
        <w:tc>
          <w:tcPr>
            <w:tcW w:w="3498" w:type="dxa"/>
            <w:shd w:val="clear" w:color="000000" w:fill="FFFFFF"/>
            <w:vAlign w:val="center"/>
          </w:tcPr>
          <w:p w:rsidR="0076695F" w:rsidRDefault="00504FC4">
            <w:pPr>
              <w:rPr>
                <w:rFonts w:ascii="宋体" w:hAnsi="宋体"/>
              </w:rPr>
            </w:pPr>
            <w:r>
              <w:rPr>
                <w:rFonts w:ascii="宋体" w:hAnsi="宋体"/>
              </w:rPr>
              <w:t>提升共产主义信仰的自信心（公方彬）</w:t>
            </w:r>
          </w:p>
        </w:tc>
        <w:tc>
          <w:tcPr>
            <w:tcW w:w="760" w:type="dxa"/>
            <w:shd w:val="clear" w:color="000000" w:fill="FFFFFF"/>
            <w:vAlign w:val="center"/>
          </w:tcPr>
          <w:p w:rsidR="0076695F" w:rsidRDefault="00504FC4">
            <w:pPr>
              <w:rPr>
                <w:rFonts w:ascii="宋体" w:hAnsi="宋体"/>
              </w:rPr>
            </w:pPr>
            <w:r>
              <w:rPr>
                <w:rFonts w:ascii="宋体" w:hAnsi="宋体" w:hint="eastAsia"/>
              </w:rPr>
              <w:t>11010</w:t>
            </w:r>
          </w:p>
        </w:tc>
        <w:tc>
          <w:tcPr>
            <w:tcW w:w="4323" w:type="dxa"/>
            <w:shd w:val="clear" w:color="000000" w:fill="FFFFFF"/>
            <w:vAlign w:val="center"/>
          </w:tcPr>
          <w:p w:rsidR="0076695F" w:rsidRDefault="00504FC4">
            <w:pPr>
              <w:rPr>
                <w:rFonts w:ascii="宋体" w:hAnsi="宋体"/>
              </w:rPr>
            </w:pPr>
            <w:r>
              <w:rPr>
                <w:rFonts w:ascii="宋体" w:hAnsi="宋体" w:hint="eastAsia"/>
              </w:rPr>
              <w:t>党的建设的若干重要问题（赵湘江）</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t>11005</w:t>
            </w:r>
          </w:p>
        </w:tc>
        <w:tc>
          <w:tcPr>
            <w:tcW w:w="3498" w:type="dxa"/>
            <w:shd w:val="clear" w:color="000000" w:fill="FFFFFF"/>
            <w:vAlign w:val="center"/>
          </w:tcPr>
          <w:p w:rsidR="0076695F" w:rsidRDefault="00504FC4">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76695F" w:rsidRDefault="00504FC4">
            <w:pPr>
              <w:rPr>
                <w:rFonts w:ascii="宋体" w:hAnsi="宋体"/>
              </w:rPr>
            </w:pPr>
            <w:r>
              <w:rPr>
                <w:rFonts w:ascii="宋体" w:hAnsi="宋体" w:hint="eastAsia"/>
              </w:rPr>
              <w:t>11011</w:t>
            </w:r>
          </w:p>
        </w:tc>
        <w:tc>
          <w:tcPr>
            <w:tcW w:w="4323" w:type="dxa"/>
            <w:shd w:val="clear" w:color="000000" w:fill="FFFFFF"/>
            <w:vAlign w:val="center"/>
          </w:tcPr>
          <w:p w:rsidR="0076695F" w:rsidRDefault="00504FC4">
            <w:pPr>
              <w:rPr>
                <w:rFonts w:ascii="宋体" w:hAnsi="宋体"/>
              </w:rPr>
            </w:pPr>
            <w:r>
              <w:rPr>
                <w:rFonts w:ascii="宋体" w:hAnsi="宋体" w:hint="eastAsia"/>
              </w:rPr>
              <w:t>心系群众 扎实苦干 奋发作为 无私奉献——学习李保国同志先进事迹 （杨双牛、郭素萍等）</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t>11006</w:t>
            </w:r>
          </w:p>
        </w:tc>
        <w:tc>
          <w:tcPr>
            <w:tcW w:w="3498" w:type="dxa"/>
            <w:shd w:val="clear" w:color="000000" w:fill="FFFFFF"/>
            <w:vAlign w:val="center"/>
          </w:tcPr>
          <w:p w:rsidR="0076695F" w:rsidRDefault="00504FC4">
            <w:pPr>
              <w:rPr>
                <w:rFonts w:ascii="宋体" w:hAnsi="宋体"/>
              </w:rPr>
            </w:pPr>
            <w:r>
              <w:rPr>
                <w:rFonts w:ascii="宋体" w:hAnsi="宋体"/>
              </w:rPr>
              <w:t>从“学习型政党”到“学习型党员”（刘明福）</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11107</w:t>
            </w:r>
          </w:p>
        </w:tc>
        <w:tc>
          <w:tcPr>
            <w:tcW w:w="4323" w:type="dxa"/>
            <w:shd w:val="clear" w:color="000000" w:fill="FFFFFF"/>
            <w:vAlign w:val="center"/>
          </w:tcPr>
          <w:p w:rsidR="0076695F" w:rsidRDefault="00504FC4">
            <w:pPr>
              <w:rPr>
                <w:rFonts w:ascii="宋体" w:hAnsi="宋体"/>
              </w:rPr>
            </w:pPr>
            <w:r>
              <w:rPr>
                <w:rFonts w:ascii="宋体" w:hAnsi="宋体" w:hint="eastAsia"/>
              </w:rPr>
              <w:t>深刻把握习主席治国理政思想的科学体系（肖冬松）</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11106</w:t>
            </w:r>
          </w:p>
        </w:tc>
        <w:tc>
          <w:tcPr>
            <w:tcW w:w="3498" w:type="dxa"/>
            <w:shd w:val="clear" w:color="000000" w:fill="FFFFFF"/>
            <w:vAlign w:val="center"/>
          </w:tcPr>
          <w:p w:rsidR="0076695F" w:rsidRDefault="00504FC4">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76695F" w:rsidRDefault="0076695F">
            <w:pPr>
              <w:jc w:val="center"/>
              <w:rPr>
                <w:rFonts w:ascii="宋体" w:hAnsi="宋体"/>
              </w:rPr>
            </w:pPr>
          </w:p>
        </w:tc>
        <w:tc>
          <w:tcPr>
            <w:tcW w:w="4323" w:type="dxa"/>
            <w:shd w:val="clear" w:color="000000" w:fill="FFFFFF"/>
            <w:vAlign w:val="center"/>
          </w:tcPr>
          <w:p w:rsidR="0076695F" w:rsidRDefault="0076695F">
            <w:pPr>
              <w:rPr>
                <w:rFonts w:ascii="宋体" w:hAnsi="宋体" w:cs="宋体"/>
                <w:color w:val="00B0F0"/>
                <w:sz w:val="20"/>
                <w:szCs w:val="20"/>
              </w:rPr>
            </w:pPr>
          </w:p>
        </w:tc>
      </w:tr>
      <w:tr w:rsidR="0076695F">
        <w:trPr>
          <w:cantSplit/>
          <w:trHeight w:val="504"/>
          <w:jc w:val="center"/>
        </w:trPr>
        <w:tc>
          <w:tcPr>
            <w:tcW w:w="9419" w:type="dxa"/>
            <w:gridSpan w:val="4"/>
            <w:shd w:val="clear" w:color="000000" w:fill="FFFFFF"/>
            <w:vAlign w:val="center"/>
          </w:tcPr>
          <w:p w:rsidR="0076695F" w:rsidRDefault="00504FC4">
            <w:pPr>
              <w:widowControl/>
              <w:jc w:val="center"/>
              <w:rPr>
                <w:rFonts w:ascii="宋体" w:hAnsi="宋体"/>
                <w:b/>
              </w:rPr>
            </w:pPr>
            <w:r>
              <w:rPr>
                <w:rFonts w:ascii="宋体" w:hAnsi="宋体" w:hint="eastAsia"/>
                <w:b/>
              </w:rPr>
              <w:t>时政解读（1</w:t>
            </w:r>
            <w:r>
              <w:rPr>
                <w:rFonts w:ascii="宋体" w:hAnsi="宋体"/>
                <w:b/>
              </w:rPr>
              <w:t>6</w:t>
            </w:r>
            <w:r>
              <w:rPr>
                <w:rFonts w:ascii="宋体" w:hAnsi="宋体" w:hint="eastAsia"/>
                <w:b/>
              </w:rPr>
              <w:t>1）</w:t>
            </w:r>
          </w:p>
          <w:p w:rsidR="0076695F" w:rsidRDefault="00504FC4">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10043</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10060</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10044</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10061</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供给侧的调整政策与改革（周天勇）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10045</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10062</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10046</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10063</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10047</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10064</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坚持开放发展（张建平）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10048</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10065</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牢固树立和切实贯彻五大发展理念（范文）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10052</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10066</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10053</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10087</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人口政策调整与供给侧改革（周天勇）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10054</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10088</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10055</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10089</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积极推进供给侧结构性改革（宋立）</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10056</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10090</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坚持“放管服”结合 助推供给侧改革（王满传）</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10059</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10091</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10057</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10092</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10058</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10093</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lastRenderedPageBreak/>
              <w:t>10218</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10130</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10132</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10177</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中国经济地位:变迁与展望（兰日旭）</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10144</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10180</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10150</w:t>
            </w:r>
          </w:p>
        </w:tc>
        <w:tc>
          <w:tcPr>
            <w:tcW w:w="3498" w:type="dxa"/>
            <w:shd w:val="clear" w:color="000000" w:fill="FFFFFF"/>
            <w:vAlign w:val="center"/>
          </w:tcPr>
          <w:p w:rsidR="0076695F" w:rsidRDefault="00504FC4">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10187</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探月工程嫦娥三号任务历程与成就（</w:t>
            </w:r>
            <w:r>
              <w:rPr>
                <w:rFonts w:ascii="Verdana" w:hAnsi="Verdana"/>
                <w:szCs w:val="21"/>
              </w:rPr>
              <w:t>于登云</w:t>
            </w:r>
            <w:r>
              <w:rPr>
                <w:rFonts w:ascii="宋体" w:hAnsi="宋体" w:cs="宋体" w:hint="eastAsia"/>
                <w:color w:val="000000"/>
                <w:kern w:val="0"/>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10155</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应对气候变化与碳汇交易（李怒云）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10195</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中国航天成才之路（</w:t>
            </w:r>
            <w:r>
              <w:rPr>
                <w:rFonts w:ascii="Verdana" w:hAnsi="Verdana"/>
                <w:szCs w:val="21"/>
              </w:rPr>
              <w:t>江帆</w:t>
            </w:r>
            <w:r>
              <w:rPr>
                <w:rFonts w:ascii="Verdana" w:hAnsi="Verdana" w:hint="eastAsia"/>
                <w:szCs w:val="21"/>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10161</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当前国际形势与我国安全环境（亓成章）</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10197</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生态纺织品标准及环保检测技术（</w:t>
            </w:r>
            <w:r>
              <w:rPr>
                <w:rFonts w:ascii="Verdana" w:hAnsi="Verdana"/>
                <w:szCs w:val="21"/>
              </w:rPr>
              <w:t>龚龑</w:t>
            </w:r>
            <w:r>
              <w:rPr>
                <w:rFonts w:ascii="Verdana" w:hAnsi="Verdana" w:hint="eastAsia"/>
                <w:szCs w:val="21"/>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10162</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10204</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提高资源产出率是建设生态文明的重要途径（</w:t>
            </w:r>
            <w:r>
              <w:rPr>
                <w:rFonts w:ascii="Verdana" w:hAnsi="Verdana"/>
                <w:szCs w:val="21"/>
              </w:rPr>
              <w:t>季昆森</w:t>
            </w:r>
            <w:r>
              <w:rPr>
                <w:rFonts w:ascii="Verdana" w:hAnsi="Verdana" w:hint="eastAsia"/>
                <w:szCs w:val="21"/>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10170</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10205</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10174</w:t>
            </w:r>
          </w:p>
        </w:tc>
        <w:tc>
          <w:tcPr>
            <w:tcW w:w="349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10208</w:t>
            </w:r>
          </w:p>
        </w:tc>
        <w:tc>
          <w:tcPr>
            <w:tcW w:w="4323"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中国航天的未来发展（郭建宁）</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10175</w:t>
            </w:r>
          </w:p>
        </w:tc>
        <w:tc>
          <w:tcPr>
            <w:tcW w:w="3498" w:type="dxa"/>
            <w:shd w:val="clear" w:color="000000" w:fill="FFFFFF"/>
            <w:vAlign w:val="center"/>
          </w:tcPr>
          <w:p w:rsidR="0076695F" w:rsidRDefault="00504FC4">
            <w:pPr>
              <w:jc w:val="left"/>
              <w:rPr>
                <w:rFonts w:ascii="宋体" w:hAnsi="宋体"/>
              </w:rPr>
            </w:pPr>
            <w:r>
              <w:rPr>
                <w:rFonts w:ascii="宋体" w:hAnsi="宋体" w:hint="eastAsia"/>
              </w:rPr>
              <w:t>环保标准教育对产业创新发展的推动——从pm2.5污染控制谈起（龚）</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10222</w:t>
            </w:r>
          </w:p>
        </w:tc>
        <w:tc>
          <w:tcPr>
            <w:tcW w:w="4323" w:type="dxa"/>
            <w:shd w:val="clear" w:color="000000" w:fill="FFFFFF"/>
            <w:vAlign w:val="center"/>
          </w:tcPr>
          <w:p w:rsidR="0076695F" w:rsidRDefault="00504FC4">
            <w:pPr>
              <w:rPr>
                <w:rFonts w:ascii="宋体" w:hAnsi="宋体"/>
              </w:rPr>
            </w:pPr>
            <w:r>
              <w:rPr>
                <w:rFonts w:ascii="宋体" w:hAnsi="宋体" w:hint="eastAsia"/>
              </w:rPr>
              <w:t>大国关系与中国国家安全（林宏宇）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10223</w:t>
            </w:r>
          </w:p>
        </w:tc>
        <w:tc>
          <w:tcPr>
            <w:tcW w:w="3498" w:type="dxa"/>
            <w:shd w:val="clear" w:color="000000" w:fill="FFFFFF"/>
            <w:vAlign w:val="center"/>
          </w:tcPr>
          <w:p w:rsidR="0076695F" w:rsidRDefault="00504FC4">
            <w:pPr>
              <w:rPr>
                <w:rFonts w:ascii="宋体" w:hAnsi="宋体"/>
              </w:rPr>
            </w:pPr>
            <w:r>
              <w:rPr>
                <w:rFonts w:ascii="宋体" w:hAnsi="宋体" w:hint="eastAsia"/>
              </w:rPr>
              <w:t>依法治国与宪法实施（王振民）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10228</w:t>
            </w:r>
          </w:p>
        </w:tc>
        <w:tc>
          <w:tcPr>
            <w:tcW w:w="4323" w:type="dxa"/>
            <w:shd w:val="clear" w:color="000000" w:fill="FFFFFF"/>
            <w:vAlign w:val="center"/>
          </w:tcPr>
          <w:p w:rsidR="0076695F" w:rsidRDefault="00504FC4">
            <w:pPr>
              <w:rPr>
                <w:rFonts w:ascii="宋体" w:hAnsi="宋体"/>
              </w:rPr>
            </w:pPr>
            <w:r>
              <w:rPr>
                <w:rFonts w:ascii="宋体" w:hAnsi="宋体" w:hint="eastAsia"/>
              </w:rPr>
              <w:t>国际战略格局新变化----欧美自贸区谈判与中欧、中美关系发展（王展鹏）</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10230</w:t>
            </w:r>
          </w:p>
        </w:tc>
        <w:tc>
          <w:tcPr>
            <w:tcW w:w="3498" w:type="dxa"/>
            <w:shd w:val="clear" w:color="000000" w:fill="FFFFFF"/>
            <w:vAlign w:val="center"/>
          </w:tcPr>
          <w:p w:rsidR="0076695F" w:rsidRDefault="00504FC4">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10234</w:t>
            </w:r>
          </w:p>
        </w:tc>
        <w:tc>
          <w:tcPr>
            <w:tcW w:w="4323" w:type="dxa"/>
            <w:shd w:val="clear" w:color="000000" w:fill="FFFFFF"/>
            <w:vAlign w:val="center"/>
          </w:tcPr>
          <w:p w:rsidR="0076695F" w:rsidRDefault="00504FC4">
            <w:pPr>
              <w:rPr>
                <w:rFonts w:ascii="宋体" w:hAnsi="宋体"/>
              </w:rPr>
            </w:pPr>
            <w:r>
              <w:rPr>
                <w:rFonts w:ascii="宋体" w:hAnsi="宋体" w:hint="eastAsia"/>
              </w:rPr>
              <w:t>后现代农业发展趋势研究的几点启示（陆庆光）</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10256</w:t>
            </w:r>
          </w:p>
        </w:tc>
        <w:tc>
          <w:tcPr>
            <w:tcW w:w="3498" w:type="dxa"/>
            <w:shd w:val="clear" w:color="000000" w:fill="FFFFFF"/>
            <w:vAlign w:val="center"/>
          </w:tcPr>
          <w:p w:rsidR="0076695F" w:rsidRDefault="00504FC4">
            <w:pPr>
              <w:rPr>
                <w:rFonts w:ascii="宋体" w:hAnsi="宋体"/>
              </w:rPr>
            </w:pPr>
            <w:r>
              <w:rPr>
                <w:rFonts w:ascii="宋体" w:hAnsi="宋体" w:hint="eastAsia"/>
              </w:rPr>
              <w:t>我国卫星发展与展望（周晓飞）</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10262</w:t>
            </w:r>
          </w:p>
        </w:tc>
        <w:tc>
          <w:tcPr>
            <w:tcW w:w="4323" w:type="dxa"/>
            <w:shd w:val="clear" w:color="000000" w:fill="FFFFFF"/>
            <w:vAlign w:val="center"/>
          </w:tcPr>
          <w:p w:rsidR="0076695F" w:rsidRDefault="00504FC4">
            <w:pPr>
              <w:rPr>
                <w:rFonts w:ascii="宋体" w:hAnsi="宋体"/>
              </w:rPr>
            </w:pPr>
            <w:r>
              <w:rPr>
                <w:rFonts w:ascii="宋体" w:hAnsi="宋体" w:hint="eastAsia"/>
              </w:rPr>
              <w:t>全面推进依法治国（杨伟东）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10275</w:t>
            </w:r>
          </w:p>
        </w:tc>
        <w:tc>
          <w:tcPr>
            <w:tcW w:w="3498" w:type="dxa"/>
            <w:shd w:val="clear" w:color="000000" w:fill="FFFFFF"/>
            <w:vAlign w:val="center"/>
          </w:tcPr>
          <w:p w:rsidR="0076695F" w:rsidRDefault="00504FC4">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10286</w:t>
            </w:r>
          </w:p>
        </w:tc>
        <w:tc>
          <w:tcPr>
            <w:tcW w:w="4323" w:type="dxa"/>
            <w:shd w:val="clear" w:color="000000" w:fill="FFFFFF"/>
            <w:vAlign w:val="center"/>
          </w:tcPr>
          <w:p w:rsidR="0076695F" w:rsidRDefault="00504FC4">
            <w:pPr>
              <w:rPr>
                <w:rFonts w:ascii="宋体" w:hAnsi="宋体"/>
              </w:rPr>
            </w:pPr>
            <w:r>
              <w:rPr>
                <w:rFonts w:ascii="宋体" w:hAnsi="宋体" w:hint="eastAsia"/>
              </w:rPr>
              <w:t>我国海洋安全及其应对举措（亓成章）</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10291</w:t>
            </w:r>
          </w:p>
        </w:tc>
        <w:tc>
          <w:tcPr>
            <w:tcW w:w="3498" w:type="dxa"/>
            <w:shd w:val="clear" w:color="000000" w:fill="FFFFFF"/>
            <w:vAlign w:val="center"/>
          </w:tcPr>
          <w:p w:rsidR="0076695F" w:rsidRDefault="00504FC4">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10295</w:t>
            </w:r>
          </w:p>
        </w:tc>
        <w:tc>
          <w:tcPr>
            <w:tcW w:w="4323" w:type="dxa"/>
            <w:shd w:val="clear" w:color="000000" w:fill="FFFFFF"/>
            <w:vAlign w:val="center"/>
          </w:tcPr>
          <w:p w:rsidR="0076695F" w:rsidRDefault="00504FC4">
            <w:pPr>
              <w:rPr>
                <w:rFonts w:ascii="宋体" w:hAnsi="宋体"/>
              </w:rPr>
            </w:pPr>
            <w:r>
              <w:rPr>
                <w:rFonts w:ascii="宋体" w:hAnsi="宋体" w:hint="eastAsia"/>
              </w:rPr>
              <w:t>中国农业现代化新路径探讨（陈争平）</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t>10308</w:t>
            </w:r>
          </w:p>
        </w:tc>
        <w:tc>
          <w:tcPr>
            <w:tcW w:w="3498" w:type="dxa"/>
            <w:shd w:val="clear" w:color="000000" w:fill="FFFFFF"/>
            <w:vAlign w:val="center"/>
          </w:tcPr>
          <w:p w:rsidR="0076695F" w:rsidRDefault="00504FC4">
            <w:pPr>
              <w:rPr>
                <w:rFonts w:ascii="宋体" w:hAnsi="宋体"/>
              </w:rPr>
            </w:pPr>
            <w:r>
              <w:rPr>
                <w:rFonts w:ascii="宋体" w:hAnsi="宋体" w:hint="eastAsia"/>
              </w:rPr>
              <w:t>习近平治国理政的战略布局——“四个全面”（左鹏）</w:t>
            </w:r>
          </w:p>
        </w:tc>
        <w:tc>
          <w:tcPr>
            <w:tcW w:w="760" w:type="dxa"/>
            <w:shd w:val="clear" w:color="000000" w:fill="FFFFFF"/>
            <w:vAlign w:val="center"/>
          </w:tcPr>
          <w:p w:rsidR="0076695F" w:rsidRDefault="00504FC4">
            <w:pPr>
              <w:rPr>
                <w:rFonts w:ascii="宋体" w:hAnsi="宋体"/>
              </w:rPr>
            </w:pPr>
            <w:r>
              <w:rPr>
                <w:rFonts w:ascii="宋体" w:hAnsi="宋体" w:hint="eastAsia"/>
              </w:rPr>
              <w:t>10309</w:t>
            </w:r>
          </w:p>
        </w:tc>
        <w:tc>
          <w:tcPr>
            <w:tcW w:w="4323" w:type="dxa"/>
            <w:shd w:val="clear" w:color="000000" w:fill="FFFFFF"/>
            <w:vAlign w:val="center"/>
          </w:tcPr>
          <w:p w:rsidR="0076695F" w:rsidRDefault="00504FC4">
            <w:pPr>
              <w:rPr>
                <w:rFonts w:ascii="宋体" w:hAnsi="宋体"/>
              </w:rPr>
            </w:pPr>
            <w:r>
              <w:rPr>
                <w:rFonts w:ascii="宋体" w:hAnsi="宋体" w:hint="eastAsia"/>
              </w:rPr>
              <w:t>当代中国国情与青年的历史责任——航天育种 大有可为（钦天鈞）</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t>10324</w:t>
            </w:r>
          </w:p>
        </w:tc>
        <w:tc>
          <w:tcPr>
            <w:tcW w:w="3498" w:type="dxa"/>
            <w:shd w:val="clear" w:color="000000" w:fill="FFFFFF"/>
            <w:vAlign w:val="center"/>
          </w:tcPr>
          <w:p w:rsidR="0076695F" w:rsidRDefault="00504FC4">
            <w:pPr>
              <w:rPr>
                <w:rFonts w:ascii="宋体" w:hAnsi="宋体"/>
              </w:rPr>
            </w:pPr>
            <w:r>
              <w:rPr>
                <w:rFonts w:ascii="宋体" w:hAnsi="宋体" w:hint="eastAsia"/>
              </w:rPr>
              <w:t>中国周边安全环境(吴希来)</w:t>
            </w:r>
          </w:p>
        </w:tc>
        <w:tc>
          <w:tcPr>
            <w:tcW w:w="760" w:type="dxa"/>
            <w:shd w:val="clear" w:color="000000" w:fill="FFFFFF"/>
            <w:vAlign w:val="center"/>
          </w:tcPr>
          <w:p w:rsidR="0076695F" w:rsidRDefault="00504FC4">
            <w:pPr>
              <w:rPr>
                <w:rFonts w:ascii="宋体" w:hAnsi="宋体"/>
              </w:rPr>
            </w:pPr>
            <w:r>
              <w:rPr>
                <w:rFonts w:ascii="宋体" w:hAnsi="宋体" w:hint="eastAsia"/>
              </w:rPr>
              <w:t>10312</w:t>
            </w:r>
          </w:p>
        </w:tc>
        <w:tc>
          <w:tcPr>
            <w:tcW w:w="4323" w:type="dxa"/>
            <w:shd w:val="clear" w:color="000000" w:fill="FFFFFF"/>
            <w:vAlign w:val="center"/>
          </w:tcPr>
          <w:p w:rsidR="0076695F" w:rsidRDefault="00504FC4">
            <w:pPr>
              <w:rPr>
                <w:rFonts w:ascii="宋体" w:hAnsi="宋体"/>
              </w:rPr>
            </w:pPr>
            <w:r>
              <w:rPr>
                <w:rFonts w:ascii="宋体" w:hAnsi="宋体" w:hint="eastAsia"/>
              </w:rPr>
              <w:t>中国关系中的钓鱼岛问题（刘江永）</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t>10320</w:t>
            </w:r>
          </w:p>
        </w:tc>
        <w:tc>
          <w:tcPr>
            <w:tcW w:w="3498" w:type="dxa"/>
            <w:shd w:val="clear" w:color="000000" w:fill="FFFFFF"/>
            <w:vAlign w:val="center"/>
          </w:tcPr>
          <w:p w:rsidR="0076695F" w:rsidRDefault="00504FC4">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76695F" w:rsidRDefault="00504FC4">
            <w:pPr>
              <w:rPr>
                <w:rFonts w:ascii="宋体" w:hAnsi="宋体"/>
              </w:rPr>
            </w:pPr>
            <w:r>
              <w:rPr>
                <w:rFonts w:ascii="宋体" w:hAnsi="宋体" w:hint="eastAsia"/>
              </w:rPr>
              <w:t>11034</w:t>
            </w:r>
          </w:p>
        </w:tc>
        <w:tc>
          <w:tcPr>
            <w:tcW w:w="4323" w:type="dxa"/>
            <w:shd w:val="clear" w:color="000000" w:fill="FFFFFF"/>
            <w:vAlign w:val="center"/>
          </w:tcPr>
          <w:p w:rsidR="0076695F" w:rsidRDefault="00504FC4">
            <w:pPr>
              <w:rPr>
                <w:rFonts w:ascii="宋体" w:hAnsi="宋体"/>
              </w:rPr>
            </w:pPr>
            <w:r>
              <w:rPr>
                <w:rFonts w:ascii="宋体" w:hAnsi="宋体"/>
              </w:rPr>
              <w:t>反恐立法及修订的有关问题（梅建明）</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t>11012</w:t>
            </w:r>
          </w:p>
        </w:tc>
        <w:tc>
          <w:tcPr>
            <w:tcW w:w="3498" w:type="dxa"/>
            <w:shd w:val="clear" w:color="000000" w:fill="FFFFFF"/>
            <w:vAlign w:val="center"/>
          </w:tcPr>
          <w:p w:rsidR="0076695F" w:rsidRDefault="00504FC4">
            <w:pPr>
              <w:rPr>
                <w:rFonts w:ascii="宋体" w:hAnsi="宋体"/>
              </w:rPr>
            </w:pPr>
            <w:r>
              <w:rPr>
                <w:rFonts w:ascii="宋体" w:hAnsi="宋体"/>
              </w:rPr>
              <w:t>“十三五”：经济转型与结构性改革（迟福林）</w:t>
            </w:r>
          </w:p>
        </w:tc>
        <w:tc>
          <w:tcPr>
            <w:tcW w:w="760" w:type="dxa"/>
            <w:shd w:val="clear" w:color="000000" w:fill="FFFFFF"/>
            <w:vAlign w:val="center"/>
          </w:tcPr>
          <w:p w:rsidR="0076695F" w:rsidRDefault="00504FC4">
            <w:pPr>
              <w:rPr>
                <w:rFonts w:ascii="宋体" w:hAnsi="宋体"/>
              </w:rPr>
            </w:pPr>
            <w:r>
              <w:rPr>
                <w:rFonts w:ascii="宋体" w:hAnsi="宋体" w:hint="eastAsia"/>
              </w:rPr>
              <w:t>11035</w:t>
            </w:r>
          </w:p>
        </w:tc>
        <w:tc>
          <w:tcPr>
            <w:tcW w:w="4323" w:type="dxa"/>
            <w:shd w:val="clear" w:color="000000" w:fill="FFFFFF"/>
            <w:vAlign w:val="center"/>
          </w:tcPr>
          <w:p w:rsidR="0076695F" w:rsidRDefault="00504FC4">
            <w:pPr>
              <w:rPr>
                <w:rFonts w:ascii="宋体" w:hAnsi="宋体"/>
              </w:rPr>
            </w:pPr>
            <w:r>
              <w:rPr>
                <w:rFonts w:ascii="宋体" w:hAnsi="宋体"/>
              </w:rPr>
              <w:t>当代世界法系发展和中国法律体系构建（杨伟东）</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t>11013</w:t>
            </w:r>
          </w:p>
        </w:tc>
        <w:tc>
          <w:tcPr>
            <w:tcW w:w="3498" w:type="dxa"/>
            <w:shd w:val="clear" w:color="000000" w:fill="FFFFFF"/>
            <w:vAlign w:val="center"/>
          </w:tcPr>
          <w:p w:rsidR="0076695F" w:rsidRDefault="00504FC4">
            <w:pPr>
              <w:rPr>
                <w:rFonts w:ascii="宋体" w:hAnsi="宋体"/>
              </w:rPr>
            </w:pPr>
            <w:r>
              <w:rPr>
                <w:rFonts w:ascii="宋体" w:hAnsi="宋体"/>
              </w:rPr>
              <w:t>中国梦与中国道路（邓名奋）</w:t>
            </w:r>
          </w:p>
        </w:tc>
        <w:tc>
          <w:tcPr>
            <w:tcW w:w="760" w:type="dxa"/>
            <w:shd w:val="clear" w:color="000000" w:fill="FFFFFF"/>
            <w:vAlign w:val="center"/>
          </w:tcPr>
          <w:p w:rsidR="0076695F" w:rsidRDefault="00504FC4">
            <w:pPr>
              <w:rPr>
                <w:rFonts w:ascii="宋体" w:hAnsi="宋体"/>
              </w:rPr>
            </w:pPr>
            <w:r>
              <w:rPr>
                <w:rFonts w:ascii="宋体" w:hAnsi="宋体" w:hint="eastAsia"/>
              </w:rPr>
              <w:t>11036</w:t>
            </w:r>
          </w:p>
        </w:tc>
        <w:tc>
          <w:tcPr>
            <w:tcW w:w="4323" w:type="dxa"/>
            <w:shd w:val="clear" w:color="000000" w:fill="FFFFFF"/>
            <w:vAlign w:val="center"/>
          </w:tcPr>
          <w:p w:rsidR="0076695F" w:rsidRDefault="00504FC4">
            <w:pPr>
              <w:rPr>
                <w:rFonts w:ascii="宋体" w:hAnsi="宋体"/>
              </w:rPr>
            </w:pPr>
            <w:r>
              <w:rPr>
                <w:rFonts w:ascii="宋体" w:hAnsi="宋体"/>
              </w:rPr>
              <w:t>公共政策执行（刘小康）</w:t>
            </w:r>
          </w:p>
        </w:tc>
      </w:tr>
      <w:tr w:rsidR="0076695F">
        <w:trPr>
          <w:cantSplit/>
          <w:trHeight w:val="642"/>
          <w:jc w:val="center"/>
        </w:trPr>
        <w:tc>
          <w:tcPr>
            <w:tcW w:w="838" w:type="dxa"/>
            <w:shd w:val="clear" w:color="000000" w:fill="FFFFFF"/>
            <w:vAlign w:val="center"/>
          </w:tcPr>
          <w:p w:rsidR="0076695F" w:rsidRDefault="00504FC4">
            <w:pPr>
              <w:rPr>
                <w:rFonts w:ascii="宋体" w:hAnsi="宋体"/>
              </w:rPr>
            </w:pPr>
            <w:r>
              <w:rPr>
                <w:rFonts w:ascii="宋体" w:hAnsi="宋体" w:hint="eastAsia"/>
              </w:rPr>
              <w:lastRenderedPageBreak/>
              <w:t>11014</w:t>
            </w:r>
          </w:p>
        </w:tc>
        <w:tc>
          <w:tcPr>
            <w:tcW w:w="3498" w:type="dxa"/>
            <w:shd w:val="clear" w:color="000000" w:fill="FFFFFF"/>
            <w:vAlign w:val="center"/>
          </w:tcPr>
          <w:p w:rsidR="0076695F" w:rsidRDefault="00504FC4">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rsidR="0076695F" w:rsidRDefault="00504FC4">
            <w:pPr>
              <w:rPr>
                <w:rFonts w:ascii="宋体" w:hAnsi="宋体"/>
              </w:rPr>
            </w:pPr>
            <w:r>
              <w:rPr>
                <w:rFonts w:ascii="宋体" w:hAnsi="宋体" w:hint="eastAsia"/>
              </w:rPr>
              <w:t>11037</w:t>
            </w:r>
          </w:p>
        </w:tc>
        <w:tc>
          <w:tcPr>
            <w:tcW w:w="4323" w:type="dxa"/>
            <w:shd w:val="clear" w:color="000000" w:fill="FFFFFF"/>
            <w:vAlign w:val="center"/>
          </w:tcPr>
          <w:p w:rsidR="0076695F" w:rsidRDefault="00504FC4">
            <w:pPr>
              <w:rPr>
                <w:rFonts w:ascii="宋体" w:hAnsi="宋体"/>
              </w:rPr>
            </w:pPr>
            <w:r>
              <w:rPr>
                <w:rFonts w:ascii="宋体" w:hAnsi="宋体"/>
              </w:rPr>
              <w:t>公共政策议程的设置（刘小康）</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11015</w:t>
            </w:r>
          </w:p>
        </w:tc>
        <w:tc>
          <w:tcPr>
            <w:tcW w:w="3498" w:type="dxa"/>
            <w:shd w:val="clear" w:color="000000" w:fill="FFFFFF"/>
            <w:vAlign w:val="center"/>
          </w:tcPr>
          <w:p w:rsidR="0076695F" w:rsidRDefault="00504FC4">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11038</w:t>
            </w:r>
          </w:p>
        </w:tc>
        <w:tc>
          <w:tcPr>
            <w:tcW w:w="4323" w:type="dxa"/>
            <w:shd w:val="clear" w:color="000000" w:fill="FFFFFF"/>
            <w:vAlign w:val="center"/>
          </w:tcPr>
          <w:p w:rsidR="0076695F" w:rsidRDefault="00504FC4">
            <w:pPr>
              <w:rPr>
                <w:rFonts w:ascii="宋体" w:hAnsi="宋体"/>
              </w:rPr>
            </w:pPr>
            <w:r>
              <w:rPr>
                <w:rFonts w:ascii="宋体" w:hAnsi="宋体"/>
              </w:rPr>
              <w:t>中国行政管理体制改革30年（宋世明）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11016</w:t>
            </w:r>
          </w:p>
        </w:tc>
        <w:tc>
          <w:tcPr>
            <w:tcW w:w="3498" w:type="dxa"/>
            <w:shd w:val="clear" w:color="000000" w:fill="FFFFFF"/>
            <w:vAlign w:val="center"/>
          </w:tcPr>
          <w:p w:rsidR="0076695F" w:rsidRDefault="00504FC4">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11039</w:t>
            </w:r>
          </w:p>
        </w:tc>
        <w:tc>
          <w:tcPr>
            <w:tcW w:w="4323" w:type="dxa"/>
            <w:shd w:val="clear" w:color="000000" w:fill="FFFFFF"/>
            <w:vAlign w:val="center"/>
          </w:tcPr>
          <w:p w:rsidR="0076695F" w:rsidRDefault="00504FC4">
            <w:pPr>
              <w:rPr>
                <w:rFonts w:ascii="宋体" w:hAnsi="宋体"/>
              </w:rPr>
            </w:pPr>
            <w:r>
              <w:rPr>
                <w:rFonts w:ascii="宋体" w:hAnsi="宋体"/>
              </w:rPr>
              <w:t>推进国家治理体系现代化（任进）</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11017</w:t>
            </w:r>
          </w:p>
        </w:tc>
        <w:tc>
          <w:tcPr>
            <w:tcW w:w="3498" w:type="dxa"/>
            <w:shd w:val="clear" w:color="000000" w:fill="FFFFFF"/>
            <w:vAlign w:val="center"/>
          </w:tcPr>
          <w:p w:rsidR="0076695F" w:rsidRDefault="00504FC4">
            <w:pPr>
              <w:rPr>
                <w:rFonts w:ascii="宋体" w:hAnsi="宋体"/>
              </w:rPr>
            </w:pPr>
            <w:r>
              <w:rPr>
                <w:rFonts w:ascii="宋体" w:hAnsi="宋体"/>
              </w:rPr>
              <w:t>中国道路与中国梦（靳凤林）</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11018</w:t>
            </w:r>
          </w:p>
        </w:tc>
        <w:tc>
          <w:tcPr>
            <w:tcW w:w="4323" w:type="dxa"/>
            <w:shd w:val="clear" w:color="000000" w:fill="FFFFFF"/>
            <w:vAlign w:val="center"/>
          </w:tcPr>
          <w:p w:rsidR="0076695F" w:rsidRDefault="00504FC4">
            <w:pPr>
              <w:rPr>
                <w:rFonts w:ascii="宋体" w:hAnsi="宋体"/>
              </w:rPr>
            </w:pPr>
            <w:r>
              <w:rPr>
                <w:rFonts w:ascii="宋体" w:hAnsi="宋体"/>
              </w:rPr>
              <w:t>供给侧结构性改革与创新驱动发展战略（李佐军）</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11019</w:t>
            </w:r>
          </w:p>
        </w:tc>
        <w:tc>
          <w:tcPr>
            <w:tcW w:w="3498" w:type="dxa"/>
            <w:shd w:val="clear" w:color="000000" w:fill="FFFFFF"/>
            <w:vAlign w:val="center"/>
          </w:tcPr>
          <w:p w:rsidR="0076695F" w:rsidRDefault="00504FC4">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11042</w:t>
            </w:r>
          </w:p>
        </w:tc>
        <w:tc>
          <w:tcPr>
            <w:tcW w:w="4323" w:type="dxa"/>
            <w:shd w:val="clear" w:color="000000" w:fill="FFFFFF"/>
            <w:vAlign w:val="center"/>
          </w:tcPr>
          <w:p w:rsidR="0076695F" w:rsidRDefault="00504FC4">
            <w:pPr>
              <w:rPr>
                <w:rFonts w:ascii="宋体" w:hAnsi="宋体"/>
              </w:rPr>
            </w:pPr>
            <w:r>
              <w:rPr>
                <w:rFonts w:ascii="宋体" w:hAnsi="宋体"/>
              </w:rPr>
              <w:t>城镇化中的土地法治（宋志红）</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11020</w:t>
            </w:r>
          </w:p>
        </w:tc>
        <w:tc>
          <w:tcPr>
            <w:tcW w:w="3498" w:type="dxa"/>
            <w:shd w:val="clear" w:color="000000" w:fill="FFFFFF"/>
            <w:vAlign w:val="center"/>
          </w:tcPr>
          <w:p w:rsidR="0076695F" w:rsidRDefault="00504FC4">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11043</w:t>
            </w:r>
          </w:p>
        </w:tc>
        <w:tc>
          <w:tcPr>
            <w:tcW w:w="4323" w:type="dxa"/>
            <w:shd w:val="clear" w:color="000000" w:fill="FFFFFF"/>
            <w:vAlign w:val="center"/>
          </w:tcPr>
          <w:p w:rsidR="0076695F" w:rsidRDefault="00504FC4">
            <w:pPr>
              <w:rPr>
                <w:rFonts w:ascii="宋体" w:hAnsi="宋体"/>
              </w:rPr>
            </w:pPr>
            <w:r>
              <w:rPr>
                <w:rFonts w:ascii="宋体" w:hAnsi="宋体"/>
              </w:rPr>
              <w:t>人才优先发展的国家战略（吴江）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11021</w:t>
            </w:r>
          </w:p>
        </w:tc>
        <w:tc>
          <w:tcPr>
            <w:tcW w:w="3498" w:type="dxa"/>
            <w:shd w:val="clear" w:color="000000" w:fill="FFFFFF"/>
            <w:vAlign w:val="center"/>
          </w:tcPr>
          <w:p w:rsidR="0076695F" w:rsidRDefault="00504FC4">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11044</w:t>
            </w:r>
          </w:p>
        </w:tc>
        <w:tc>
          <w:tcPr>
            <w:tcW w:w="4323" w:type="dxa"/>
            <w:shd w:val="clear" w:color="000000" w:fill="FFFFFF"/>
            <w:vAlign w:val="center"/>
          </w:tcPr>
          <w:p w:rsidR="0076695F" w:rsidRDefault="00504FC4">
            <w:pPr>
              <w:rPr>
                <w:rFonts w:ascii="宋体" w:hAnsi="宋体"/>
              </w:rPr>
            </w:pPr>
            <w:r>
              <w:rPr>
                <w:rFonts w:ascii="宋体" w:hAnsi="宋体"/>
              </w:rPr>
              <w:t>坚持以用为本方针创新人才体制机制（吴江）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11022</w:t>
            </w:r>
          </w:p>
        </w:tc>
        <w:tc>
          <w:tcPr>
            <w:tcW w:w="3498" w:type="dxa"/>
            <w:shd w:val="clear" w:color="000000" w:fill="FFFFFF"/>
            <w:vAlign w:val="center"/>
          </w:tcPr>
          <w:p w:rsidR="0076695F" w:rsidRDefault="00504FC4">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11045</w:t>
            </w:r>
          </w:p>
        </w:tc>
        <w:tc>
          <w:tcPr>
            <w:tcW w:w="4323" w:type="dxa"/>
            <w:shd w:val="clear" w:color="000000" w:fill="FFFFFF"/>
            <w:vAlign w:val="center"/>
          </w:tcPr>
          <w:p w:rsidR="0076695F" w:rsidRDefault="00504FC4">
            <w:pPr>
              <w:rPr>
                <w:rFonts w:ascii="宋体" w:hAnsi="宋体"/>
              </w:rPr>
            </w:pPr>
            <w:r>
              <w:rPr>
                <w:rFonts w:ascii="宋体" w:hAnsi="宋体"/>
              </w:rPr>
              <w:t>坚持高端引领，加快开发创新创业人才资源（吴江）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11023</w:t>
            </w:r>
          </w:p>
        </w:tc>
        <w:tc>
          <w:tcPr>
            <w:tcW w:w="3498" w:type="dxa"/>
            <w:shd w:val="clear" w:color="000000" w:fill="FFFFFF"/>
            <w:vAlign w:val="center"/>
          </w:tcPr>
          <w:p w:rsidR="0076695F" w:rsidRDefault="00504FC4">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11046</w:t>
            </w:r>
          </w:p>
        </w:tc>
        <w:tc>
          <w:tcPr>
            <w:tcW w:w="4323" w:type="dxa"/>
            <w:shd w:val="clear" w:color="000000" w:fill="FFFFFF"/>
            <w:vAlign w:val="center"/>
          </w:tcPr>
          <w:p w:rsidR="0076695F" w:rsidRDefault="00504FC4">
            <w:pPr>
              <w:rPr>
                <w:rFonts w:ascii="宋体" w:hAnsi="宋体"/>
              </w:rPr>
            </w:pPr>
            <w:r>
              <w:rPr>
                <w:rFonts w:ascii="宋体" w:hAnsi="宋体"/>
              </w:rPr>
              <w:t>新兴经济体国家和地区人才战略（吴江）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11024</w:t>
            </w:r>
          </w:p>
        </w:tc>
        <w:tc>
          <w:tcPr>
            <w:tcW w:w="3498" w:type="dxa"/>
            <w:shd w:val="clear" w:color="000000" w:fill="FFFFFF"/>
            <w:vAlign w:val="center"/>
          </w:tcPr>
          <w:p w:rsidR="0076695F" w:rsidRDefault="00504FC4">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11047</w:t>
            </w:r>
          </w:p>
        </w:tc>
        <w:tc>
          <w:tcPr>
            <w:tcW w:w="4323" w:type="dxa"/>
            <w:shd w:val="clear" w:color="000000" w:fill="FFFFFF"/>
            <w:vAlign w:val="center"/>
          </w:tcPr>
          <w:p w:rsidR="0076695F" w:rsidRDefault="00504FC4">
            <w:pPr>
              <w:rPr>
                <w:rFonts w:ascii="宋体" w:hAnsi="宋体"/>
              </w:rPr>
            </w:pPr>
            <w:r>
              <w:rPr>
                <w:rFonts w:ascii="宋体" w:hAnsi="宋体"/>
              </w:rPr>
              <w:t>创新科研体制机制，促进科研人才成长（吴江）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11025</w:t>
            </w:r>
          </w:p>
        </w:tc>
        <w:tc>
          <w:tcPr>
            <w:tcW w:w="3498" w:type="dxa"/>
            <w:shd w:val="clear" w:color="000000" w:fill="FFFFFF"/>
            <w:vAlign w:val="center"/>
          </w:tcPr>
          <w:p w:rsidR="0076695F" w:rsidRDefault="00504FC4">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11048</w:t>
            </w:r>
          </w:p>
        </w:tc>
        <w:tc>
          <w:tcPr>
            <w:tcW w:w="4323" w:type="dxa"/>
            <w:shd w:val="clear" w:color="000000" w:fill="FFFFFF"/>
            <w:vAlign w:val="center"/>
          </w:tcPr>
          <w:p w:rsidR="0076695F" w:rsidRDefault="00504FC4">
            <w:pPr>
              <w:rPr>
                <w:rFonts w:ascii="宋体" w:hAnsi="宋体"/>
              </w:rPr>
            </w:pPr>
            <w:r>
              <w:rPr>
                <w:rFonts w:ascii="宋体" w:hAnsi="宋体"/>
              </w:rPr>
              <w:t>加强技能人才队伍建设（吴江）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11026</w:t>
            </w:r>
          </w:p>
        </w:tc>
        <w:tc>
          <w:tcPr>
            <w:tcW w:w="3498" w:type="dxa"/>
            <w:shd w:val="clear" w:color="000000" w:fill="FFFFFF"/>
            <w:vAlign w:val="center"/>
          </w:tcPr>
          <w:p w:rsidR="0076695F" w:rsidRDefault="00504FC4">
            <w:pPr>
              <w:rPr>
                <w:rFonts w:ascii="宋体" w:hAnsi="宋体"/>
              </w:rPr>
            </w:pPr>
            <w:r>
              <w:rPr>
                <w:rFonts w:ascii="宋体" w:hAnsi="宋体"/>
              </w:rPr>
              <w:t>深化经济体制改革之营改增（张鹏）</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11049</w:t>
            </w:r>
          </w:p>
        </w:tc>
        <w:tc>
          <w:tcPr>
            <w:tcW w:w="4323" w:type="dxa"/>
            <w:shd w:val="clear" w:color="000000" w:fill="FFFFFF"/>
            <w:vAlign w:val="center"/>
          </w:tcPr>
          <w:p w:rsidR="0076695F" w:rsidRDefault="00504FC4">
            <w:pPr>
              <w:rPr>
                <w:rFonts w:ascii="宋体" w:hAnsi="宋体"/>
              </w:rPr>
            </w:pPr>
            <w:r>
              <w:rPr>
                <w:rFonts w:ascii="宋体" w:hAnsi="宋体"/>
              </w:rPr>
              <w:t>加强基层专业技术人才队伍建设（吴江）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11027</w:t>
            </w:r>
          </w:p>
        </w:tc>
        <w:tc>
          <w:tcPr>
            <w:tcW w:w="3498" w:type="dxa"/>
            <w:shd w:val="clear" w:color="000000" w:fill="FFFFFF"/>
            <w:vAlign w:val="center"/>
          </w:tcPr>
          <w:p w:rsidR="0076695F" w:rsidRDefault="00504FC4">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11050</w:t>
            </w:r>
          </w:p>
        </w:tc>
        <w:tc>
          <w:tcPr>
            <w:tcW w:w="4323" w:type="dxa"/>
            <w:shd w:val="clear" w:color="000000" w:fill="FFFFFF"/>
            <w:vAlign w:val="center"/>
          </w:tcPr>
          <w:p w:rsidR="0076695F" w:rsidRDefault="00504FC4">
            <w:pPr>
              <w:rPr>
                <w:rFonts w:ascii="宋体" w:hAnsi="宋体"/>
              </w:rPr>
            </w:pPr>
            <w:r>
              <w:rPr>
                <w:rFonts w:ascii="宋体" w:hAnsi="宋体"/>
              </w:rPr>
              <w:t>互联网大数据与政府治理创新初探（于施洋）</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11028</w:t>
            </w:r>
          </w:p>
        </w:tc>
        <w:tc>
          <w:tcPr>
            <w:tcW w:w="3498" w:type="dxa"/>
            <w:shd w:val="clear" w:color="000000" w:fill="FFFFFF"/>
            <w:vAlign w:val="center"/>
          </w:tcPr>
          <w:p w:rsidR="0076695F" w:rsidRDefault="00504FC4">
            <w:pPr>
              <w:rPr>
                <w:rFonts w:ascii="宋体" w:hAnsi="宋体"/>
              </w:rPr>
            </w:pPr>
            <w:r>
              <w:rPr>
                <w:rFonts w:ascii="宋体" w:hAnsi="宋体"/>
              </w:rPr>
              <w:t>自觉践行社会主义核心价值观（周文彰）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11051</w:t>
            </w:r>
          </w:p>
        </w:tc>
        <w:tc>
          <w:tcPr>
            <w:tcW w:w="4323" w:type="dxa"/>
            <w:shd w:val="clear" w:color="000000" w:fill="FFFFFF"/>
            <w:vAlign w:val="center"/>
          </w:tcPr>
          <w:p w:rsidR="0076695F" w:rsidRDefault="00504FC4">
            <w:pPr>
              <w:rPr>
                <w:rFonts w:ascii="宋体" w:hAnsi="宋体"/>
              </w:rPr>
            </w:pPr>
            <w:r>
              <w:rPr>
                <w:rFonts w:ascii="宋体" w:hAnsi="宋体"/>
              </w:rPr>
              <w:t>大数据时代的社会化新媒体舆情（张华平）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11029</w:t>
            </w:r>
          </w:p>
        </w:tc>
        <w:tc>
          <w:tcPr>
            <w:tcW w:w="3498" w:type="dxa"/>
            <w:shd w:val="clear" w:color="000000" w:fill="FFFFFF"/>
            <w:vAlign w:val="center"/>
          </w:tcPr>
          <w:p w:rsidR="0076695F" w:rsidRDefault="00504FC4">
            <w:pPr>
              <w:rPr>
                <w:rFonts w:ascii="宋体" w:hAnsi="宋体"/>
              </w:rPr>
            </w:pPr>
            <w:r>
              <w:rPr>
                <w:rFonts w:ascii="宋体" w:hAnsi="宋体"/>
              </w:rPr>
              <w:t>确立中国特色社会主义道路自信（王怀超）</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11052</w:t>
            </w:r>
          </w:p>
        </w:tc>
        <w:tc>
          <w:tcPr>
            <w:tcW w:w="4323" w:type="dxa"/>
            <w:shd w:val="clear" w:color="000000" w:fill="FFFFFF"/>
            <w:vAlign w:val="center"/>
          </w:tcPr>
          <w:p w:rsidR="0076695F" w:rsidRDefault="00504FC4">
            <w:pPr>
              <w:rPr>
                <w:rFonts w:ascii="宋体" w:hAnsi="宋体"/>
              </w:rPr>
            </w:pPr>
            <w:r>
              <w:rPr>
                <w:rFonts w:ascii="宋体" w:hAnsi="宋体"/>
              </w:rPr>
              <w:t>开放政府数据的价值与实践（郑磊）</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11030</w:t>
            </w:r>
          </w:p>
        </w:tc>
        <w:tc>
          <w:tcPr>
            <w:tcW w:w="3498" w:type="dxa"/>
            <w:shd w:val="clear" w:color="000000" w:fill="FFFFFF"/>
            <w:vAlign w:val="center"/>
          </w:tcPr>
          <w:p w:rsidR="0076695F" w:rsidRDefault="00504FC4">
            <w:pPr>
              <w:rPr>
                <w:rFonts w:ascii="宋体" w:hAnsi="宋体"/>
              </w:rPr>
            </w:pPr>
            <w:r>
              <w:rPr>
                <w:rFonts w:ascii="宋体" w:hAnsi="宋体"/>
              </w:rPr>
              <w:t>弘扬宪法精神 建设法治政府（任进）</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11053</w:t>
            </w:r>
          </w:p>
        </w:tc>
        <w:tc>
          <w:tcPr>
            <w:tcW w:w="4323" w:type="dxa"/>
            <w:shd w:val="clear" w:color="000000" w:fill="FFFFFF"/>
            <w:vAlign w:val="center"/>
          </w:tcPr>
          <w:p w:rsidR="0076695F" w:rsidRDefault="00504FC4">
            <w:pPr>
              <w:rPr>
                <w:rFonts w:ascii="宋体" w:hAnsi="宋体"/>
              </w:rPr>
            </w:pPr>
            <w:r>
              <w:rPr>
                <w:rFonts w:ascii="宋体" w:hAnsi="宋体"/>
              </w:rPr>
              <w:t>社会转型与国家治理——政治体制改革取向与政策选择（徐湘林）</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11031</w:t>
            </w:r>
          </w:p>
        </w:tc>
        <w:tc>
          <w:tcPr>
            <w:tcW w:w="3498" w:type="dxa"/>
            <w:shd w:val="clear" w:color="000000" w:fill="FFFFFF"/>
            <w:vAlign w:val="center"/>
          </w:tcPr>
          <w:p w:rsidR="0076695F" w:rsidRDefault="00504FC4">
            <w:pPr>
              <w:rPr>
                <w:rFonts w:ascii="宋体" w:hAnsi="宋体"/>
              </w:rPr>
            </w:pPr>
            <w:r>
              <w:rPr>
                <w:rFonts w:ascii="宋体" w:hAnsi="宋体"/>
              </w:rPr>
              <w:t>转变政府职能与依法行政（任进）</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11054</w:t>
            </w:r>
          </w:p>
        </w:tc>
        <w:tc>
          <w:tcPr>
            <w:tcW w:w="4323" w:type="dxa"/>
            <w:shd w:val="clear" w:color="000000" w:fill="FFFFFF"/>
            <w:vAlign w:val="center"/>
          </w:tcPr>
          <w:p w:rsidR="0076695F" w:rsidRDefault="00504FC4">
            <w:pPr>
              <w:rPr>
                <w:rFonts w:ascii="宋体" w:hAnsi="宋体"/>
              </w:rPr>
            </w:pPr>
            <w:r>
              <w:rPr>
                <w:rFonts w:ascii="宋体" w:hAnsi="宋体"/>
              </w:rPr>
              <w:t>文化创意驱动城市发展——以景德镇市为例（祁述裕）</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11032</w:t>
            </w:r>
          </w:p>
        </w:tc>
        <w:tc>
          <w:tcPr>
            <w:tcW w:w="3498" w:type="dxa"/>
            <w:shd w:val="clear" w:color="000000" w:fill="FFFFFF"/>
            <w:vAlign w:val="center"/>
          </w:tcPr>
          <w:p w:rsidR="0076695F" w:rsidRDefault="00504FC4">
            <w:pPr>
              <w:rPr>
                <w:rFonts w:ascii="宋体" w:hAnsi="宋体"/>
              </w:rPr>
            </w:pPr>
            <w:r>
              <w:rPr>
                <w:rFonts w:ascii="宋体" w:hAnsi="宋体"/>
              </w:rPr>
              <w:t>法治文化建设——中西的碰撞与交融（韩春晖）</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11055</w:t>
            </w:r>
          </w:p>
        </w:tc>
        <w:tc>
          <w:tcPr>
            <w:tcW w:w="4323" w:type="dxa"/>
            <w:shd w:val="clear" w:color="000000" w:fill="FFFFFF"/>
            <w:vAlign w:val="center"/>
          </w:tcPr>
          <w:p w:rsidR="0076695F" w:rsidRDefault="00504FC4">
            <w:pPr>
              <w:rPr>
                <w:rFonts w:ascii="宋体" w:hAnsi="宋体"/>
              </w:rPr>
            </w:pPr>
            <w:r>
              <w:rPr>
                <w:rFonts w:ascii="宋体" w:hAnsi="宋体"/>
              </w:rPr>
              <w:t>新型城镇化发展与政策要点（李铁）</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11033</w:t>
            </w:r>
          </w:p>
        </w:tc>
        <w:tc>
          <w:tcPr>
            <w:tcW w:w="3498" w:type="dxa"/>
            <w:shd w:val="clear" w:color="000000" w:fill="FFFFFF"/>
            <w:vAlign w:val="center"/>
          </w:tcPr>
          <w:p w:rsidR="0076695F" w:rsidRDefault="00504FC4">
            <w:pPr>
              <w:rPr>
                <w:rFonts w:ascii="宋体" w:hAnsi="宋体"/>
              </w:rPr>
            </w:pPr>
            <w:r>
              <w:rPr>
                <w:rFonts w:ascii="宋体" w:hAnsi="宋体"/>
              </w:rPr>
              <w:t>行政执法改革与政务公开（高秦伟）</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11102</w:t>
            </w:r>
          </w:p>
        </w:tc>
        <w:tc>
          <w:tcPr>
            <w:tcW w:w="4323" w:type="dxa"/>
            <w:shd w:val="clear" w:color="000000" w:fill="FFFFFF"/>
            <w:vAlign w:val="center"/>
          </w:tcPr>
          <w:p w:rsidR="0076695F" w:rsidRDefault="00504FC4">
            <w:pPr>
              <w:rPr>
                <w:rFonts w:ascii="宋体" w:hAnsi="宋体"/>
              </w:rPr>
            </w:pPr>
            <w:r>
              <w:rPr>
                <w:rFonts w:ascii="宋体" w:hAnsi="宋体" w:hint="eastAsia"/>
              </w:rPr>
              <w:t>中国经济发展阶段性特征（马建堂）</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lastRenderedPageBreak/>
              <w:t>11117</w:t>
            </w:r>
          </w:p>
        </w:tc>
        <w:tc>
          <w:tcPr>
            <w:tcW w:w="3498" w:type="dxa"/>
            <w:shd w:val="clear" w:color="000000" w:fill="FFFFFF"/>
            <w:vAlign w:val="center"/>
          </w:tcPr>
          <w:p w:rsidR="0076695F" w:rsidRDefault="00504FC4">
            <w:pPr>
              <w:rPr>
                <w:rFonts w:ascii="宋体" w:hAnsi="宋体"/>
              </w:rPr>
            </w:pPr>
            <w:r>
              <w:rPr>
                <w:rFonts w:ascii="宋体" w:hAnsi="宋体" w:hint="eastAsia"/>
              </w:rPr>
              <w:t>关于国家技术创新战略（王渝生）</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11103</w:t>
            </w:r>
          </w:p>
        </w:tc>
        <w:tc>
          <w:tcPr>
            <w:tcW w:w="4323" w:type="dxa"/>
            <w:shd w:val="clear" w:color="000000" w:fill="FFFFFF"/>
            <w:vAlign w:val="center"/>
          </w:tcPr>
          <w:p w:rsidR="0076695F" w:rsidRDefault="00504FC4">
            <w:pPr>
              <w:rPr>
                <w:rFonts w:ascii="宋体" w:hAnsi="宋体"/>
              </w:rPr>
            </w:pPr>
            <w:r>
              <w:rPr>
                <w:rFonts w:ascii="宋体" w:hAnsi="宋体" w:hint="eastAsia"/>
              </w:rPr>
              <w:t>用财政金融视角审视历史进程（尼尔•弗格森/董小君/许正中）</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11118</w:t>
            </w:r>
          </w:p>
        </w:tc>
        <w:tc>
          <w:tcPr>
            <w:tcW w:w="3498" w:type="dxa"/>
            <w:shd w:val="clear" w:color="000000" w:fill="FFFFFF"/>
            <w:vAlign w:val="center"/>
          </w:tcPr>
          <w:p w:rsidR="0076695F" w:rsidRDefault="00504FC4">
            <w:pPr>
              <w:rPr>
                <w:rFonts w:ascii="宋体" w:hAnsi="宋体"/>
              </w:rPr>
            </w:pPr>
            <w:r>
              <w:rPr>
                <w:rFonts w:ascii="宋体" w:hAnsi="宋体" w:hint="eastAsia"/>
              </w:rPr>
              <w:t>现代智库的形成与发展（吴江）</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11104</w:t>
            </w:r>
          </w:p>
        </w:tc>
        <w:tc>
          <w:tcPr>
            <w:tcW w:w="4323" w:type="dxa"/>
            <w:shd w:val="clear" w:color="000000" w:fill="FFFFFF"/>
            <w:vAlign w:val="center"/>
          </w:tcPr>
          <w:p w:rsidR="0076695F" w:rsidRDefault="00504FC4">
            <w:pPr>
              <w:rPr>
                <w:rFonts w:ascii="宋体" w:hAnsi="宋体"/>
              </w:rPr>
            </w:pPr>
            <w:r>
              <w:rPr>
                <w:rFonts w:ascii="宋体" w:hAnsi="宋体" w:hint="eastAsia"/>
              </w:rPr>
              <w:t>生态文明建设中的知与行（钱易/卢风/严耕/苏明/陈洪波）</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11120</w:t>
            </w:r>
          </w:p>
        </w:tc>
        <w:tc>
          <w:tcPr>
            <w:tcW w:w="3498" w:type="dxa"/>
            <w:shd w:val="clear" w:color="000000" w:fill="FFFFFF"/>
            <w:vAlign w:val="center"/>
          </w:tcPr>
          <w:p w:rsidR="0076695F" w:rsidRDefault="00504FC4">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11105</w:t>
            </w:r>
          </w:p>
        </w:tc>
        <w:tc>
          <w:tcPr>
            <w:tcW w:w="4323" w:type="dxa"/>
            <w:shd w:val="clear" w:color="000000" w:fill="FFFFFF"/>
            <w:vAlign w:val="center"/>
          </w:tcPr>
          <w:p w:rsidR="0076695F" w:rsidRDefault="00504FC4">
            <w:pPr>
              <w:rPr>
                <w:rFonts w:ascii="宋体" w:hAnsi="宋体"/>
              </w:rPr>
            </w:pPr>
            <w:r>
              <w:rPr>
                <w:rFonts w:ascii="宋体" w:hAnsi="宋体" w:hint="eastAsia"/>
              </w:rPr>
              <w:t>大数据时代下的企业转型升级（周文彰/杰夫.伊梅尔特/宁高宁/龙永图/杨杰）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11123</w:t>
            </w:r>
          </w:p>
        </w:tc>
        <w:tc>
          <w:tcPr>
            <w:tcW w:w="3498" w:type="dxa"/>
            <w:shd w:val="clear" w:color="000000" w:fill="FFFFFF"/>
            <w:vAlign w:val="center"/>
          </w:tcPr>
          <w:p w:rsidR="0076695F" w:rsidRDefault="00504FC4">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11135</w:t>
            </w:r>
          </w:p>
        </w:tc>
        <w:tc>
          <w:tcPr>
            <w:tcW w:w="4323" w:type="dxa"/>
            <w:shd w:val="clear" w:color="000000" w:fill="FFFFFF"/>
            <w:vAlign w:val="center"/>
          </w:tcPr>
          <w:p w:rsidR="0076695F" w:rsidRDefault="00504FC4">
            <w:pPr>
              <w:rPr>
                <w:rFonts w:ascii="宋体" w:hAnsi="宋体"/>
              </w:rPr>
            </w:pPr>
            <w:r>
              <w:rPr>
                <w:rFonts w:ascii="宋体" w:hAnsi="宋体" w:hint="eastAsia"/>
              </w:rPr>
              <w:t>以大数据助力全面深化改革（丁元竹）</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11144</w:t>
            </w:r>
          </w:p>
        </w:tc>
        <w:tc>
          <w:tcPr>
            <w:tcW w:w="3498" w:type="dxa"/>
            <w:shd w:val="clear" w:color="000000" w:fill="FFFFFF"/>
            <w:vAlign w:val="center"/>
          </w:tcPr>
          <w:p w:rsidR="0076695F" w:rsidRDefault="00504FC4">
            <w:pPr>
              <w:rPr>
                <w:rFonts w:ascii="宋体" w:hAnsi="宋体"/>
              </w:rPr>
            </w:pPr>
            <w:r>
              <w:rPr>
                <w:rFonts w:ascii="宋体" w:hAnsi="宋体" w:hint="eastAsia"/>
              </w:rPr>
              <w:t>科学技术与风险社会（程萍）</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11136</w:t>
            </w:r>
          </w:p>
        </w:tc>
        <w:tc>
          <w:tcPr>
            <w:tcW w:w="4323" w:type="dxa"/>
            <w:shd w:val="clear" w:color="000000" w:fill="FFFFFF"/>
            <w:vAlign w:val="center"/>
          </w:tcPr>
          <w:p w:rsidR="0076695F" w:rsidRDefault="00504FC4">
            <w:pPr>
              <w:rPr>
                <w:rFonts w:ascii="宋体" w:hAnsi="宋体"/>
              </w:rPr>
            </w:pPr>
            <w:r>
              <w:rPr>
                <w:rFonts w:ascii="宋体" w:hAnsi="宋体" w:hint="eastAsia"/>
              </w:rPr>
              <w:t>低碳生活你我同行（贾峰）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11152</w:t>
            </w:r>
          </w:p>
        </w:tc>
        <w:tc>
          <w:tcPr>
            <w:tcW w:w="3498" w:type="dxa"/>
            <w:shd w:val="clear" w:color="000000" w:fill="FFFFFF"/>
            <w:vAlign w:val="center"/>
          </w:tcPr>
          <w:p w:rsidR="0076695F" w:rsidRDefault="00504FC4">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11137</w:t>
            </w:r>
          </w:p>
        </w:tc>
        <w:tc>
          <w:tcPr>
            <w:tcW w:w="4323" w:type="dxa"/>
            <w:shd w:val="clear" w:color="000000" w:fill="FFFFFF"/>
            <w:vAlign w:val="center"/>
          </w:tcPr>
          <w:p w:rsidR="0076695F" w:rsidRDefault="00504FC4">
            <w:pPr>
              <w:rPr>
                <w:rFonts w:ascii="宋体" w:hAnsi="宋体"/>
              </w:rPr>
            </w:pPr>
            <w:r>
              <w:rPr>
                <w:rFonts w:ascii="宋体" w:hAnsi="宋体" w:hint="eastAsia"/>
              </w:rPr>
              <w:t>《资本论》的基本框架及当代意义（王健）</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11274</w:t>
            </w:r>
          </w:p>
        </w:tc>
        <w:tc>
          <w:tcPr>
            <w:tcW w:w="3498" w:type="dxa"/>
            <w:shd w:val="clear" w:color="000000" w:fill="FFFFFF"/>
            <w:vAlign w:val="center"/>
          </w:tcPr>
          <w:p w:rsidR="0076695F" w:rsidRDefault="00504FC4">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11138</w:t>
            </w:r>
          </w:p>
        </w:tc>
        <w:tc>
          <w:tcPr>
            <w:tcW w:w="4323" w:type="dxa"/>
            <w:shd w:val="clear" w:color="000000" w:fill="FFFFFF"/>
            <w:vAlign w:val="center"/>
          </w:tcPr>
          <w:p w:rsidR="0076695F" w:rsidRDefault="00504FC4">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11275</w:t>
            </w:r>
          </w:p>
        </w:tc>
        <w:tc>
          <w:tcPr>
            <w:tcW w:w="3498" w:type="dxa"/>
            <w:shd w:val="clear" w:color="000000" w:fill="FFFFFF"/>
            <w:vAlign w:val="center"/>
          </w:tcPr>
          <w:p w:rsidR="0076695F" w:rsidRDefault="00504FC4">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11281</w:t>
            </w:r>
          </w:p>
        </w:tc>
        <w:tc>
          <w:tcPr>
            <w:tcW w:w="4323" w:type="dxa"/>
            <w:shd w:val="clear" w:color="000000" w:fill="FFFFFF"/>
            <w:vAlign w:val="center"/>
          </w:tcPr>
          <w:p w:rsidR="0076695F" w:rsidRDefault="00504FC4">
            <w:pPr>
              <w:rPr>
                <w:rFonts w:ascii="宋体" w:hAnsi="宋体"/>
              </w:rPr>
            </w:pPr>
            <w:r>
              <w:rPr>
                <w:rFonts w:ascii="宋体" w:hAnsi="宋体" w:hint="eastAsia"/>
              </w:rPr>
              <w:t>政府管理与文化创意产业（岳路平）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11139</w:t>
            </w:r>
          </w:p>
        </w:tc>
        <w:tc>
          <w:tcPr>
            <w:tcW w:w="3498" w:type="dxa"/>
            <w:shd w:val="clear" w:color="000000" w:fill="FFFFFF"/>
            <w:vAlign w:val="center"/>
          </w:tcPr>
          <w:p w:rsidR="0076695F" w:rsidRDefault="00504FC4">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11276</w:t>
            </w:r>
          </w:p>
        </w:tc>
        <w:tc>
          <w:tcPr>
            <w:tcW w:w="4323" w:type="dxa"/>
            <w:shd w:val="clear" w:color="000000" w:fill="FFFFFF"/>
            <w:vAlign w:val="center"/>
          </w:tcPr>
          <w:p w:rsidR="0076695F" w:rsidRDefault="00504FC4">
            <w:pPr>
              <w:rPr>
                <w:rFonts w:ascii="宋体" w:hAnsi="宋体"/>
              </w:rPr>
            </w:pPr>
            <w:r>
              <w:rPr>
                <w:rFonts w:ascii="宋体" w:hAnsi="宋体" w:hint="eastAsia"/>
              </w:rPr>
              <w:t>领导力与领导艺术（刘峰）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11279</w:t>
            </w:r>
          </w:p>
        </w:tc>
        <w:tc>
          <w:tcPr>
            <w:tcW w:w="3498" w:type="dxa"/>
            <w:shd w:val="clear" w:color="000000" w:fill="FFFFFF"/>
            <w:vAlign w:val="center"/>
          </w:tcPr>
          <w:p w:rsidR="0076695F" w:rsidRDefault="00504FC4">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11277</w:t>
            </w:r>
          </w:p>
        </w:tc>
        <w:tc>
          <w:tcPr>
            <w:tcW w:w="4323" w:type="dxa"/>
            <w:shd w:val="clear" w:color="000000" w:fill="FFFFFF"/>
            <w:vAlign w:val="center"/>
          </w:tcPr>
          <w:p w:rsidR="0076695F" w:rsidRDefault="00504FC4">
            <w:pPr>
              <w:rPr>
                <w:rFonts w:ascii="宋体" w:hAnsi="宋体"/>
              </w:rPr>
            </w:pPr>
            <w:r>
              <w:rPr>
                <w:rFonts w:ascii="宋体" w:hAnsi="宋体" w:hint="eastAsia"/>
              </w:rPr>
              <w:t>学习习近平总书记关于宣传思想工作的讲话精神（张峰）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11280</w:t>
            </w:r>
          </w:p>
        </w:tc>
        <w:tc>
          <w:tcPr>
            <w:tcW w:w="3498" w:type="dxa"/>
            <w:shd w:val="clear" w:color="000000" w:fill="FFFFFF"/>
            <w:vAlign w:val="center"/>
          </w:tcPr>
          <w:p w:rsidR="0076695F" w:rsidRDefault="00504FC4">
            <w:pPr>
              <w:rPr>
                <w:rFonts w:ascii="宋体" w:hAnsi="宋体"/>
              </w:rPr>
            </w:pPr>
            <w:r>
              <w:rPr>
                <w:rFonts w:ascii="宋体" w:hAnsi="宋体" w:hint="eastAsia"/>
              </w:rPr>
              <w:t>软实力建设与国家形象塑造（赵磊）</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11278</w:t>
            </w:r>
          </w:p>
        </w:tc>
        <w:tc>
          <w:tcPr>
            <w:tcW w:w="4323" w:type="dxa"/>
            <w:shd w:val="clear" w:color="000000" w:fill="FFFFFF"/>
            <w:vAlign w:val="center"/>
          </w:tcPr>
          <w:p w:rsidR="0076695F" w:rsidRDefault="00504FC4">
            <w:pPr>
              <w:rPr>
                <w:rFonts w:ascii="宋体" w:hAnsi="宋体"/>
              </w:rPr>
            </w:pPr>
            <w:r>
              <w:rPr>
                <w:rFonts w:ascii="宋体" w:hAnsi="宋体" w:hint="eastAsia"/>
              </w:rPr>
              <w:t>当代世界格局与中国和平发展道路（宫力）</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10347</w:t>
            </w:r>
          </w:p>
        </w:tc>
        <w:tc>
          <w:tcPr>
            <w:tcW w:w="3498" w:type="dxa"/>
            <w:shd w:val="clear" w:color="000000" w:fill="FFFFFF"/>
            <w:vAlign w:val="center"/>
          </w:tcPr>
          <w:p w:rsidR="0076695F" w:rsidRDefault="00504FC4">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10350</w:t>
            </w:r>
          </w:p>
        </w:tc>
        <w:tc>
          <w:tcPr>
            <w:tcW w:w="4323" w:type="dxa"/>
            <w:shd w:val="clear" w:color="000000" w:fill="FFFFFF"/>
            <w:vAlign w:val="center"/>
          </w:tcPr>
          <w:p w:rsidR="0076695F" w:rsidRDefault="00504FC4">
            <w:pPr>
              <w:rPr>
                <w:rFonts w:ascii="宋体" w:hAnsi="宋体"/>
              </w:rPr>
            </w:pPr>
            <w:r>
              <w:rPr>
                <w:rFonts w:ascii="宋体" w:hAnsi="宋体" w:hint="eastAsia"/>
              </w:rPr>
              <w:t>执政权力监督的改革--中国为什么不能搞西方多党制（林泰）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10352</w:t>
            </w:r>
          </w:p>
        </w:tc>
        <w:tc>
          <w:tcPr>
            <w:tcW w:w="3498" w:type="dxa"/>
            <w:shd w:val="clear" w:color="000000" w:fill="FFFFFF"/>
            <w:vAlign w:val="center"/>
          </w:tcPr>
          <w:p w:rsidR="0076695F" w:rsidRDefault="00504FC4">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10355</w:t>
            </w:r>
          </w:p>
        </w:tc>
        <w:tc>
          <w:tcPr>
            <w:tcW w:w="4323" w:type="dxa"/>
            <w:shd w:val="clear" w:color="000000" w:fill="FFFFFF"/>
            <w:vAlign w:val="center"/>
          </w:tcPr>
          <w:p w:rsidR="0076695F" w:rsidRDefault="00504FC4">
            <w:pPr>
              <w:rPr>
                <w:rFonts w:ascii="宋体" w:hAnsi="宋体"/>
              </w:rPr>
            </w:pPr>
            <w:r>
              <w:rPr>
                <w:rFonts w:ascii="宋体" w:hAnsi="宋体" w:hint="eastAsia"/>
              </w:rPr>
              <w:t>当代中国国情与青年历史责任——颠覆性技术：改变人类社会进程的创新（江帆）</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10359</w:t>
            </w:r>
          </w:p>
        </w:tc>
        <w:tc>
          <w:tcPr>
            <w:tcW w:w="3498" w:type="dxa"/>
            <w:shd w:val="clear" w:color="000000" w:fill="FFFFFF"/>
            <w:vAlign w:val="center"/>
          </w:tcPr>
          <w:p w:rsidR="0076695F" w:rsidRDefault="00504FC4">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10364</w:t>
            </w:r>
          </w:p>
        </w:tc>
        <w:tc>
          <w:tcPr>
            <w:tcW w:w="4323" w:type="dxa"/>
            <w:shd w:val="clear" w:color="000000" w:fill="FFFFFF"/>
            <w:vAlign w:val="center"/>
          </w:tcPr>
          <w:p w:rsidR="0076695F" w:rsidRDefault="00504FC4">
            <w:pPr>
              <w:rPr>
                <w:rFonts w:ascii="宋体" w:hAnsi="宋体"/>
              </w:rPr>
            </w:pPr>
            <w:r>
              <w:rPr>
                <w:rFonts w:ascii="宋体" w:hAnsi="宋体" w:hint="eastAsia"/>
              </w:rPr>
              <w:t>巨龙亮剑——胜利70周年大阅兵中的几型飞机（陈光）</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10369</w:t>
            </w:r>
          </w:p>
        </w:tc>
        <w:tc>
          <w:tcPr>
            <w:tcW w:w="3498" w:type="dxa"/>
            <w:shd w:val="clear" w:color="000000" w:fill="FFFFFF"/>
            <w:vAlign w:val="center"/>
          </w:tcPr>
          <w:p w:rsidR="0076695F" w:rsidRDefault="00504FC4">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10384</w:t>
            </w:r>
          </w:p>
        </w:tc>
        <w:tc>
          <w:tcPr>
            <w:tcW w:w="4323" w:type="dxa"/>
            <w:shd w:val="clear" w:color="000000" w:fill="FFFFFF"/>
            <w:vAlign w:val="center"/>
          </w:tcPr>
          <w:p w:rsidR="0076695F" w:rsidRDefault="00504FC4">
            <w:pPr>
              <w:rPr>
                <w:rFonts w:ascii="宋体" w:hAnsi="宋体"/>
              </w:rPr>
            </w:pPr>
            <w:r>
              <w:rPr>
                <w:rFonts w:ascii="宋体" w:hAnsi="宋体" w:hint="eastAsia"/>
              </w:rPr>
              <w:t>南海问题的挑战与机遇（林宏宇）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10387</w:t>
            </w:r>
          </w:p>
        </w:tc>
        <w:tc>
          <w:tcPr>
            <w:tcW w:w="3498" w:type="dxa"/>
            <w:shd w:val="clear" w:color="000000" w:fill="FFFFFF"/>
            <w:vAlign w:val="center"/>
          </w:tcPr>
          <w:p w:rsidR="0076695F" w:rsidRDefault="00504FC4">
            <w:pPr>
              <w:rPr>
                <w:rFonts w:ascii="宋体" w:hAnsi="宋体"/>
              </w:rPr>
            </w:pPr>
            <w:r>
              <w:rPr>
                <w:rFonts w:ascii="宋体" w:hAnsi="宋体" w:hint="eastAsia"/>
              </w:rPr>
              <w:t>英国脱欧对国际格局的影响（王展鹏）</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10389</w:t>
            </w:r>
          </w:p>
        </w:tc>
        <w:tc>
          <w:tcPr>
            <w:tcW w:w="4323" w:type="dxa"/>
            <w:shd w:val="clear" w:color="000000" w:fill="FFFFFF"/>
            <w:vAlign w:val="center"/>
          </w:tcPr>
          <w:p w:rsidR="0076695F" w:rsidRDefault="00504FC4">
            <w:pPr>
              <w:rPr>
                <w:rFonts w:ascii="宋体" w:hAnsi="宋体"/>
              </w:rPr>
            </w:pPr>
            <w:r>
              <w:rPr>
                <w:rFonts w:ascii="宋体" w:hAnsi="宋体" w:hint="eastAsia"/>
              </w:rPr>
              <w:t>从山寨中国到创客中国（甘德安）</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10405</w:t>
            </w:r>
          </w:p>
        </w:tc>
        <w:tc>
          <w:tcPr>
            <w:tcW w:w="3498" w:type="dxa"/>
            <w:shd w:val="clear" w:color="000000" w:fill="FFFFFF"/>
            <w:vAlign w:val="center"/>
          </w:tcPr>
          <w:p w:rsidR="0076695F" w:rsidRDefault="00504FC4">
            <w:pPr>
              <w:rPr>
                <w:rFonts w:ascii="宋体" w:hAnsi="宋体"/>
              </w:rPr>
            </w:pPr>
            <w:r>
              <w:rPr>
                <w:rFonts w:ascii="宋体" w:hAnsi="宋体" w:hint="eastAsia"/>
              </w:rPr>
              <w:t>正在消失的传媒业边界（彭兰）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10443</w:t>
            </w:r>
          </w:p>
        </w:tc>
        <w:tc>
          <w:tcPr>
            <w:tcW w:w="4323" w:type="dxa"/>
            <w:shd w:val="clear" w:color="000000" w:fill="FFFFFF"/>
            <w:vAlign w:val="center"/>
          </w:tcPr>
          <w:p w:rsidR="0076695F" w:rsidRDefault="00504FC4">
            <w:pPr>
              <w:rPr>
                <w:rFonts w:ascii="宋体" w:hAnsi="宋体"/>
              </w:rPr>
            </w:pPr>
            <w:r>
              <w:rPr>
                <w:rFonts w:ascii="宋体" w:hAnsi="宋体" w:hint="eastAsia"/>
              </w:rPr>
              <w:t>从国际电影节看中国文化软实力和市场吸引力（李苒）</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10436</w:t>
            </w:r>
          </w:p>
        </w:tc>
        <w:tc>
          <w:tcPr>
            <w:tcW w:w="3498" w:type="dxa"/>
            <w:shd w:val="clear" w:color="000000" w:fill="FFFFFF"/>
            <w:vAlign w:val="center"/>
          </w:tcPr>
          <w:p w:rsidR="0076695F" w:rsidRDefault="00504FC4">
            <w:pPr>
              <w:rPr>
                <w:rFonts w:ascii="宋体" w:hAnsi="宋体"/>
              </w:rPr>
            </w:pPr>
            <w:r>
              <w:rPr>
                <w:rFonts w:ascii="宋体" w:hAnsi="宋体" w:hint="eastAsia"/>
              </w:rPr>
              <w:t>英国软实力推广的经验与启示（王展鹏）</w:t>
            </w:r>
          </w:p>
        </w:tc>
        <w:tc>
          <w:tcPr>
            <w:tcW w:w="760" w:type="dxa"/>
            <w:shd w:val="clear" w:color="000000" w:fill="FFFFFF"/>
            <w:vAlign w:val="center"/>
          </w:tcPr>
          <w:p w:rsidR="0076695F" w:rsidRDefault="00504FC4">
            <w:pPr>
              <w:jc w:val="center"/>
              <w:rPr>
                <w:rFonts w:ascii="宋体" w:hAnsi="宋体"/>
              </w:rPr>
            </w:pPr>
            <w:r>
              <w:rPr>
                <w:rFonts w:ascii="宋体" w:hAnsi="宋体"/>
              </w:rPr>
              <w:t>10449</w:t>
            </w:r>
          </w:p>
        </w:tc>
        <w:tc>
          <w:tcPr>
            <w:tcW w:w="4323" w:type="dxa"/>
            <w:shd w:val="clear" w:color="000000" w:fill="FFFFFF"/>
            <w:vAlign w:val="center"/>
          </w:tcPr>
          <w:p w:rsidR="0076695F" w:rsidRDefault="00504FC4">
            <w:pPr>
              <w:rPr>
                <w:rFonts w:ascii="宋体" w:hAnsi="宋体"/>
              </w:rPr>
            </w:pPr>
            <w:r>
              <w:rPr>
                <w:rFonts w:ascii="宋体" w:hAnsi="宋体" w:hint="eastAsia"/>
              </w:rPr>
              <w:t>中国新人口问题(余谋昌)</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10452</w:t>
            </w:r>
          </w:p>
        </w:tc>
        <w:tc>
          <w:tcPr>
            <w:tcW w:w="3498" w:type="dxa"/>
            <w:shd w:val="clear" w:color="000000" w:fill="FFFFFF"/>
            <w:vAlign w:val="center"/>
          </w:tcPr>
          <w:p w:rsidR="0076695F" w:rsidRDefault="00504FC4">
            <w:pPr>
              <w:rPr>
                <w:rFonts w:ascii="宋体" w:hAnsi="宋体"/>
              </w:rPr>
            </w:pPr>
            <w:r>
              <w:rPr>
                <w:rFonts w:ascii="宋体" w:hAnsi="宋体" w:hint="eastAsia"/>
              </w:rPr>
              <w:t>当前国际形势与我国安全环境(亓成章)</w:t>
            </w:r>
          </w:p>
        </w:tc>
        <w:tc>
          <w:tcPr>
            <w:tcW w:w="760" w:type="dxa"/>
            <w:shd w:val="clear" w:color="000000" w:fill="FFFFFF"/>
            <w:vAlign w:val="center"/>
          </w:tcPr>
          <w:p w:rsidR="0076695F" w:rsidRDefault="00504FC4">
            <w:pPr>
              <w:jc w:val="center"/>
              <w:rPr>
                <w:rFonts w:ascii="宋体" w:hAnsi="宋体"/>
              </w:rPr>
            </w:pPr>
            <w:r>
              <w:rPr>
                <w:rFonts w:ascii="宋体" w:hAnsi="宋体"/>
              </w:rPr>
              <w:t>10456</w:t>
            </w:r>
          </w:p>
        </w:tc>
        <w:tc>
          <w:tcPr>
            <w:tcW w:w="4323" w:type="dxa"/>
            <w:shd w:val="clear" w:color="000000" w:fill="FFFFFF"/>
            <w:vAlign w:val="center"/>
          </w:tcPr>
          <w:p w:rsidR="0076695F" w:rsidRDefault="00504FC4">
            <w:pPr>
              <w:rPr>
                <w:rFonts w:ascii="宋体" w:hAnsi="宋体"/>
              </w:rPr>
            </w:pPr>
            <w:r>
              <w:rPr>
                <w:rFonts w:ascii="宋体" w:hAnsi="宋体" w:hint="eastAsia"/>
              </w:rPr>
              <w:t>一带一路：再造中国，再造世界(王义桅)</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10457</w:t>
            </w:r>
          </w:p>
        </w:tc>
        <w:tc>
          <w:tcPr>
            <w:tcW w:w="3498" w:type="dxa"/>
            <w:shd w:val="clear" w:color="000000" w:fill="FFFFFF"/>
            <w:vAlign w:val="center"/>
          </w:tcPr>
          <w:p w:rsidR="0076695F" w:rsidRDefault="00504FC4">
            <w:pPr>
              <w:rPr>
                <w:rFonts w:ascii="宋体" w:hAnsi="宋体"/>
              </w:rPr>
            </w:pPr>
            <w:r>
              <w:rPr>
                <w:rFonts w:ascii="宋体" w:hAnsi="宋体" w:hint="eastAsia"/>
              </w:rPr>
              <w:t>金砖国家与中国崛起（林宏宇）</w:t>
            </w:r>
          </w:p>
        </w:tc>
        <w:tc>
          <w:tcPr>
            <w:tcW w:w="760" w:type="dxa"/>
            <w:shd w:val="clear" w:color="000000" w:fill="FFFFFF"/>
            <w:vAlign w:val="center"/>
          </w:tcPr>
          <w:p w:rsidR="0076695F" w:rsidRDefault="00504FC4">
            <w:pPr>
              <w:jc w:val="center"/>
              <w:rPr>
                <w:rFonts w:ascii="宋体" w:hAnsi="宋体"/>
              </w:rPr>
            </w:pPr>
            <w:r>
              <w:rPr>
                <w:rFonts w:ascii="宋体" w:hAnsi="宋体"/>
              </w:rPr>
              <w:t>10466</w:t>
            </w:r>
          </w:p>
        </w:tc>
        <w:tc>
          <w:tcPr>
            <w:tcW w:w="4323" w:type="dxa"/>
            <w:shd w:val="clear" w:color="000000" w:fill="FFFFFF"/>
            <w:vAlign w:val="center"/>
          </w:tcPr>
          <w:p w:rsidR="0076695F" w:rsidRDefault="00504FC4">
            <w:pPr>
              <w:rPr>
                <w:rFonts w:ascii="宋体" w:hAnsi="宋体"/>
              </w:rPr>
            </w:pPr>
            <w:r>
              <w:rPr>
                <w:rFonts w:ascii="宋体" w:hAnsi="宋体" w:hint="eastAsia"/>
              </w:rPr>
              <w:t>中国精准脱贫攻坚战的现状（杜晓山）</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lastRenderedPageBreak/>
              <w:t>10478</w:t>
            </w:r>
          </w:p>
        </w:tc>
        <w:tc>
          <w:tcPr>
            <w:tcW w:w="3498" w:type="dxa"/>
            <w:shd w:val="clear" w:color="000000" w:fill="FFFFFF"/>
            <w:vAlign w:val="center"/>
          </w:tcPr>
          <w:p w:rsidR="0076695F" w:rsidRDefault="00504FC4">
            <w:pPr>
              <w:rPr>
                <w:rFonts w:ascii="宋体" w:hAnsi="宋体"/>
              </w:rPr>
            </w:pPr>
            <w:r>
              <w:rPr>
                <w:rFonts w:ascii="宋体" w:hAnsi="宋体" w:hint="eastAsia"/>
              </w:rPr>
              <w:t>现代农业科技（郝晋珉）</w:t>
            </w:r>
          </w:p>
        </w:tc>
        <w:tc>
          <w:tcPr>
            <w:tcW w:w="760" w:type="dxa"/>
            <w:shd w:val="clear" w:color="000000" w:fill="FFFFFF"/>
            <w:vAlign w:val="center"/>
          </w:tcPr>
          <w:p w:rsidR="0076695F" w:rsidRDefault="00504FC4">
            <w:pPr>
              <w:jc w:val="center"/>
              <w:rPr>
                <w:rFonts w:ascii="宋体" w:hAnsi="宋体"/>
              </w:rPr>
            </w:pPr>
            <w:r>
              <w:rPr>
                <w:rFonts w:ascii="宋体" w:hAnsi="宋体"/>
              </w:rPr>
              <w:t>10488</w:t>
            </w:r>
          </w:p>
        </w:tc>
        <w:tc>
          <w:tcPr>
            <w:tcW w:w="4323" w:type="dxa"/>
            <w:shd w:val="clear" w:color="000000" w:fill="FFFFFF"/>
            <w:vAlign w:val="center"/>
          </w:tcPr>
          <w:p w:rsidR="0076695F" w:rsidRDefault="00504FC4">
            <w:pPr>
              <w:rPr>
                <w:rFonts w:ascii="宋体" w:hAnsi="宋体"/>
              </w:rPr>
            </w:pPr>
            <w:r>
              <w:rPr>
                <w:rFonts w:ascii="宋体" w:hAnsi="宋体" w:hint="eastAsia"/>
              </w:rPr>
              <w:t>大容量快速交通技术（张星臣）</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10725</w:t>
            </w:r>
          </w:p>
        </w:tc>
        <w:tc>
          <w:tcPr>
            <w:tcW w:w="3498" w:type="dxa"/>
            <w:shd w:val="clear" w:color="000000" w:fill="FFFFFF"/>
            <w:vAlign w:val="center"/>
          </w:tcPr>
          <w:p w:rsidR="0076695F" w:rsidRDefault="00504FC4">
            <w:pPr>
              <w:rPr>
                <w:rFonts w:ascii="宋体" w:hAnsi="宋体"/>
              </w:rPr>
            </w:pPr>
            <w:r>
              <w:rPr>
                <w:rFonts w:ascii="宋体" w:hAnsi="宋体" w:hint="eastAsia"/>
              </w:rPr>
              <w:t>新时代宪法的新发展（胡锦光）</w:t>
            </w:r>
          </w:p>
        </w:tc>
        <w:tc>
          <w:tcPr>
            <w:tcW w:w="760" w:type="dxa"/>
            <w:shd w:val="clear" w:color="000000" w:fill="FFFFFF"/>
            <w:vAlign w:val="center"/>
          </w:tcPr>
          <w:p w:rsidR="0076695F" w:rsidRDefault="00504FC4">
            <w:pPr>
              <w:jc w:val="center"/>
              <w:rPr>
                <w:rFonts w:ascii="宋体" w:hAnsi="宋体"/>
              </w:rPr>
            </w:pPr>
            <w:r>
              <w:rPr>
                <w:rFonts w:ascii="宋体" w:hAnsi="宋体"/>
              </w:rPr>
              <w:t>10714</w:t>
            </w:r>
          </w:p>
        </w:tc>
        <w:tc>
          <w:tcPr>
            <w:tcW w:w="4323" w:type="dxa"/>
            <w:shd w:val="clear" w:color="000000" w:fill="FFFFFF"/>
            <w:vAlign w:val="center"/>
          </w:tcPr>
          <w:p w:rsidR="0076695F" w:rsidRDefault="00504FC4">
            <w:pPr>
              <w:rPr>
                <w:rFonts w:ascii="宋体" w:hAnsi="宋体"/>
              </w:rPr>
            </w:pPr>
            <w:r>
              <w:rPr>
                <w:rFonts w:ascii="宋体" w:hAnsi="宋体" w:hint="eastAsia"/>
              </w:rPr>
              <w:t>学习宪法、尊崇宪法，坚持依法治国、依法执政（胡建淼）</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10726</w:t>
            </w:r>
          </w:p>
        </w:tc>
        <w:tc>
          <w:tcPr>
            <w:tcW w:w="3498" w:type="dxa"/>
            <w:shd w:val="clear" w:color="000000" w:fill="FFFFFF"/>
            <w:vAlign w:val="center"/>
          </w:tcPr>
          <w:p w:rsidR="0076695F" w:rsidRDefault="00504FC4">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10521</w:t>
            </w:r>
          </w:p>
        </w:tc>
        <w:tc>
          <w:tcPr>
            <w:tcW w:w="4323" w:type="dxa"/>
            <w:shd w:val="clear" w:color="000000" w:fill="FFFFFF"/>
            <w:vAlign w:val="center"/>
          </w:tcPr>
          <w:p w:rsidR="0076695F" w:rsidRDefault="00504FC4">
            <w:pPr>
              <w:rPr>
                <w:rFonts w:ascii="宋体" w:hAnsi="宋体"/>
              </w:rPr>
            </w:pPr>
            <w:r>
              <w:rPr>
                <w:rFonts w:hint="eastAsia"/>
              </w:rPr>
              <w:t xml:space="preserve"> </w:t>
            </w:r>
            <w:r>
              <w:rPr>
                <w:rFonts w:ascii="宋体" w:hAnsi="宋体" w:hint="eastAsia"/>
              </w:rPr>
              <w:t>3D打印技术与中国工业4.0（张人佶）</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10524</w:t>
            </w:r>
          </w:p>
        </w:tc>
        <w:tc>
          <w:tcPr>
            <w:tcW w:w="3498" w:type="dxa"/>
            <w:shd w:val="clear" w:color="000000" w:fill="FFFFFF"/>
            <w:vAlign w:val="center"/>
          </w:tcPr>
          <w:p w:rsidR="0076695F" w:rsidRDefault="00504FC4">
            <w:pPr>
              <w:rPr>
                <w:rFonts w:ascii="宋体" w:hAnsi="宋体"/>
              </w:rPr>
            </w:pPr>
            <w:r>
              <w:rPr>
                <w:rFonts w:ascii="宋体" w:hAnsi="宋体" w:hint="eastAsia"/>
              </w:rPr>
              <w:t>中国航天工程技术展望（郭建宁）</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10529</w:t>
            </w:r>
          </w:p>
        </w:tc>
        <w:tc>
          <w:tcPr>
            <w:tcW w:w="4323" w:type="dxa"/>
            <w:shd w:val="clear" w:color="000000" w:fill="FFFFFF"/>
            <w:vAlign w:val="center"/>
          </w:tcPr>
          <w:p w:rsidR="0076695F" w:rsidRDefault="00504FC4">
            <w:pPr>
              <w:rPr>
                <w:rFonts w:ascii="宋体" w:hAnsi="宋体"/>
              </w:rPr>
            </w:pPr>
            <w:r>
              <w:rPr>
                <w:rFonts w:hint="eastAsia"/>
                <w:sz w:val="22"/>
              </w:rPr>
              <w:t>中国自由贸易试验区与</w:t>
            </w:r>
            <w:r>
              <w:rPr>
                <w:rFonts w:hint="eastAsia"/>
                <w:sz w:val="22"/>
              </w:rPr>
              <w:t>FTA</w:t>
            </w:r>
            <w:r>
              <w:rPr>
                <w:rFonts w:hint="eastAsia"/>
                <w:sz w:val="22"/>
              </w:rPr>
              <w:t>战略（霍伟东）</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10534</w:t>
            </w:r>
          </w:p>
        </w:tc>
        <w:tc>
          <w:tcPr>
            <w:tcW w:w="3498" w:type="dxa"/>
            <w:shd w:val="clear" w:color="000000" w:fill="FFFFFF"/>
            <w:vAlign w:val="center"/>
          </w:tcPr>
          <w:p w:rsidR="0076695F" w:rsidRDefault="00504FC4">
            <w:pPr>
              <w:rPr>
                <w:rFonts w:ascii="宋体" w:hAnsi="宋体"/>
              </w:rPr>
            </w:pPr>
            <w:r>
              <w:rPr>
                <w:rFonts w:hint="eastAsia"/>
                <w:sz w:val="22"/>
              </w:rPr>
              <w:t>全球化背景下的国家安全（李大光）</w:t>
            </w:r>
            <w:r>
              <w:rPr>
                <w:rFonts w:hint="eastAsia"/>
                <w:sz w:val="22"/>
              </w:rPr>
              <w:t xml:space="preserve"> </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10535</w:t>
            </w:r>
          </w:p>
        </w:tc>
        <w:tc>
          <w:tcPr>
            <w:tcW w:w="4323" w:type="dxa"/>
            <w:shd w:val="clear" w:color="000000" w:fill="FFFFFF"/>
            <w:vAlign w:val="center"/>
          </w:tcPr>
          <w:p w:rsidR="0076695F" w:rsidRDefault="00504FC4">
            <w:pPr>
              <w:rPr>
                <w:rFonts w:ascii="宋体" w:hAnsi="宋体"/>
              </w:rPr>
            </w:pPr>
            <w:r>
              <w:rPr>
                <w:rFonts w:ascii="宋体" w:hAnsi="宋体" w:hint="eastAsia"/>
              </w:rPr>
              <w:t>中国在国际经济中的地位和贡献（黄朗辉）</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10537</w:t>
            </w:r>
          </w:p>
        </w:tc>
        <w:tc>
          <w:tcPr>
            <w:tcW w:w="3498" w:type="dxa"/>
            <w:shd w:val="clear" w:color="000000" w:fill="FFFFFF"/>
            <w:vAlign w:val="center"/>
          </w:tcPr>
          <w:p w:rsidR="0076695F" w:rsidRDefault="00504FC4">
            <w:pPr>
              <w:rPr>
                <w:rFonts w:ascii="宋体" w:hAnsi="宋体"/>
              </w:rPr>
            </w:pPr>
            <w:r>
              <w:rPr>
                <w:rFonts w:ascii="宋体" w:hAnsi="宋体" w:hint="eastAsia"/>
              </w:rPr>
              <w:t>环境保护和可持续发展（井水涌）</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10540</w:t>
            </w:r>
          </w:p>
        </w:tc>
        <w:tc>
          <w:tcPr>
            <w:tcW w:w="4323" w:type="dxa"/>
            <w:shd w:val="clear" w:color="000000" w:fill="FFFFFF"/>
            <w:vAlign w:val="center"/>
          </w:tcPr>
          <w:p w:rsidR="0076695F" w:rsidRDefault="00504FC4">
            <w:pPr>
              <w:rPr>
                <w:rFonts w:ascii="宋体" w:hAnsi="宋体"/>
              </w:rPr>
            </w:pPr>
            <w:r>
              <w:rPr>
                <w:rFonts w:ascii="宋体" w:hAnsi="宋体" w:hint="eastAsia"/>
              </w:rPr>
              <w:t>外军陆军武器装备发展综合研究（岳松堂）</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hint="eastAsia"/>
              </w:rPr>
              <w:t>877</w:t>
            </w:r>
          </w:p>
        </w:tc>
        <w:tc>
          <w:tcPr>
            <w:tcW w:w="3498" w:type="dxa"/>
            <w:shd w:val="clear" w:color="000000" w:fill="FFFFFF"/>
            <w:vAlign w:val="center"/>
          </w:tcPr>
          <w:p w:rsidR="0076695F" w:rsidRDefault="00504FC4">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rsidR="0076695F" w:rsidRDefault="00504FC4">
            <w:pPr>
              <w:widowControl/>
              <w:jc w:val="center"/>
              <w:rPr>
                <w:rFonts w:ascii="宋体"/>
              </w:rPr>
            </w:pPr>
            <w:r>
              <w:rPr>
                <w:rFonts w:ascii="宋体" w:hAnsi="宋体" w:cs="宋体" w:hint="eastAsia"/>
                <w:color w:val="000000"/>
                <w:kern w:val="0"/>
              </w:rPr>
              <w:t>1021</w:t>
            </w:r>
          </w:p>
        </w:tc>
        <w:tc>
          <w:tcPr>
            <w:tcW w:w="4323" w:type="dxa"/>
            <w:shd w:val="clear" w:color="000000" w:fill="FFFFFF"/>
            <w:vAlign w:val="center"/>
          </w:tcPr>
          <w:p w:rsidR="0076695F" w:rsidRDefault="00504FC4">
            <w:pPr>
              <w:widowControl/>
              <w:jc w:val="left"/>
              <w:rPr>
                <w:rFonts w:ascii="宋体"/>
              </w:rPr>
            </w:pPr>
            <w:r>
              <w:rPr>
                <w:rFonts w:ascii="宋体" w:hAnsi="宋体" w:cs="宋体" w:hint="eastAsia"/>
                <w:color w:val="000000"/>
                <w:kern w:val="0"/>
              </w:rPr>
              <w:t>一带一路与国际教育合作（李维民、周明全、王晓阳、何亚东）</w:t>
            </w:r>
          </w:p>
        </w:tc>
      </w:tr>
      <w:tr w:rsidR="0076695F">
        <w:trPr>
          <w:cantSplit/>
          <w:trHeight w:val="642"/>
          <w:jc w:val="center"/>
        </w:trPr>
        <w:tc>
          <w:tcPr>
            <w:tcW w:w="838" w:type="dxa"/>
            <w:shd w:val="clear" w:color="000000" w:fill="FFFFFF"/>
            <w:vAlign w:val="center"/>
          </w:tcPr>
          <w:p w:rsidR="0076695F" w:rsidRDefault="00504FC4">
            <w:pPr>
              <w:widowControl/>
              <w:jc w:val="center"/>
              <w:rPr>
                <w:rFonts w:ascii="宋体" w:hAnsi="宋体"/>
              </w:rPr>
            </w:pPr>
            <w:r>
              <w:rPr>
                <w:rFonts w:ascii="宋体" w:hAnsi="宋体"/>
              </w:rPr>
              <w:t>10943</w:t>
            </w:r>
          </w:p>
        </w:tc>
        <w:tc>
          <w:tcPr>
            <w:tcW w:w="3498" w:type="dxa"/>
            <w:shd w:val="clear" w:color="000000" w:fill="FFFFFF"/>
            <w:vAlign w:val="center"/>
          </w:tcPr>
          <w:p w:rsidR="0076695F" w:rsidRDefault="00504FC4">
            <w:pPr>
              <w:widowControl/>
              <w:jc w:val="left"/>
            </w:pPr>
            <w:r>
              <w:rPr>
                <w:rFonts w:hint="eastAsia"/>
              </w:rPr>
              <w:t>科技创新：粤港澳大湾区建设的原动力（陈雄辉）</w:t>
            </w:r>
          </w:p>
        </w:tc>
        <w:tc>
          <w:tcPr>
            <w:tcW w:w="760" w:type="dxa"/>
            <w:shd w:val="clear" w:color="000000" w:fill="FFFFFF"/>
            <w:vAlign w:val="center"/>
          </w:tcPr>
          <w:p w:rsidR="0076695F" w:rsidRDefault="0076695F">
            <w:pPr>
              <w:widowControl/>
              <w:jc w:val="center"/>
              <w:rPr>
                <w:rFonts w:ascii="宋体" w:hAnsi="宋体" w:cs="宋体"/>
                <w:color w:val="000000"/>
                <w:kern w:val="0"/>
              </w:rPr>
            </w:pPr>
          </w:p>
        </w:tc>
        <w:tc>
          <w:tcPr>
            <w:tcW w:w="4323" w:type="dxa"/>
            <w:shd w:val="clear" w:color="000000" w:fill="FFFFFF"/>
            <w:vAlign w:val="center"/>
          </w:tcPr>
          <w:p w:rsidR="0076695F" w:rsidRDefault="0076695F">
            <w:pPr>
              <w:widowControl/>
              <w:jc w:val="left"/>
              <w:rPr>
                <w:rFonts w:ascii="宋体" w:hAnsi="宋体" w:cs="宋体"/>
                <w:color w:val="000000"/>
                <w:kern w:val="0"/>
              </w:rPr>
            </w:pPr>
          </w:p>
        </w:tc>
      </w:tr>
      <w:tr w:rsidR="0076695F">
        <w:trPr>
          <w:cantSplit/>
          <w:trHeight w:val="642"/>
          <w:jc w:val="center"/>
        </w:trPr>
        <w:tc>
          <w:tcPr>
            <w:tcW w:w="9419" w:type="dxa"/>
            <w:gridSpan w:val="4"/>
            <w:shd w:val="clear" w:color="000000" w:fill="FFFFFF"/>
            <w:vAlign w:val="center"/>
          </w:tcPr>
          <w:p w:rsidR="0076695F" w:rsidRDefault="00504FC4">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高校工作人员专题培训（54）</w:t>
            </w:r>
          </w:p>
          <w:p w:rsidR="0076695F" w:rsidRDefault="00504FC4">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76695F">
        <w:trPr>
          <w:cantSplit/>
          <w:trHeight w:val="641"/>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color w:val="000000"/>
              </w:rPr>
            </w:pPr>
            <w:r>
              <w:rPr>
                <w:rFonts w:ascii="宋体"/>
                <w:color w:val="000000"/>
              </w:rPr>
              <w:t>757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735</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755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820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高校人力资源管理工作创新专题培训（李永瑞、于海波、柯江林）</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448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高校人事管理干部教师发展专题培训（庞海芍、高洪源、张奇伟）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253</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高校人事信息化管理工作（赵志鲲、江雪）</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451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134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高校教学管理创新与实践（雷庆、沈亚平、王伟廉等）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485</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672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教学管理人员能力提升（张树永、刘建清等）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241</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389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高校教学秘书的职业能力发展（裴纯礼、罗云、张树永等）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440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高校硕士研究生导师培训（文科）（余纪元、童庆炳、张杰等）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120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379</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高校硕士研究生导师培训（理工）（张亚林、高虹、高岱等）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380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347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研究生培养与科研、论文指导（文科）（刘复兴、高宝立）</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lastRenderedPageBreak/>
              <w:t>346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928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u w:val="wavyHeavy"/>
              </w:rPr>
            </w:pPr>
            <w:r>
              <w:rPr>
                <w:rFonts w:ascii="宋体" w:hint="eastAsia"/>
                <w:color w:val="000000"/>
              </w:rPr>
              <w:t>高校教师教学发展中心建设的探索与实践（马知恩等）</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957</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962</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教育改革背景下的高校教学管理（张树永、吴能表、岳海翔）</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989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997</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教师专业发展需求探测及学习成就评估（焦建利）</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Ansi="宋体" w:cs="宋体" w:hint="eastAsia"/>
                <w:color w:val="000000"/>
                <w:kern w:val="0"/>
              </w:rPr>
              <w:t>1004</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Ansi="宋体" w:cs="宋体" w:hint="eastAsia"/>
                <w:bCs/>
                <w:kern w:val="0"/>
              </w:rPr>
              <w:t>1014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1030</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int="eastAsia"/>
                <w:color w:val="000000"/>
              </w:rPr>
              <w:t>中层管理人员培训（一）（李芳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1031</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1076</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rPr>
              <w:t>1134</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10298</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10498</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应用型大学教师发展内涵暨系列研修项目设计（周华丽）</w:t>
            </w:r>
          </w:p>
        </w:tc>
      </w:tr>
      <w:tr w:rsidR="0076695F">
        <w:trPr>
          <w:cantSplit/>
          <w:trHeight w:val="588"/>
          <w:jc w:val="center"/>
        </w:trPr>
        <w:tc>
          <w:tcPr>
            <w:tcW w:w="838"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10499</w:t>
            </w:r>
          </w:p>
        </w:tc>
        <w:tc>
          <w:tcPr>
            <w:tcW w:w="3498"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宋体" w:hAnsi="宋体"/>
              </w:rPr>
            </w:pPr>
            <w:r>
              <w:rPr>
                <w:rFonts w:ascii="宋体" w:hAnsi="宋体" w:hint="eastAsia"/>
              </w:rPr>
              <w:t>10500</w:t>
            </w:r>
          </w:p>
        </w:tc>
        <w:tc>
          <w:tcPr>
            <w:tcW w:w="4323"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hAnsi="宋体"/>
              </w:rPr>
            </w:pPr>
            <w:r>
              <w:rPr>
                <w:rFonts w:ascii="宋体" w:hAnsi="宋体" w:hint="eastAsia"/>
              </w:rPr>
              <w:t>教师教学培训设计与实施——教师培训设计与实施（吴能表）</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10501</w:t>
            </w:r>
          </w:p>
        </w:tc>
        <w:tc>
          <w:tcPr>
            <w:tcW w:w="3498" w:type="dxa"/>
            <w:shd w:val="clear" w:color="000000" w:fill="FFFFFF"/>
            <w:vAlign w:val="center"/>
          </w:tcPr>
          <w:p w:rsidR="0076695F" w:rsidRDefault="00504FC4">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10502</w:t>
            </w:r>
          </w:p>
        </w:tc>
        <w:tc>
          <w:tcPr>
            <w:tcW w:w="4323" w:type="dxa"/>
            <w:shd w:val="clear" w:color="000000" w:fill="FFFFFF"/>
            <w:vAlign w:val="center"/>
          </w:tcPr>
          <w:p w:rsidR="0076695F" w:rsidRDefault="00504FC4">
            <w:pPr>
              <w:rPr>
                <w:rFonts w:ascii="宋体" w:hAnsi="宋体"/>
              </w:rPr>
            </w:pPr>
            <w:r>
              <w:rPr>
                <w:rFonts w:ascii="宋体" w:hAnsi="宋体" w:hint="eastAsia"/>
              </w:rPr>
              <w:t>大学教师教学评价方法之技术效能分析（骆美）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10503</w:t>
            </w:r>
          </w:p>
        </w:tc>
        <w:tc>
          <w:tcPr>
            <w:tcW w:w="3498" w:type="dxa"/>
            <w:shd w:val="clear" w:color="000000" w:fill="FFFFFF"/>
            <w:vAlign w:val="center"/>
          </w:tcPr>
          <w:p w:rsidR="0076695F" w:rsidRDefault="00504FC4">
            <w:pPr>
              <w:rPr>
                <w:rFonts w:ascii="宋体" w:eastAsia="宋体" w:hAnsi="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rsidR="0076695F" w:rsidRDefault="00504FC4">
            <w:pPr>
              <w:jc w:val="center"/>
              <w:rPr>
                <w:rFonts w:ascii="宋体" w:hAnsi="宋体"/>
              </w:rPr>
            </w:pPr>
            <w:r>
              <w:rPr>
                <w:rFonts w:ascii="宋体" w:hAnsi="宋体"/>
              </w:rPr>
              <w:t>10504</w:t>
            </w:r>
          </w:p>
        </w:tc>
        <w:tc>
          <w:tcPr>
            <w:tcW w:w="4323" w:type="dxa"/>
            <w:shd w:val="clear" w:color="000000" w:fill="FFFFFF"/>
            <w:vAlign w:val="center"/>
          </w:tcPr>
          <w:p w:rsidR="0076695F" w:rsidRDefault="00504FC4">
            <w:pPr>
              <w:rPr>
                <w:rFonts w:ascii="宋体" w:hAnsi="宋体"/>
              </w:rPr>
            </w:pPr>
            <w:r>
              <w:rPr>
                <w:rFonts w:ascii="宋体" w:hAnsi="宋体" w:hint="eastAsia"/>
              </w:rPr>
              <w:t>高校教师发展中心工作者胜任力提升实践（梁竹梅）</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10505</w:t>
            </w:r>
          </w:p>
        </w:tc>
        <w:tc>
          <w:tcPr>
            <w:tcW w:w="3498" w:type="dxa"/>
            <w:shd w:val="clear" w:color="000000" w:fill="FFFFFF"/>
            <w:vAlign w:val="center"/>
          </w:tcPr>
          <w:p w:rsidR="0076695F" w:rsidRDefault="00504FC4">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10506</w:t>
            </w:r>
          </w:p>
        </w:tc>
        <w:tc>
          <w:tcPr>
            <w:tcW w:w="4323" w:type="dxa"/>
            <w:shd w:val="clear" w:color="000000" w:fill="FFFFFF"/>
            <w:vAlign w:val="center"/>
          </w:tcPr>
          <w:p w:rsidR="0076695F" w:rsidRDefault="00504FC4">
            <w:pPr>
              <w:rPr>
                <w:rFonts w:ascii="宋体" w:hAnsi="宋体"/>
              </w:rPr>
            </w:pPr>
            <w:r>
              <w:rPr>
                <w:rFonts w:ascii="宋体" w:hAnsi="宋体" w:hint="eastAsia"/>
              </w:rPr>
              <w:t>高校教师发展培训模式新探索与区域特色研讨（李广）</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10508</w:t>
            </w:r>
          </w:p>
        </w:tc>
        <w:tc>
          <w:tcPr>
            <w:tcW w:w="3498" w:type="dxa"/>
            <w:shd w:val="clear" w:color="000000" w:fill="FFFFFF"/>
            <w:vAlign w:val="center"/>
          </w:tcPr>
          <w:p w:rsidR="0076695F" w:rsidRDefault="00504FC4">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10511</w:t>
            </w:r>
          </w:p>
        </w:tc>
        <w:tc>
          <w:tcPr>
            <w:tcW w:w="4323" w:type="dxa"/>
            <w:shd w:val="clear" w:color="000000" w:fill="FFFFFF"/>
            <w:vAlign w:val="center"/>
          </w:tcPr>
          <w:p w:rsidR="0076695F" w:rsidRDefault="00504FC4">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rPr>
              <w:t>10539</w:t>
            </w:r>
          </w:p>
        </w:tc>
        <w:tc>
          <w:tcPr>
            <w:tcW w:w="3498" w:type="dxa"/>
            <w:shd w:val="clear" w:color="000000" w:fill="FFFFFF"/>
            <w:vAlign w:val="center"/>
          </w:tcPr>
          <w:p w:rsidR="0076695F" w:rsidRDefault="00504FC4">
            <w:pPr>
              <w:rPr>
                <w:rFonts w:ascii="宋体" w:hAnsi="宋体"/>
              </w:rPr>
            </w:pPr>
            <w:r>
              <w:rPr>
                <w:rFonts w:ascii="宋体" w:hAnsi="宋体" w:hint="eastAsia"/>
              </w:rPr>
              <w:t>新时代我国教师队伍建设和制度构建（庞海芍）</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1193</w:t>
            </w:r>
          </w:p>
        </w:tc>
        <w:tc>
          <w:tcPr>
            <w:tcW w:w="4323" w:type="dxa"/>
            <w:shd w:val="clear" w:color="000000" w:fill="FFFFFF"/>
            <w:vAlign w:val="center"/>
          </w:tcPr>
          <w:p w:rsidR="0076695F" w:rsidRDefault="00504FC4">
            <w:pPr>
              <w:rPr>
                <w:rFonts w:ascii="宋体" w:hAnsi="宋体"/>
              </w:rPr>
            </w:pPr>
            <w:r>
              <w:rPr>
                <w:rFonts w:ascii="宋体" w:hAnsi="宋体" w:hint="eastAsia"/>
              </w:rPr>
              <w:t>新阶段高校基层教学组织建设的探索与实践（洪早青、李贵安、徐玉生）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1198</w:t>
            </w:r>
          </w:p>
        </w:tc>
        <w:tc>
          <w:tcPr>
            <w:tcW w:w="3498" w:type="dxa"/>
            <w:shd w:val="clear" w:color="000000" w:fill="FFFFFF"/>
            <w:vAlign w:val="center"/>
          </w:tcPr>
          <w:p w:rsidR="0076695F" w:rsidRDefault="00504FC4">
            <w:pPr>
              <w:rPr>
                <w:rFonts w:ascii="宋体" w:hAnsi="宋体"/>
              </w:rPr>
            </w:pPr>
            <w:r>
              <w:rPr>
                <w:rFonts w:ascii="宋体" w:hAnsi="宋体" w:hint="eastAsia"/>
              </w:rPr>
              <w:t>本科院校教学院长管理能力提升（周华丽、罗云）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10532</w:t>
            </w:r>
          </w:p>
        </w:tc>
        <w:tc>
          <w:tcPr>
            <w:tcW w:w="4323" w:type="dxa"/>
            <w:shd w:val="clear" w:color="000000" w:fill="FFFFFF"/>
            <w:vAlign w:val="center"/>
          </w:tcPr>
          <w:p w:rsidR="0076695F" w:rsidRDefault="00504FC4">
            <w:pPr>
              <w:rPr>
                <w:rFonts w:ascii="宋体" w:hAnsi="宋体"/>
              </w:rPr>
            </w:pPr>
            <w:r>
              <w:rPr>
                <w:rFonts w:hint="eastAsia"/>
                <w:sz w:val="22"/>
              </w:rPr>
              <w:t>教师发展中心建设与校本培训的实施（郭艳春）</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10533</w:t>
            </w:r>
          </w:p>
        </w:tc>
        <w:tc>
          <w:tcPr>
            <w:tcW w:w="3498" w:type="dxa"/>
            <w:shd w:val="clear" w:color="000000" w:fill="FFFFFF"/>
            <w:vAlign w:val="center"/>
          </w:tcPr>
          <w:p w:rsidR="0076695F" w:rsidRDefault="00504FC4">
            <w:pPr>
              <w:rPr>
                <w:rFonts w:ascii="宋体" w:hAnsi="宋体"/>
              </w:rPr>
            </w:pPr>
            <w:r>
              <w:rPr>
                <w:rFonts w:ascii="宋体" w:hAnsi="宋体" w:hint="eastAsia"/>
              </w:rPr>
              <w:t>我是怎样指导博士生完成学业的（瞿林东）</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10550</w:t>
            </w:r>
          </w:p>
        </w:tc>
        <w:tc>
          <w:tcPr>
            <w:tcW w:w="4323" w:type="dxa"/>
            <w:shd w:val="clear" w:color="000000" w:fill="FFFFFF"/>
            <w:vAlign w:val="center"/>
          </w:tcPr>
          <w:p w:rsidR="0076695F" w:rsidRDefault="00504FC4">
            <w:pPr>
              <w:rPr>
                <w:rFonts w:ascii="宋体" w:hAnsi="宋体"/>
              </w:rPr>
            </w:pPr>
            <w:r>
              <w:rPr>
                <w:rFonts w:ascii="宋体" w:hAnsi="宋体" w:hint="eastAsia"/>
              </w:rPr>
              <w:t>高校实验室安全培训（刘铁忠）</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1263</w:t>
            </w:r>
          </w:p>
        </w:tc>
        <w:tc>
          <w:tcPr>
            <w:tcW w:w="3498" w:type="dxa"/>
            <w:shd w:val="clear" w:color="000000" w:fill="FFFFFF"/>
            <w:vAlign w:val="center"/>
          </w:tcPr>
          <w:p w:rsidR="0076695F" w:rsidRDefault="00504FC4">
            <w:pPr>
              <w:rPr>
                <w:rFonts w:ascii="宋体" w:hAnsi="宋体"/>
              </w:rPr>
            </w:pPr>
            <w:r>
              <w:rPr>
                <w:rFonts w:ascii="宋体" w:hAnsi="宋体" w:hint="eastAsia"/>
              </w:rPr>
              <w:t>新时代高校基层教学组织（教研室）建设与教学管理（李贵安、卢晓东、赵洱岽）</w:t>
            </w:r>
          </w:p>
        </w:tc>
        <w:tc>
          <w:tcPr>
            <w:tcW w:w="760" w:type="dxa"/>
            <w:shd w:val="clear" w:color="000000" w:fill="FFFFFF"/>
            <w:vAlign w:val="center"/>
          </w:tcPr>
          <w:p w:rsidR="0076695F" w:rsidRDefault="00504FC4">
            <w:pPr>
              <w:jc w:val="center"/>
              <w:rPr>
                <w:rFonts w:ascii="宋体" w:hAnsi="宋体"/>
              </w:rPr>
            </w:pPr>
            <w:r>
              <w:rPr>
                <w:rFonts w:ascii="宋体" w:hAnsi="宋体"/>
              </w:rPr>
              <w:t>1313</w:t>
            </w:r>
          </w:p>
        </w:tc>
        <w:tc>
          <w:tcPr>
            <w:tcW w:w="4323" w:type="dxa"/>
            <w:shd w:val="clear" w:color="000000" w:fill="FFFFFF"/>
            <w:vAlign w:val="center"/>
          </w:tcPr>
          <w:p w:rsidR="0076695F" w:rsidRDefault="00504FC4">
            <w:pPr>
              <w:rPr>
                <w:rFonts w:ascii="宋体" w:hAnsi="宋体"/>
              </w:rPr>
            </w:pPr>
            <w:r>
              <w:rPr>
                <w:rFonts w:ascii="宋体" w:hAnsi="宋体" w:hint="eastAsia"/>
              </w:rPr>
              <w:t>一流专业背景下高校基层教学组织卓越教研模式探索（卢晓东、李晖、万坚、熊庆旭）</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11845</w:t>
            </w:r>
          </w:p>
        </w:tc>
        <w:tc>
          <w:tcPr>
            <w:tcW w:w="3498" w:type="dxa"/>
            <w:shd w:val="clear" w:color="000000" w:fill="FFFFFF"/>
            <w:vAlign w:val="center"/>
          </w:tcPr>
          <w:p w:rsidR="0076695F" w:rsidRDefault="00504FC4">
            <w:pPr>
              <w:rPr>
                <w:rFonts w:ascii="宋体" w:hAnsi="宋体"/>
              </w:rPr>
            </w:pPr>
            <w:r>
              <w:rPr>
                <w:rFonts w:ascii="宋体" w:hAnsi="宋体" w:hint="eastAsia"/>
              </w:rPr>
              <w:t>#识变  应变  求变——高校基层教学组织面临的新要求和新挑战(赵雅琴)</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11846</w:t>
            </w:r>
          </w:p>
        </w:tc>
        <w:tc>
          <w:tcPr>
            <w:tcW w:w="4323" w:type="dxa"/>
            <w:shd w:val="clear" w:color="000000" w:fill="FFFFFF"/>
            <w:vAlign w:val="center"/>
          </w:tcPr>
          <w:p w:rsidR="0076695F" w:rsidRDefault="00504FC4">
            <w:pPr>
              <w:rPr>
                <w:rFonts w:ascii="宋体" w:hAnsi="宋体"/>
              </w:rPr>
            </w:pPr>
            <w:r>
              <w:rPr>
                <w:rFonts w:ascii="宋体" w:hAnsi="宋体" w:hint="eastAsia"/>
              </w:rPr>
              <w:t>#高校基层教学组织的管理与评价(杨挺)</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11847</w:t>
            </w:r>
          </w:p>
        </w:tc>
        <w:tc>
          <w:tcPr>
            <w:tcW w:w="3498" w:type="dxa"/>
            <w:shd w:val="clear" w:color="000000" w:fill="FFFFFF"/>
            <w:vAlign w:val="center"/>
          </w:tcPr>
          <w:p w:rsidR="0076695F" w:rsidRDefault="00504FC4">
            <w:pPr>
              <w:rPr>
                <w:rFonts w:ascii="宋体" w:hAnsi="宋体"/>
              </w:rPr>
            </w:pPr>
            <w:r>
              <w:rPr>
                <w:rFonts w:ascii="宋体" w:hAnsi="宋体" w:hint="eastAsia"/>
              </w:rPr>
              <w:t>#强教学 做表率 创优秀基层教学组织(潘志峰)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11848</w:t>
            </w:r>
          </w:p>
        </w:tc>
        <w:tc>
          <w:tcPr>
            <w:tcW w:w="4323" w:type="dxa"/>
            <w:shd w:val="clear" w:color="000000" w:fill="FFFFFF"/>
            <w:vAlign w:val="center"/>
          </w:tcPr>
          <w:p w:rsidR="0076695F" w:rsidRDefault="00504FC4">
            <w:pPr>
              <w:rPr>
                <w:rFonts w:ascii="宋体" w:hAnsi="宋体"/>
              </w:rPr>
            </w:pPr>
            <w:r>
              <w:rPr>
                <w:rFonts w:ascii="宋体" w:hAnsi="宋体" w:hint="eastAsia"/>
              </w:rPr>
              <w:t>#新时代高校基层教学组织建设的策略与路径(鄢文海)</w:t>
            </w:r>
          </w:p>
        </w:tc>
      </w:tr>
      <w:tr w:rsidR="0076695F">
        <w:trPr>
          <w:cantSplit/>
          <w:trHeight w:val="642"/>
          <w:jc w:val="center"/>
        </w:trPr>
        <w:tc>
          <w:tcPr>
            <w:tcW w:w="9419" w:type="dxa"/>
            <w:gridSpan w:val="4"/>
            <w:shd w:val="clear" w:color="000000" w:fill="FFFFFF"/>
            <w:vAlign w:val="center"/>
          </w:tcPr>
          <w:p w:rsidR="0076695F" w:rsidRDefault="00504FC4">
            <w:pPr>
              <w:jc w:val="center"/>
              <w:rPr>
                <w:rFonts w:ascii="宋体" w:hAnsi="宋体"/>
                <w:b/>
              </w:rPr>
            </w:pPr>
            <w:r>
              <w:rPr>
                <w:rFonts w:ascii="宋体" w:hAnsi="宋体" w:hint="eastAsia"/>
                <w:b/>
              </w:rPr>
              <w:lastRenderedPageBreak/>
              <w:t>管理能力提升（80）</w:t>
            </w:r>
          </w:p>
          <w:p w:rsidR="0076695F" w:rsidRDefault="00504FC4">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11109</w:t>
            </w:r>
          </w:p>
        </w:tc>
        <w:tc>
          <w:tcPr>
            <w:tcW w:w="3498" w:type="dxa"/>
            <w:shd w:val="clear" w:color="000000" w:fill="FFFFFF"/>
            <w:vAlign w:val="center"/>
          </w:tcPr>
          <w:p w:rsidR="0076695F" w:rsidRDefault="00504FC4">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11143</w:t>
            </w:r>
          </w:p>
        </w:tc>
        <w:tc>
          <w:tcPr>
            <w:tcW w:w="4323" w:type="dxa"/>
            <w:shd w:val="clear" w:color="000000" w:fill="FFFFFF"/>
            <w:vAlign w:val="center"/>
          </w:tcPr>
          <w:p w:rsidR="0076695F" w:rsidRDefault="00504FC4">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11175</w:t>
            </w:r>
          </w:p>
        </w:tc>
        <w:tc>
          <w:tcPr>
            <w:tcW w:w="3498" w:type="dxa"/>
            <w:shd w:val="clear" w:color="000000" w:fill="FFFFFF"/>
            <w:vAlign w:val="center"/>
          </w:tcPr>
          <w:p w:rsidR="0076695F" w:rsidRDefault="00504FC4">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11176</w:t>
            </w:r>
          </w:p>
        </w:tc>
        <w:tc>
          <w:tcPr>
            <w:tcW w:w="4323" w:type="dxa"/>
            <w:shd w:val="clear" w:color="000000" w:fill="FFFFFF"/>
            <w:vAlign w:val="center"/>
          </w:tcPr>
          <w:p w:rsidR="0076695F" w:rsidRDefault="00504FC4">
            <w:pPr>
              <w:rPr>
                <w:rFonts w:ascii="宋体" w:hAnsi="宋体" w:cs="宋体"/>
              </w:rPr>
            </w:pPr>
            <w:r>
              <w:rPr>
                <w:rFonts w:ascii="宋体" w:hAnsi="宋体" w:hint="eastAsia"/>
              </w:rPr>
              <w:t>互联网时代的领导力提升（褚松燕）</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11177</w:t>
            </w:r>
          </w:p>
        </w:tc>
        <w:tc>
          <w:tcPr>
            <w:tcW w:w="3498" w:type="dxa"/>
            <w:shd w:val="clear" w:color="000000" w:fill="FFFFFF"/>
            <w:vAlign w:val="center"/>
          </w:tcPr>
          <w:p w:rsidR="0076695F" w:rsidRDefault="00504FC4">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11178</w:t>
            </w:r>
          </w:p>
        </w:tc>
        <w:tc>
          <w:tcPr>
            <w:tcW w:w="4323" w:type="dxa"/>
            <w:shd w:val="clear" w:color="000000" w:fill="FFFFFF"/>
            <w:vAlign w:val="center"/>
          </w:tcPr>
          <w:p w:rsidR="0076695F" w:rsidRDefault="00504FC4">
            <w:pPr>
              <w:rPr>
                <w:rFonts w:ascii="宋体" w:hAnsi="宋体" w:cs="宋体"/>
              </w:rPr>
            </w:pPr>
            <w:r>
              <w:rPr>
                <w:rFonts w:ascii="宋体" w:hAnsi="宋体" w:hint="eastAsia"/>
              </w:rPr>
              <w:t>怎样做好科研和咨询工作（丁元竹）</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11179</w:t>
            </w:r>
          </w:p>
        </w:tc>
        <w:tc>
          <w:tcPr>
            <w:tcW w:w="3498" w:type="dxa"/>
            <w:shd w:val="clear" w:color="000000" w:fill="FFFFFF"/>
            <w:vAlign w:val="center"/>
          </w:tcPr>
          <w:p w:rsidR="0076695F" w:rsidRDefault="00504FC4">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11287</w:t>
            </w:r>
          </w:p>
        </w:tc>
        <w:tc>
          <w:tcPr>
            <w:tcW w:w="4323" w:type="dxa"/>
            <w:shd w:val="clear" w:color="000000" w:fill="FFFFFF"/>
            <w:vAlign w:val="center"/>
          </w:tcPr>
          <w:p w:rsidR="0076695F" w:rsidRDefault="00504FC4">
            <w:pPr>
              <w:rPr>
                <w:rFonts w:ascii="宋体" w:hAnsi="宋体" w:cs="宋体"/>
              </w:rPr>
            </w:pPr>
            <w:r>
              <w:rPr>
                <w:rFonts w:ascii="宋体" w:hAnsi="宋体" w:hint="eastAsia"/>
              </w:rPr>
              <w:t>公文写作（专家组）</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11181</w:t>
            </w:r>
          </w:p>
        </w:tc>
        <w:tc>
          <w:tcPr>
            <w:tcW w:w="3498" w:type="dxa"/>
            <w:shd w:val="clear" w:color="000000" w:fill="FFFFFF"/>
            <w:vAlign w:val="center"/>
          </w:tcPr>
          <w:p w:rsidR="0076695F" w:rsidRDefault="00504FC4">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11182</w:t>
            </w:r>
          </w:p>
        </w:tc>
        <w:tc>
          <w:tcPr>
            <w:tcW w:w="4323" w:type="dxa"/>
            <w:shd w:val="clear" w:color="000000" w:fill="FFFFFF"/>
            <w:vAlign w:val="center"/>
          </w:tcPr>
          <w:p w:rsidR="0076695F" w:rsidRDefault="00504FC4">
            <w:pPr>
              <w:rPr>
                <w:rFonts w:ascii="宋体" w:hAnsi="宋体" w:cs="宋体"/>
              </w:rPr>
            </w:pPr>
            <w:r>
              <w:rPr>
                <w:rFonts w:ascii="宋体" w:hAnsi="宋体" w:hint="eastAsia"/>
              </w:rPr>
              <w:t>网络时代的媒体传播（高宏存）</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11183</w:t>
            </w:r>
          </w:p>
        </w:tc>
        <w:tc>
          <w:tcPr>
            <w:tcW w:w="3498" w:type="dxa"/>
            <w:shd w:val="clear" w:color="000000" w:fill="FFFFFF"/>
            <w:vAlign w:val="center"/>
          </w:tcPr>
          <w:p w:rsidR="0076695F" w:rsidRDefault="00504FC4">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11184</w:t>
            </w:r>
          </w:p>
        </w:tc>
        <w:tc>
          <w:tcPr>
            <w:tcW w:w="4323" w:type="dxa"/>
            <w:shd w:val="clear" w:color="000000" w:fill="FFFFFF"/>
            <w:vAlign w:val="center"/>
          </w:tcPr>
          <w:p w:rsidR="0076695F" w:rsidRDefault="00504FC4">
            <w:pPr>
              <w:rPr>
                <w:rFonts w:ascii="宋体" w:hAnsi="宋体" w:cs="宋体"/>
              </w:rPr>
            </w:pPr>
            <w:r>
              <w:rPr>
                <w:rFonts w:ascii="宋体" w:hAnsi="宋体" w:hint="eastAsia"/>
              </w:rPr>
              <w:t>公文写作（胡鸿杰）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11185</w:t>
            </w:r>
          </w:p>
        </w:tc>
        <w:tc>
          <w:tcPr>
            <w:tcW w:w="3498" w:type="dxa"/>
            <w:shd w:val="clear" w:color="000000" w:fill="FFFFFF"/>
            <w:vAlign w:val="center"/>
          </w:tcPr>
          <w:p w:rsidR="0076695F" w:rsidRDefault="00504FC4">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11186</w:t>
            </w:r>
          </w:p>
        </w:tc>
        <w:tc>
          <w:tcPr>
            <w:tcW w:w="4323" w:type="dxa"/>
            <w:shd w:val="clear" w:color="000000" w:fill="FFFFFF"/>
            <w:vAlign w:val="center"/>
          </w:tcPr>
          <w:p w:rsidR="0076695F" w:rsidRDefault="00504FC4">
            <w:pPr>
              <w:rPr>
                <w:rFonts w:ascii="宋体" w:hAnsi="宋体" w:cs="宋体"/>
              </w:rPr>
            </w:pPr>
            <w:r>
              <w:rPr>
                <w:rFonts w:ascii="宋体" w:hAnsi="宋体" w:hint="eastAsia"/>
              </w:rPr>
              <w:t>案例教学的设计与组织（胡薇）</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11187</w:t>
            </w:r>
          </w:p>
        </w:tc>
        <w:tc>
          <w:tcPr>
            <w:tcW w:w="3498" w:type="dxa"/>
            <w:shd w:val="clear" w:color="000000" w:fill="FFFFFF"/>
            <w:vAlign w:val="center"/>
          </w:tcPr>
          <w:p w:rsidR="0076695F" w:rsidRDefault="00504FC4">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11188</w:t>
            </w:r>
          </w:p>
        </w:tc>
        <w:tc>
          <w:tcPr>
            <w:tcW w:w="4323" w:type="dxa"/>
            <w:shd w:val="clear" w:color="000000" w:fill="FFFFFF"/>
            <w:vAlign w:val="center"/>
          </w:tcPr>
          <w:p w:rsidR="0076695F" w:rsidRDefault="00504FC4">
            <w:pPr>
              <w:rPr>
                <w:rFonts w:ascii="宋体" w:hAnsi="宋体" w:cs="宋体"/>
              </w:rPr>
            </w:pPr>
            <w:r>
              <w:rPr>
                <w:rFonts w:ascii="宋体" w:hAnsi="宋体" w:hint="eastAsia"/>
              </w:rPr>
              <w:t>领导胜任力提升（胡月星）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11189</w:t>
            </w:r>
          </w:p>
        </w:tc>
        <w:tc>
          <w:tcPr>
            <w:tcW w:w="3498" w:type="dxa"/>
            <w:shd w:val="clear" w:color="000000" w:fill="FFFFFF"/>
            <w:vAlign w:val="center"/>
          </w:tcPr>
          <w:p w:rsidR="0076695F" w:rsidRDefault="00504FC4">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11190</w:t>
            </w:r>
          </w:p>
        </w:tc>
        <w:tc>
          <w:tcPr>
            <w:tcW w:w="4323" w:type="dxa"/>
            <w:shd w:val="clear" w:color="000000" w:fill="FFFFFF"/>
            <w:vAlign w:val="center"/>
          </w:tcPr>
          <w:p w:rsidR="0076695F" w:rsidRDefault="00504FC4">
            <w:pPr>
              <w:rPr>
                <w:rFonts w:ascii="宋体" w:hAnsi="宋体" w:cs="宋体"/>
              </w:rPr>
            </w:pPr>
            <w:r>
              <w:rPr>
                <w:rFonts w:ascii="宋体" w:hAnsi="宋体" w:hint="eastAsia"/>
              </w:rPr>
              <w:t>心理危机与健康调适（胡月星）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11191</w:t>
            </w:r>
          </w:p>
        </w:tc>
        <w:tc>
          <w:tcPr>
            <w:tcW w:w="3498" w:type="dxa"/>
            <w:shd w:val="clear" w:color="000000" w:fill="FFFFFF"/>
            <w:vAlign w:val="center"/>
          </w:tcPr>
          <w:p w:rsidR="0076695F" w:rsidRDefault="00504FC4">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11192</w:t>
            </w:r>
          </w:p>
        </w:tc>
        <w:tc>
          <w:tcPr>
            <w:tcW w:w="4323" w:type="dxa"/>
            <w:shd w:val="clear" w:color="000000" w:fill="FFFFFF"/>
            <w:vAlign w:val="center"/>
          </w:tcPr>
          <w:p w:rsidR="0076695F" w:rsidRDefault="00504FC4">
            <w:pPr>
              <w:rPr>
                <w:rFonts w:ascii="宋体" w:hAnsi="宋体" w:cs="宋体"/>
              </w:rPr>
            </w:pPr>
            <w:r>
              <w:rPr>
                <w:rFonts w:ascii="宋体" w:hAnsi="宋体" w:hint="eastAsia"/>
              </w:rPr>
              <w:t>当代人力资源管理的基本理论、战略与方法（李军鹏）</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11193</w:t>
            </w:r>
          </w:p>
        </w:tc>
        <w:tc>
          <w:tcPr>
            <w:tcW w:w="3498" w:type="dxa"/>
            <w:shd w:val="clear" w:color="000000" w:fill="FFFFFF"/>
            <w:vAlign w:val="center"/>
          </w:tcPr>
          <w:p w:rsidR="0076695F" w:rsidRDefault="00504FC4">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11194</w:t>
            </w:r>
          </w:p>
        </w:tc>
        <w:tc>
          <w:tcPr>
            <w:tcW w:w="4323" w:type="dxa"/>
            <w:shd w:val="clear" w:color="000000" w:fill="FFFFFF"/>
            <w:vAlign w:val="center"/>
          </w:tcPr>
          <w:p w:rsidR="0076695F" w:rsidRDefault="00504FC4">
            <w:pPr>
              <w:rPr>
                <w:rFonts w:ascii="宋体" w:hAnsi="宋体" w:cs="宋体"/>
              </w:rPr>
            </w:pPr>
            <w:r>
              <w:rPr>
                <w:rFonts w:ascii="宋体" w:hAnsi="宋体" w:hint="eastAsia"/>
              </w:rPr>
              <w:t>政务关系与公文处理（李克实）</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11195</w:t>
            </w:r>
          </w:p>
        </w:tc>
        <w:tc>
          <w:tcPr>
            <w:tcW w:w="3498" w:type="dxa"/>
            <w:shd w:val="clear" w:color="000000" w:fill="FFFFFF"/>
            <w:vAlign w:val="center"/>
          </w:tcPr>
          <w:p w:rsidR="0076695F" w:rsidRDefault="00504FC4">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11196</w:t>
            </w:r>
          </w:p>
        </w:tc>
        <w:tc>
          <w:tcPr>
            <w:tcW w:w="4323" w:type="dxa"/>
            <w:shd w:val="clear" w:color="000000" w:fill="FFFFFF"/>
            <w:vAlign w:val="center"/>
          </w:tcPr>
          <w:p w:rsidR="0076695F" w:rsidRDefault="00504FC4">
            <w:pPr>
              <w:rPr>
                <w:rFonts w:ascii="宋体" w:hAnsi="宋体" w:cs="宋体"/>
              </w:rPr>
            </w:pPr>
            <w:r>
              <w:rPr>
                <w:rFonts w:ascii="宋体" w:hAnsi="宋体" w:hint="eastAsia"/>
              </w:rPr>
              <w:t>公众沟通的艺术（李明）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11197</w:t>
            </w:r>
          </w:p>
        </w:tc>
        <w:tc>
          <w:tcPr>
            <w:tcW w:w="3498" w:type="dxa"/>
            <w:shd w:val="clear" w:color="000000" w:fill="FFFFFF"/>
            <w:vAlign w:val="center"/>
          </w:tcPr>
          <w:p w:rsidR="0076695F" w:rsidRDefault="00504FC4">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11198</w:t>
            </w:r>
          </w:p>
        </w:tc>
        <w:tc>
          <w:tcPr>
            <w:tcW w:w="4323" w:type="dxa"/>
            <w:shd w:val="clear" w:color="000000" w:fill="FFFFFF"/>
            <w:vAlign w:val="center"/>
          </w:tcPr>
          <w:p w:rsidR="0076695F" w:rsidRDefault="00504FC4">
            <w:pPr>
              <w:rPr>
                <w:rFonts w:ascii="宋体" w:hAnsi="宋体" w:cs="宋体"/>
              </w:rPr>
            </w:pPr>
            <w:r>
              <w:rPr>
                <w:rFonts w:ascii="宋体" w:hAnsi="宋体" w:hint="eastAsia"/>
              </w:rPr>
              <w:t>决策力与执行力培养（李拓）</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11199</w:t>
            </w:r>
          </w:p>
        </w:tc>
        <w:tc>
          <w:tcPr>
            <w:tcW w:w="3498" w:type="dxa"/>
            <w:shd w:val="clear" w:color="000000" w:fill="FFFFFF"/>
            <w:vAlign w:val="center"/>
          </w:tcPr>
          <w:p w:rsidR="0076695F" w:rsidRDefault="00504FC4">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11200</w:t>
            </w:r>
          </w:p>
        </w:tc>
        <w:tc>
          <w:tcPr>
            <w:tcW w:w="4323" w:type="dxa"/>
            <w:shd w:val="clear" w:color="000000" w:fill="FFFFFF"/>
            <w:vAlign w:val="center"/>
          </w:tcPr>
          <w:p w:rsidR="0076695F" w:rsidRDefault="00504FC4">
            <w:pPr>
              <w:rPr>
                <w:rFonts w:ascii="宋体" w:hAnsi="宋体" w:cs="宋体"/>
              </w:rPr>
            </w:pPr>
            <w:r>
              <w:rPr>
                <w:rFonts w:ascii="宋体" w:hAnsi="宋体" w:hint="eastAsia"/>
              </w:rPr>
              <w:t>领导者的战略思维与素养（李拓）</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11201</w:t>
            </w:r>
          </w:p>
        </w:tc>
        <w:tc>
          <w:tcPr>
            <w:tcW w:w="3498" w:type="dxa"/>
            <w:shd w:val="clear" w:color="000000" w:fill="FFFFFF"/>
            <w:vAlign w:val="center"/>
          </w:tcPr>
          <w:p w:rsidR="0076695F" w:rsidRDefault="00504FC4">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11202</w:t>
            </w:r>
          </w:p>
        </w:tc>
        <w:tc>
          <w:tcPr>
            <w:tcW w:w="4323" w:type="dxa"/>
            <w:shd w:val="clear" w:color="000000" w:fill="FFFFFF"/>
            <w:vAlign w:val="center"/>
          </w:tcPr>
          <w:p w:rsidR="0076695F" w:rsidRDefault="00504FC4">
            <w:pPr>
              <w:rPr>
                <w:rFonts w:ascii="宋体" w:hAnsi="宋体" w:cs="宋体"/>
              </w:rPr>
            </w:pPr>
            <w:r>
              <w:rPr>
                <w:rFonts w:ascii="宋体" w:hAnsi="宋体" w:hint="eastAsia"/>
              </w:rPr>
              <w:t>谈判与辩论（李兴国）</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11203</w:t>
            </w:r>
          </w:p>
        </w:tc>
        <w:tc>
          <w:tcPr>
            <w:tcW w:w="3498" w:type="dxa"/>
            <w:shd w:val="clear" w:color="000000" w:fill="FFFFFF"/>
            <w:vAlign w:val="center"/>
          </w:tcPr>
          <w:p w:rsidR="0076695F" w:rsidRDefault="00504FC4">
            <w:pPr>
              <w:rPr>
                <w:rFonts w:ascii="宋体" w:hAnsi="宋体" w:cs="宋体"/>
              </w:rPr>
            </w:pPr>
            <w:r>
              <w:rPr>
                <w:rFonts w:ascii="宋体" w:hAnsi="宋体" w:hint="eastAsia"/>
              </w:rPr>
              <w:t>政务演讲的密码（李兴国）</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11204</w:t>
            </w:r>
          </w:p>
        </w:tc>
        <w:tc>
          <w:tcPr>
            <w:tcW w:w="4323" w:type="dxa"/>
            <w:shd w:val="clear" w:color="000000" w:fill="FFFFFF"/>
            <w:vAlign w:val="center"/>
          </w:tcPr>
          <w:p w:rsidR="0076695F" w:rsidRDefault="00504FC4">
            <w:pPr>
              <w:rPr>
                <w:rFonts w:ascii="宋体" w:hAnsi="宋体" w:cs="宋体"/>
              </w:rPr>
            </w:pPr>
            <w:r>
              <w:rPr>
                <w:rFonts w:ascii="宋体" w:hAnsi="宋体" w:hint="eastAsia"/>
              </w:rPr>
              <w:t>政务演讲的修炼（李兴国）</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11205</w:t>
            </w:r>
          </w:p>
        </w:tc>
        <w:tc>
          <w:tcPr>
            <w:tcW w:w="3498" w:type="dxa"/>
            <w:shd w:val="clear" w:color="000000" w:fill="FFFFFF"/>
            <w:vAlign w:val="center"/>
          </w:tcPr>
          <w:p w:rsidR="0076695F" w:rsidRDefault="00504FC4">
            <w:pPr>
              <w:rPr>
                <w:rFonts w:ascii="宋体" w:hAnsi="宋体" w:cs="宋体"/>
              </w:rPr>
            </w:pPr>
            <w:r>
              <w:rPr>
                <w:rFonts w:ascii="宋体" w:hAnsi="宋体" w:hint="eastAsia"/>
              </w:rPr>
              <w:t>提升危机领导力（李雪峰）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11206</w:t>
            </w:r>
          </w:p>
        </w:tc>
        <w:tc>
          <w:tcPr>
            <w:tcW w:w="4323" w:type="dxa"/>
            <w:shd w:val="clear" w:color="000000" w:fill="FFFFFF"/>
            <w:vAlign w:val="center"/>
          </w:tcPr>
          <w:p w:rsidR="0076695F" w:rsidRDefault="00504FC4">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11207</w:t>
            </w:r>
          </w:p>
        </w:tc>
        <w:tc>
          <w:tcPr>
            <w:tcW w:w="3498" w:type="dxa"/>
            <w:shd w:val="clear" w:color="000000" w:fill="FFFFFF"/>
            <w:vAlign w:val="center"/>
          </w:tcPr>
          <w:p w:rsidR="0076695F" w:rsidRDefault="00504FC4">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11208</w:t>
            </w:r>
          </w:p>
        </w:tc>
        <w:tc>
          <w:tcPr>
            <w:tcW w:w="4323" w:type="dxa"/>
            <w:shd w:val="clear" w:color="000000" w:fill="FFFFFF"/>
            <w:vAlign w:val="center"/>
          </w:tcPr>
          <w:p w:rsidR="0076695F" w:rsidRDefault="00504FC4">
            <w:pPr>
              <w:rPr>
                <w:rFonts w:ascii="宋体" w:hAnsi="宋体" w:cs="宋体"/>
              </w:rPr>
            </w:pPr>
            <w:r>
              <w:rPr>
                <w:rFonts w:ascii="宋体" w:hAnsi="宋体" w:hint="eastAsia"/>
              </w:rPr>
              <w:t>领导形象与领导魅力（刘志伟）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11209</w:t>
            </w:r>
          </w:p>
        </w:tc>
        <w:tc>
          <w:tcPr>
            <w:tcW w:w="3498" w:type="dxa"/>
            <w:shd w:val="clear" w:color="000000" w:fill="FFFFFF"/>
            <w:vAlign w:val="center"/>
          </w:tcPr>
          <w:p w:rsidR="0076695F" w:rsidRDefault="00504FC4">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11210</w:t>
            </w:r>
          </w:p>
        </w:tc>
        <w:tc>
          <w:tcPr>
            <w:tcW w:w="4323" w:type="dxa"/>
            <w:shd w:val="clear" w:color="000000" w:fill="FFFFFF"/>
            <w:vAlign w:val="center"/>
          </w:tcPr>
          <w:p w:rsidR="0076695F" w:rsidRDefault="00504FC4">
            <w:pPr>
              <w:rPr>
                <w:rFonts w:ascii="宋体" w:hAnsi="宋体" w:cs="宋体"/>
              </w:rPr>
            </w:pPr>
            <w:r>
              <w:rPr>
                <w:rFonts w:ascii="宋体" w:hAnsi="宋体" w:hint="eastAsia"/>
              </w:rPr>
              <w:t>领导力与执行力提升（刘志伟）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lastRenderedPageBreak/>
              <w:t>11221</w:t>
            </w:r>
          </w:p>
        </w:tc>
        <w:tc>
          <w:tcPr>
            <w:tcW w:w="3498" w:type="dxa"/>
            <w:shd w:val="clear" w:color="000000" w:fill="FFFFFF"/>
            <w:vAlign w:val="center"/>
          </w:tcPr>
          <w:p w:rsidR="0076695F" w:rsidRDefault="00504FC4">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11222</w:t>
            </w:r>
          </w:p>
        </w:tc>
        <w:tc>
          <w:tcPr>
            <w:tcW w:w="4323" w:type="dxa"/>
            <w:shd w:val="clear" w:color="000000" w:fill="FFFFFF"/>
            <w:vAlign w:val="center"/>
          </w:tcPr>
          <w:p w:rsidR="0076695F" w:rsidRDefault="00504FC4">
            <w:pPr>
              <w:rPr>
                <w:rFonts w:ascii="宋体" w:hAnsi="宋体" w:cs="宋体"/>
              </w:rPr>
            </w:pPr>
            <w:r>
              <w:rPr>
                <w:rFonts w:ascii="宋体" w:hAnsi="宋体" w:hint="eastAsia"/>
              </w:rPr>
              <w:t>创新思维与治理能力现代化（路杰）</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11223</w:t>
            </w:r>
          </w:p>
        </w:tc>
        <w:tc>
          <w:tcPr>
            <w:tcW w:w="3498" w:type="dxa"/>
            <w:shd w:val="clear" w:color="000000" w:fill="FFFFFF"/>
            <w:vAlign w:val="center"/>
          </w:tcPr>
          <w:p w:rsidR="0076695F" w:rsidRDefault="00504FC4">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11224</w:t>
            </w:r>
          </w:p>
        </w:tc>
        <w:tc>
          <w:tcPr>
            <w:tcW w:w="4323" w:type="dxa"/>
            <w:shd w:val="clear" w:color="000000" w:fill="FFFFFF"/>
            <w:vAlign w:val="center"/>
          </w:tcPr>
          <w:p w:rsidR="0076695F" w:rsidRDefault="00504FC4">
            <w:pPr>
              <w:rPr>
                <w:rFonts w:ascii="宋体" w:hAnsi="宋体" w:cs="宋体"/>
              </w:rPr>
            </w:pPr>
            <w:r>
              <w:rPr>
                <w:rFonts w:ascii="宋体" w:hAnsi="宋体" w:hint="eastAsia"/>
              </w:rPr>
              <w:t>领导干部语言表达艺术（闻闸）</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11225</w:t>
            </w:r>
          </w:p>
        </w:tc>
        <w:tc>
          <w:tcPr>
            <w:tcW w:w="3498" w:type="dxa"/>
            <w:shd w:val="clear" w:color="000000" w:fill="FFFFFF"/>
            <w:vAlign w:val="center"/>
          </w:tcPr>
          <w:p w:rsidR="0076695F" w:rsidRDefault="00504FC4">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11226</w:t>
            </w:r>
          </w:p>
        </w:tc>
        <w:tc>
          <w:tcPr>
            <w:tcW w:w="4323" w:type="dxa"/>
            <w:shd w:val="clear" w:color="000000" w:fill="FFFFFF"/>
            <w:vAlign w:val="center"/>
          </w:tcPr>
          <w:p w:rsidR="0076695F" w:rsidRDefault="00504FC4">
            <w:pPr>
              <w:rPr>
                <w:rFonts w:ascii="宋体" w:hAnsi="宋体" w:cs="宋体"/>
              </w:rPr>
            </w:pPr>
            <w:r>
              <w:rPr>
                <w:rFonts w:ascii="宋体" w:hAnsi="宋体" w:hint="eastAsia"/>
              </w:rPr>
              <w:t>中层领导干部角色转换及能力提升（张德信）</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11228</w:t>
            </w:r>
          </w:p>
        </w:tc>
        <w:tc>
          <w:tcPr>
            <w:tcW w:w="3498" w:type="dxa"/>
            <w:shd w:val="clear" w:color="000000" w:fill="FFFFFF"/>
            <w:vAlign w:val="center"/>
          </w:tcPr>
          <w:p w:rsidR="0076695F" w:rsidRDefault="00504FC4">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11229</w:t>
            </w:r>
          </w:p>
        </w:tc>
        <w:tc>
          <w:tcPr>
            <w:tcW w:w="4323" w:type="dxa"/>
            <w:shd w:val="clear" w:color="000000" w:fill="FFFFFF"/>
            <w:vAlign w:val="center"/>
          </w:tcPr>
          <w:p w:rsidR="0076695F" w:rsidRDefault="00504FC4">
            <w:pPr>
              <w:rPr>
                <w:rFonts w:ascii="宋体" w:hAnsi="宋体" w:cs="宋体"/>
              </w:rPr>
            </w:pPr>
            <w:r>
              <w:rPr>
                <w:rFonts w:ascii="宋体" w:hAnsi="宋体" w:hint="eastAsia"/>
              </w:rPr>
              <w:t>领导干部如何同媒体打交道（赵兹）</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11230</w:t>
            </w:r>
          </w:p>
        </w:tc>
        <w:tc>
          <w:tcPr>
            <w:tcW w:w="3498" w:type="dxa"/>
            <w:shd w:val="clear" w:color="000000" w:fill="FFFFFF"/>
            <w:vAlign w:val="center"/>
          </w:tcPr>
          <w:p w:rsidR="0076695F" w:rsidRDefault="00504FC4">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11218</w:t>
            </w:r>
          </w:p>
        </w:tc>
        <w:tc>
          <w:tcPr>
            <w:tcW w:w="4323" w:type="dxa"/>
            <w:shd w:val="clear" w:color="000000" w:fill="FFFFFF"/>
            <w:vAlign w:val="center"/>
          </w:tcPr>
          <w:p w:rsidR="0076695F" w:rsidRDefault="00504FC4">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11219</w:t>
            </w:r>
          </w:p>
        </w:tc>
        <w:tc>
          <w:tcPr>
            <w:tcW w:w="3498" w:type="dxa"/>
            <w:shd w:val="clear" w:color="000000" w:fill="FFFFFF"/>
            <w:vAlign w:val="center"/>
          </w:tcPr>
          <w:p w:rsidR="0076695F" w:rsidRDefault="00504FC4">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11285</w:t>
            </w:r>
          </w:p>
        </w:tc>
        <w:tc>
          <w:tcPr>
            <w:tcW w:w="4323" w:type="dxa"/>
            <w:shd w:val="clear" w:color="000000" w:fill="FFFFFF"/>
            <w:vAlign w:val="center"/>
          </w:tcPr>
          <w:p w:rsidR="0076695F" w:rsidRDefault="00504FC4">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11231</w:t>
            </w:r>
          </w:p>
        </w:tc>
        <w:tc>
          <w:tcPr>
            <w:tcW w:w="3498" w:type="dxa"/>
            <w:shd w:val="clear" w:color="000000" w:fill="FFFFFF"/>
            <w:vAlign w:val="center"/>
          </w:tcPr>
          <w:p w:rsidR="0076695F" w:rsidRDefault="00504FC4">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11236</w:t>
            </w:r>
          </w:p>
        </w:tc>
        <w:tc>
          <w:tcPr>
            <w:tcW w:w="4323" w:type="dxa"/>
            <w:shd w:val="clear" w:color="000000" w:fill="FFFFFF"/>
            <w:vAlign w:val="center"/>
          </w:tcPr>
          <w:p w:rsidR="0076695F" w:rsidRDefault="00504FC4">
            <w:pPr>
              <w:rPr>
                <w:rFonts w:ascii="宋体" w:hAnsi="宋体"/>
              </w:rPr>
            </w:pPr>
            <w:r>
              <w:rPr>
                <w:rFonts w:ascii="宋体" w:hAnsi="宋体" w:hint="eastAsia"/>
              </w:rPr>
              <w:t>食品安全监管体制创新与变革（罗云波）</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11232</w:t>
            </w:r>
          </w:p>
        </w:tc>
        <w:tc>
          <w:tcPr>
            <w:tcW w:w="3498" w:type="dxa"/>
            <w:shd w:val="clear" w:color="000000" w:fill="FFFFFF"/>
            <w:vAlign w:val="center"/>
          </w:tcPr>
          <w:p w:rsidR="0076695F" w:rsidRDefault="00504FC4">
            <w:pPr>
              <w:rPr>
                <w:rFonts w:ascii="宋体" w:hAnsi="宋体"/>
              </w:rPr>
            </w:pPr>
            <w:r>
              <w:rPr>
                <w:rFonts w:ascii="宋体" w:hAnsi="宋体" w:hint="eastAsia"/>
              </w:rPr>
              <w:t>社会治理与公共危机处理（韩冬雪）</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11237</w:t>
            </w:r>
          </w:p>
        </w:tc>
        <w:tc>
          <w:tcPr>
            <w:tcW w:w="4323" w:type="dxa"/>
            <w:shd w:val="clear" w:color="000000" w:fill="FFFFFF"/>
            <w:vAlign w:val="center"/>
          </w:tcPr>
          <w:p w:rsidR="0076695F" w:rsidRDefault="00504FC4">
            <w:pPr>
              <w:rPr>
                <w:rFonts w:ascii="宋体" w:hAnsi="宋体"/>
              </w:rPr>
            </w:pPr>
            <w:r>
              <w:rPr>
                <w:rFonts w:ascii="宋体" w:hAnsi="宋体" w:hint="eastAsia"/>
              </w:rPr>
              <w:t>老龄化、劳动就业和人口流动（唐钧）</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11233</w:t>
            </w:r>
          </w:p>
        </w:tc>
        <w:tc>
          <w:tcPr>
            <w:tcW w:w="3498" w:type="dxa"/>
            <w:shd w:val="clear" w:color="000000" w:fill="FFFFFF"/>
            <w:vAlign w:val="center"/>
          </w:tcPr>
          <w:p w:rsidR="0076695F" w:rsidRDefault="00504FC4">
            <w:pPr>
              <w:rPr>
                <w:rFonts w:ascii="宋体" w:hAnsi="宋体"/>
              </w:rPr>
            </w:pPr>
            <w:r>
              <w:rPr>
                <w:rFonts w:ascii="宋体" w:hAnsi="宋体" w:hint="eastAsia"/>
              </w:rPr>
              <w:t>公共政策的社会性别分析（李慧英）</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11238</w:t>
            </w:r>
          </w:p>
        </w:tc>
        <w:tc>
          <w:tcPr>
            <w:tcW w:w="4323" w:type="dxa"/>
            <w:shd w:val="clear" w:color="000000" w:fill="FFFFFF"/>
            <w:vAlign w:val="center"/>
          </w:tcPr>
          <w:p w:rsidR="0076695F" w:rsidRDefault="00504FC4">
            <w:pPr>
              <w:rPr>
                <w:rFonts w:ascii="宋体" w:hAnsi="宋体"/>
              </w:rPr>
            </w:pPr>
            <w:r>
              <w:rPr>
                <w:rFonts w:ascii="宋体" w:hAnsi="宋体" w:hint="eastAsia"/>
              </w:rPr>
              <w:t>中国文化变迁与民族地区现代化（徐平）</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11234</w:t>
            </w:r>
          </w:p>
        </w:tc>
        <w:tc>
          <w:tcPr>
            <w:tcW w:w="3498" w:type="dxa"/>
            <w:shd w:val="clear" w:color="000000" w:fill="FFFFFF"/>
            <w:vAlign w:val="center"/>
          </w:tcPr>
          <w:p w:rsidR="0076695F" w:rsidRDefault="00504FC4">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11239</w:t>
            </w:r>
          </w:p>
        </w:tc>
        <w:tc>
          <w:tcPr>
            <w:tcW w:w="4323" w:type="dxa"/>
            <w:shd w:val="clear" w:color="000000" w:fill="FFFFFF"/>
            <w:vAlign w:val="center"/>
          </w:tcPr>
          <w:p w:rsidR="0076695F" w:rsidRDefault="00504FC4">
            <w:pPr>
              <w:rPr>
                <w:rFonts w:ascii="宋体" w:hAnsi="宋体"/>
              </w:rPr>
            </w:pPr>
            <w:r>
              <w:rPr>
                <w:rFonts w:ascii="宋体" w:hAnsi="宋体" w:hint="eastAsia"/>
              </w:rPr>
              <w:t>新媒体社会学之移动革命（杨伯溆）</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11235</w:t>
            </w:r>
          </w:p>
        </w:tc>
        <w:tc>
          <w:tcPr>
            <w:tcW w:w="3498" w:type="dxa"/>
            <w:shd w:val="clear" w:color="000000" w:fill="FFFFFF"/>
            <w:vAlign w:val="center"/>
          </w:tcPr>
          <w:p w:rsidR="0076695F" w:rsidRDefault="00504FC4">
            <w:pPr>
              <w:rPr>
                <w:rFonts w:ascii="宋体" w:hAnsi="宋体"/>
              </w:rPr>
            </w:pPr>
            <w:r>
              <w:rPr>
                <w:rFonts w:ascii="宋体" w:hAnsi="宋体" w:hint="eastAsia"/>
              </w:rPr>
              <w:t>中国社会保障改革与发展（李志明）</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11240</w:t>
            </w:r>
          </w:p>
        </w:tc>
        <w:tc>
          <w:tcPr>
            <w:tcW w:w="4323" w:type="dxa"/>
            <w:shd w:val="clear" w:color="000000" w:fill="FFFFFF"/>
            <w:vAlign w:val="center"/>
          </w:tcPr>
          <w:p w:rsidR="0076695F" w:rsidRDefault="00504FC4">
            <w:pPr>
              <w:rPr>
                <w:rFonts w:ascii="宋体" w:hAnsi="宋体"/>
              </w:rPr>
            </w:pPr>
            <w:r>
              <w:rPr>
                <w:rFonts w:ascii="宋体" w:hAnsi="宋体" w:hint="eastAsia"/>
              </w:rPr>
              <w:t>生态文明与可持续幸福生活模式（张孝德）</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11282</w:t>
            </w:r>
          </w:p>
        </w:tc>
        <w:tc>
          <w:tcPr>
            <w:tcW w:w="3498" w:type="dxa"/>
            <w:shd w:val="clear" w:color="000000" w:fill="FFFFFF"/>
            <w:vAlign w:val="center"/>
          </w:tcPr>
          <w:p w:rsidR="0076695F" w:rsidRDefault="00504FC4">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11284</w:t>
            </w:r>
          </w:p>
        </w:tc>
        <w:tc>
          <w:tcPr>
            <w:tcW w:w="4323" w:type="dxa"/>
            <w:shd w:val="clear" w:color="000000" w:fill="FFFFFF"/>
            <w:vAlign w:val="center"/>
          </w:tcPr>
          <w:p w:rsidR="0076695F" w:rsidRDefault="00504FC4">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11283</w:t>
            </w:r>
          </w:p>
        </w:tc>
        <w:tc>
          <w:tcPr>
            <w:tcW w:w="3498" w:type="dxa"/>
            <w:shd w:val="clear" w:color="000000" w:fill="FFFFFF"/>
            <w:vAlign w:val="center"/>
          </w:tcPr>
          <w:p w:rsidR="0076695F" w:rsidRDefault="00504FC4">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11400</w:t>
            </w:r>
          </w:p>
        </w:tc>
        <w:tc>
          <w:tcPr>
            <w:tcW w:w="4323" w:type="dxa"/>
            <w:shd w:val="clear" w:color="000000" w:fill="FFFFFF"/>
            <w:vAlign w:val="center"/>
          </w:tcPr>
          <w:p w:rsidR="0076695F" w:rsidRDefault="00504FC4">
            <w:pPr>
              <w:rPr>
                <w:rFonts w:ascii="宋体" w:hAnsi="宋体"/>
              </w:rPr>
            </w:pPr>
            <w:r>
              <w:rPr>
                <w:rFonts w:ascii="宋体" w:hAnsi="宋体" w:hint="eastAsia"/>
              </w:rPr>
              <w:t>中层管理干部能力提升——教育教学之我见（于海波）</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11401</w:t>
            </w:r>
          </w:p>
        </w:tc>
        <w:tc>
          <w:tcPr>
            <w:tcW w:w="3498" w:type="dxa"/>
            <w:shd w:val="clear" w:color="000000" w:fill="FFFFFF"/>
            <w:vAlign w:val="center"/>
          </w:tcPr>
          <w:p w:rsidR="0076695F" w:rsidRDefault="00504FC4">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11402</w:t>
            </w:r>
          </w:p>
        </w:tc>
        <w:tc>
          <w:tcPr>
            <w:tcW w:w="4323" w:type="dxa"/>
            <w:shd w:val="clear" w:color="000000" w:fill="FFFFFF"/>
            <w:vAlign w:val="center"/>
          </w:tcPr>
          <w:p w:rsidR="0076695F" w:rsidRDefault="00504FC4">
            <w:pPr>
              <w:rPr>
                <w:rFonts w:ascii="宋体" w:hAnsi="宋体"/>
              </w:rPr>
            </w:pPr>
            <w:r>
              <w:rPr>
                <w:rFonts w:ascii="宋体" w:hAnsi="宋体" w:hint="eastAsia"/>
              </w:rPr>
              <w:t>中层管理干部提升——慕课建设与教学应用探索——以《理论力学》慕课为例（李永强）</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11403</w:t>
            </w:r>
          </w:p>
        </w:tc>
        <w:tc>
          <w:tcPr>
            <w:tcW w:w="3498" w:type="dxa"/>
            <w:shd w:val="clear" w:color="000000" w:fill="FFFFFF"/>
            <w:vAlign w:val="center"/>
          </w:tcPr>
          <w:p w:rsidR="0076695F" w:rsidRDefault="00504FC4">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10329</w:t>
            </w:r>
          </w:p>
        </w:tc>
        <w:tc>
          <w:tcPr>
            <w:tcW w:w="4323" w:type="dxa"/>
            <w:shd w:val="clear" w:color="000000" w:fill="FFFFFF"/>
            <w:vAlign w:val="center"/>
          </w:tcPr>
          <w:p w:rsidR="0076695F" w:rsidRDefault="00504FC4">
            <w:pPr>
              <w:rPr>
                <w:rFonts w:ascii="宋体" w:hAnsi="宋体"/>
              </w:rPr>
            </w:pPr>
            <w:r>
              <w:rPr>
                <w:rFonts w:ascii="宋体" w:hAnsi="宋体" w:hint="eastAsia"/>
              </w:rPr>
              <w:t>应用型本科院校专业带头人（负责人）核心能力养成策略（周华丽）</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10333</w:t>
            </w:r>
          </w:p>
        </w:tc>
        <w:tc>
          <w:tcPr>
            <w:tcW w:w="3498" w:type="dxa"/>
            <w:shd w:val="clear" w:color="000000" w:fill="FFFFFF"/>
            <w:vAlign w:val="center"/>
          </w:tcPr>
          <w:p w:rsidR="0076695F" w:rsidRDefault="00504FC4">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10335</w:t>
            </w:r>
          </w:p>
        </w:tc>
        <w:tc>
          <w:tcPr>
            <w:tcW w:w="4323" w:type="dxa"/>
            <w:shd w:val="clear" w:color="000000" w:fill="FFFFFF"/>
            <w:vAlign w:val="center"/>
          </w:tcPr>
          <w:p w:rsidR="0076695F" w:rsidRDefault="00504FC4">
            <w:pPr>
              <w:rPr>
                <w:rFonts w:ascii="宋体" w:hAnsi="宋体"/>
              </w:rPr>
            </w:pPr>
            <w:r>
              <w:rPr>
                <w:rFonts w:ascii="宋体" w:hAnsi="宋体" w:hint="eastAsia"/>
              </w:rPr>
              <w:t>高校校园规划设计基本理念与再认识（高冀生）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10496</w:t>
            </w:r>
          </w:p>
        </w:tc>
        <w:tc>
          <w:tcPr>
            <w:tcW w:w="3498" w:type="dxa"/>
            <w:shd w:val="clear" w:color="000000" w:fill="FFFFFF"/>
            <w:vAlign w:val="center"/>
          </w:tcPr>
          <w:p w:rsidR="0076695F" w:rsidRDefault="00504FC4">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76695F" w:rsidRDefault="00504FC4">
            <w:pPr>
              <w:jc w:val="center"/>
              <w:rPr>
                <w:rFonts w:ascii="宋体" w:hAnsi="宋体"/>
              </w:rPr>
            </w:pPr>
            <w:r>
              <w:rPr>
                <w:rFonts w:ascii="宋体" w:hAnsi="宋体"/>
              </w:rPr>
              <w:t>10383</w:t>
            </w:r>
          </w:p>
        </w:tc>
        <w:tc>
          <w:tcPr>
            <w:tcW w:w="4323" w:type="dxa"/>
            <w:shd w:val="clear" w:color="000000" w:fill="FFFFFF"/>
            <w:vAlign w:val="center"/>
          </w:tcPr>
          <w:p w:rsidR="0076695F" w:rsidRDefault="00504FC4">
            <w:pPr>
              <w:rPr>
                <w:rFonts w:ascii="宋体" w:hAnsi="宋体"/>
              </w:rPr>
            </w:pPr>
            <w:r>
              <w:rPr>
                <w:rFonts w:ascii="宋体" w:hAnsi="宋体" w:hint="eastAsia"/>
              </w:rPr>
              <w:t>您身边的公共关系管理（刘庆龙）</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10697</w:t>
            </w:r>
          </w:p>
        </w:tc>
        <w:tc>
          <w:tcPr>
            <w:tcW w:w="3498" w:type="dxa"/>
            <w:shd w:val="clear" w:color="000000" w:fill="FFFFFF"/>
            <w:vAlign w:val="center"/>
          </w:tcPr>
          <w:p w:rsidR="0076695F" w:rsidRDefault="00504FC4">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10748</w:t>
            </w:r>
          </w:p>
        </w:tc>
        <w:tc>
          <w:tcPr>
            <w:tcW w:w="4323" w:type="dxa"/>
            <w:shd w:val="clear" w:color="000000" w:fill="FFFFFF"/>
            <w:vAlign w:val="center"/>
          </w:tcPr>
          <w:p w:rsidR="0076695F" w:rsidRDefault="00504FC4">
            <w:pPr>
              <w:rPr>
                <w:rFonts w:ascii="宋体" w:hAnsi="宋体"/>
              </w:rPr>
            </w:pPr>
            <w:r>
              <w:rPr>
                <w:rFonts w:ascii="宋体" w:hAnsi="宋体" w:hint="eastAsia"/>
              </w:rPr>
              <w:t>学科专业课程的一体化与高校办学的底层逻辑（李丹青）</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10749</w:t>
            </w:r>
          </w:p>
        </w:tc>
        <w:tc>
          <w:tcPr>
            <w:tcW w:w="3498" w:type="dxa"/>
            <w:shd w:val="clear" w:color="000000" w:fill="FFFFFF"/>
            <w:vAlign w:val="center"/>
          </w:tcPr>
          <w:p w:rsidR="0076695F" w:rsidRDefault="00504FC4">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10698</w:t>
            </w:r>
          </w:p>
        </w:tc>
        <w:tc>
          <w:tcPr>
            <w:tcW w:w="4323" w:type="dxa"/>
            <w:shd w:val="clear" w:color="000000" w:fill="FFFFFF"/>
            <w:vAlign w:val="center"/>
          </w:tcPr>
          <w:p w:rsidR="0076695F" w:rsidRDefault="00504FC4">
            <w:pPr>
              <w:rPr>
                <w:rFonts w:ascii="宋体" w:hAnsi="宋体"/>
              </w:rPr>
            </w:pPr>
            <w:r>
              <w:rPr>
                <w:rFonts w:ascii="宋体" w:hAnsi="宋体" w:hint="eastAsia"/>
              </w:rPr>
              <w:t>教学院长岗位胜任力提升：基于职责案例的团队建设与组织管理（郭建校）</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10699</w:t>
            </w:r>
          </w:p>
        </w:tc>
        <w:tc>
          <w:tcPr>
            <w:tcW w:w="3498" w:type="dxa"/>
            <w:shd w:val="clear" w:color="000000" w:fill="FFFFFF"/>
            <w:vAlign w:val="center"/>
          </w:tcPr>
          <w:p w:rsidR="0076695F" w:rsidRDefault="00504FC4">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1224</w:t>
            </w:r>
          </w:p>
        </w:tc>
        <w:tc>
          <w:tcPr>
            <w:tcW w:w="4323" w:type="dxa"/>
            <w:shd w:val="clear" w:color="000000" w:fill="FFFFFF"/>
            <w:vAlign w:val="center"/>
          </w:tcPr>
          <w:p w:rsidR="0076695F" w:rsidRDefault="00504FC4">
            <w:pPr>
              <w:rPr>
                <w:rFonts w:ascii="宋体" w:hAnsi="宋体"/>
              </w:rPr>
            </w:pPr>
            <w:r>
              <w:rPr>
                <w:rFonts w:ascii="宋体" w:hAnsi="宋体" w:hint="eastAsia"/>
              </w:rPr>
              <w:t>高校新设专业建设专题（张力、周华丽、李克军）</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1299</w:t>
            </w:r>
          </w:p>
        </w:tc>
        <w:tc>
          <w:tcPr>
            <w:tcW w:w="3498" w:type="dxa"/>
            <w:shd w:val="clear" w:color="000000" w:fill="FFFFFF"/>
            <w:vAlign w:val="center"/>
          </w:tcPr>
          <w:p w:rsidR="0076695F" w:rsidRDefault="00504FC4">
            <w:pPr>
              <w:rPr>
                <w:rFonts w:ascii="宋体" w:hAnsi="宋体"/>
              </w:rPr>
            </w:pPr>
            <w:r>
              <w:rPr>
                <w:rFonts w:ascii="宋体" w:hAnsi="宋体" w:hint="eastAsia"/>
              </w:rPr>
              <w:t>高校新设专业申报工作专题（卢晓东、王万森、周华丽、许敏俊）</w:t>
            </w:r>
          </w:p>
        </w:tc>
        <w:tc>
          <w:tcPr>
            <w:tcW w:w="760" w:type="dxa"/>
            <w:shd w:val="clear" w:color="000000" w:fill="FFFFFF"/>
            <w:vAlign w:val="center"/>
          </w:tcPr>
          <w:p w:rsidR="0076695F" w:rsidRDefault="00504FC4">
            <w:pPr>
              <w:jc w:val="center"/>
              <w:rPr>
                <w:rFonts w:ascii="宋体" w:hAnsi="宋体"/>
              </w:rPr>
            </w:pPr>
            <w:r>
              <w:rPr>
                <w:rFonts w:ascii="宋体" w:hAnsi="宋体"/>
              </w:rPr>
              <w:t>1314</w:t>
            </w:r>
          </w:p>
        </w:tc>
        <w:tc>
          <w:tcPr>
            <w:tcW w:w="4323" w:type="dxa"/>
            <w:shd w:val="clear" w:color="000000" w:fill="FFFFFF"/>
            <w:vAlign w:val="center"/>
          </w:tcPr>
          <w:p w:rsidR="0076695F" w:rsidRDefault="00504FC4">
            <w:pPr>
              <w:rPr>
                <w:rFonts w:ascii="宋体" w:hAnsi="宋体"/>
              </w:rPr>
            </w:pPr>
            <w:r>
              <w:rPr>
                <w:rFonts w:ascii="宋体" w:hAnsi="宋体" w:hint="eastAsia"/>
              </w:rPr>
              <w:t>本科新设专业申报与专业建设专题（张树永、刘振天、周华丽、谈振辉、胡中波）</w:t>
            </w:r>
          </w:p>
        </w:tc>
      </w:tr>
      <w:tr w:rsidR="0076695F">
        <w:trPr>
          <w:cantSplit/>
          <w:trHeight w:val="642"/>
          <w:jc w:val="center"/>
        </w:trPr>
        <w:tc>
          <w:tcPr>
            <w:tcW w:w="9419" w:type="dxa"/>
            <w:gridSpan w:val="4"/>
            <w:shd w:val="clear" w:color="000000" w:fill="FFFFFF"/>
            <w:vAlign w:val="center"/>
          </w:tcPr>
          <w:p w:rsidR="0076695F" w:rsidRDefault="00504FC4">
            <w:pPr>
              <w:jc w:val="center"/>
              <w:rPr>
                <w:rFonts w:ascii="宋体" w:hAnsi="宋体"/>
                <w:b/>
              </w:rPr>
            </w:pPr>
            <w:r>
              <w:rPr>
                <w:rFonts w:ascii="宋体" w:hAnsi="宋体" w:hint="eastAsia"/>
                <w:b/>
              </w:rPr>
              <w:lastRenderedPageBreak/>
              <w:t>其他（25）</w:t>
            </w:r>
          </w:p>
          <w:p w:rsidR="0076695F" w:rsidRDefault="00504FC4">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10073</w:t>
            </w:r>
          </w:p>
        </w:tc>
        <w:tc>
          <w:tcPr>
            <w:tcW w:w="3498"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10074</w:t>
            </w:r>
          </w:p>
        </w:tc>
        <w:tc>
          <w:tcPr>
            <w:tcW w:w="4323"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10076</w:t>
            </w:r>
          </w:p>
        </w:tc>
        <w:tc>
          <w:tcPr>
            <w:tcW w:w="3498"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10077</w:t>
            </w:r>
          </w:p>
        </w:tc>
        <w:tc>
          <w:tcPr>
            <w:tcW w:w="4323"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10075</w:t>
            </w:r>
          </w:p>
        </w:tc>
        <w:tc>
          <w:tcPr>
            <w:tcW w:w="3498"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10081</w:t>
            </w:r>
          </w:p>
        </w:tc>
        <w:tc>
          <w:tcPr>
            <w:tcW w:w="4323"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10082</w:t>
            </w:r>
          </w:p>
        </w:tc>
        <w:tc>
          <w:tcPr>
            <w:tcW w:w="3498"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10157</w:t>
            </w:r>
          </w:p>
        </w:tc>
        <w:tc>
          <w:tcPr>
            <w:tcW w:w="4323"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10292</w:t>
            </w:r>
          </w:p>
        </w:tc>
        <w:tc>
          <w:tcPr>
            <w:tcW w:w="3498"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11211</w:t>
            </w:r>
          </w:p>
        </w:tc>
        <w:tc>
          <w:tcPr>
            <w:tcW w:w="4323" w:type="dxa"/>
            <w:shd w:val="clear" w:color="000000" w:fill="FFFFFF"/>
            <w:vAlign w:val="center"/>
          </w:tcPr>
          <w:p w:rsidR="0076695F" w:rsidRDefault="00504FC4">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11212</w:t>
            </w:r>
          </w:p>
        </w:tc>
        <w:tc>
          <w:tcPr>
            <w:tcW w:w="3498" w:type="dxa"/>
            <w:shd w:val="clear" w:color="000000" w:fill="FFFFFF"/>
            <w:vAlign w:val="center"/>
          </w:tcPr>
          <w:p w:rsidR="0076695F" w:rsidRDefault="00504FC4">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11213</w:t>
            </w:r>
          </w:p>
        </w:tc>
        <w:tc>
          <w:tcPr>
            <w:tcW w:w="4323" w:type="dxa"/>
            <w:shd w:val="clear" w:color="000000" w:fill="FFFFFF"/>
            <w:vAlign w:val="center"/>
          </w:tcPr>
          <w:p w:rsidR="0076695F" w:rsidRDefault="00504FC4">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11214</w:t>
            </w:r>
          </w:p>
        </w:tc>
        <w:tc>
          <w:tcPr>
            <w:tcW w:w="3498" w:type="dxa"/>
            <w:shd w:val="clear" w:color="000000" w:fill="FFFFFF"/>
            <w:vAlign w:val="center"/>
          </w:tcPr>
          <w:p w:rsidR="0076695F" w:rsidRDefault="00504FC4">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11215</w:t>
            </w:r>
          </w:p>
        </w:tc>
        <w:tc>
          <w:tcPr>
            <w:tcW w:w="4323" w:type="dxa"/>
            <w:shd w:val="clear" w:color="000000" w:fill="FFFFFF"/>
            <w:vAlign w:val="center"/>
          </w:tcPr>
          <w:p w:rsidR="0076695F" w:rsidRDefault="00504FC4">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11216</w:t>
            </w:r>
          </w:p>
        </w:tc>
        <w:tc>
          <w:tcPr>
            <w:tcW w:w="3498" w:type="dxa"/>
            <w:shd w:val="clear" w:color="000000" w:fill="FFFFFF"/>
            <w:vAlign w:val="center"/>
          </w:tcPr>
          <w:p w:rsidR="0076695F" w:rsidRDefault="00504FC4">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11217</w:t>
            </w:r>
          </w:p>
        </w:tc>
        <w:tc>
          <w:tcPr>
            <w:tcW w:w="4323" w:type="dxa"/>
            <w:shd w:val="clear" w:color="000000" w:fill="FFFFFF"/>
            <w:vAlign w:val="center"/>
          </w:tcPr>
          <w:p w:rsidR="0076695F" w:rsidRDefault="00504FC4">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11180</w:t>
            </w:r>
          </w:p>
        </w:tc>
        <w:tc>
          <w:tcPr>
            <w:tcW w:w="3498" w:type="dxa"/>
            <w:shd w:val="clear" w:color="000000" w:fill="FFFFFF"/>
            <w:vAlign w:val="center"/>
          </w:tcPr>
          <w:p w:rsidR="0076695F" w:rsidRDefault="00504FC4">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11227</w:t>
            </w:r>
          </w:p>
        </w:tc>
        <w:tc>
          <w:tcPr>
            <w:tcW w:w="4323" w:type="dxa"/>
            <w:shd w:val="clear" w:color="000000" w:fill="FFFFFF"/>
            <w:vAlign w:val="center"/>
          </w:tcPr>
          <w:p w:rsidR="0076695F" w:rsidRDefault="00504FC4">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11220</w:t>
            </w:r>
          </w:p>
        </w:tc>
        <w:tc>
          <w:tcPr>
            <w:tcW w:w="3498" w:type="dxa"/>
            <w:shd w:val="clear" w:color="000000" w:fill="FFFFFF"/>
            <w:vAlign w:val="center"/>
          </w:tcPr>
          <w:p w:rsidR="0076695F" w:rsidRDefault="00504FC4">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11133</w:t>
            </w:r>
          </w:p>
        </w:tc>
        <w:tc>
          <w:tcPr>
            <w:tcW w:w="4323" w:type="dxa"/>
            <w:shd w:val="clear" w:color="000000" w:fill="FFFFFF"/>
            <w:vAlign w:val="center"/>
          </w:tcPr>
          <w:p w:rsidR="0076695F" w:rsidRDefault="00504FC4">
            <w:pPr>
              <w:rPr>
                <w:rFonts w:ascii="宋体" w:hAnsi="宋体" w:cs="宋体"/>
                <w:color w:val="FF0000"/>
                <w:sz w:val="20"/>
                <w:szCs w:val="20"/>
              </w:rPr>
            </w:pPr>
            <w:r>
              <w:rPr>
                <w:rFonts w:ascii="宋体" w:hAnsi="宋体" w:hint="eastAsia"/>
              </w:rPr>
              <w:t>企业绩效管理与评估（刘旭涛）</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11134</w:t>
            </w:r>
          </w:p>
        </w:tc>
        <w:tc>
          <w:tcPr>
            <w:tcW w:w="3498" w:type="dxa"/>
            <w:shd w:val="clear" w:color="000000" w:fill="FFFFFF"/>
            <w:vAlign w:val="center"/>
          </w:tcPr>
          <w:p w:rsidR="0076695F" w:rsidRDefault="00504FC4">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10358</w:t>
            </w:r>
          </w:p>
        </w:tc>
        <w:tc>
          <w:tcPr>
            <w:tcW w:w="4323"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“雾霾模式”下，呼吸道保护攻略（陈忠斌）</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10361</w:t>
            </w:r>
          </w:p>
        </w:tc>
        <w:tc>
          <w:tcPr>
            <w:tcW w:w="3498"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10165</w:t>
            </w:r>
          </w:p>
        </w:tc>
        <w:tc>
          <w:tcPr>
            <w:tcW w:w="4323" w:type="dxa"/>
            <w:shd w:val="clear" w:color="000000" w:fill="FFFFFF"/>
            <w:vAlign w:val="center"/>
          </w:tcPr>
          <w:p w:rsidR="0076695F" w:rsidRDefault="00504FC4">
            <w:pPr>
              <w:rPr>
                <w:rFonts w:ascii="宋体" w:hAnsi="宋体" w:cs="宋体"/>
                <w:kern w:val="0"/>
              </w:rPr>
            </w:pPr>
            <w:r>
              <w:rPr>
                <w:rFonts w:ascii="宋体" w:hAnsi="宋体" w:cs="宋体" w:hint="eastAsia"/>
                <w:kern w:val="0"/>
              </w:rPr>
              <w:t>航空母舰和舰载飞机 （赵文利）</w:t>
            </w:r>
          </w:p>
        </w:tc>
      </w:tr>
      <w:tr w:rsidR="0076695F">
        <w:trPr>
          <w:cantSplit/>
          <w:trHeight w:val="642"/>
          <w:jc w:val="center"/>
        </w:trPr>
        <w:tc>
          <w:tcPr>
            <w:tcW w:w="838" w:type="dxa"/>
            <w:shd w:val="clear" w:color="000000" w:fill="FFFFFF"/>
            <w:vAlign w:val="center"/>
          </w:tcPr>
          <w:p w:rsidR="0076695F" w:rsidRDefault="00504FC4">
            <w:pPr>
              <w:jc w:val="center"/>
              <w:rPr>
                <w:rFonts w:ascii="宋体" w:hAnsi="宋体"/>
              </w:rPr>
            </w:pPr>
            <w:r>
              <w:rPr>
                <w:rFonts w:ascii="宋体" w:hAnsi="宋体" w:hint="eastAsia"/>
              </w:rPr>
              <w:t>10289</w:t>
            </w:r>
          </w:p>
        </w:tc>
        <w:tc>
          <w:tcPr>
            <w:tcW w:w="3498" w:type="dxa"/>
            <w:shd w:val="clear" w:color="000000" w:fill="FFFFFF"/>
            <w:vAlign w:val="center"/>
          </w:tcPr>
          <w:p w:rsidR="0076695F" w:rsidRDefault="00504FC4">
            <w:pPr>
              <w:rPr>
                <w:rFonts w:ascii="宋体" w:hAnsi="宋体" w:cs="宋体"/>
                <w:kern w:val="0"/>
              </w:rPr>
            </w:pPr>
            <w:r>
              <w:rPr>
                <w:rFonts w:ascii="宋体" w:hAnsi="宋体" w:cs="宋体" w:hint="eastAsia"/>
                <w:kern w:val="0"/>
              </w:rPr>
              <w:t>冰雪运动的艺术（王石安）</w:t>
            </w:r>
          </w:p>
        </w:tc>
        <w:tc>
          <w:tcPr>
            <w:tcW w:w="760" w:type="dxa"/>
            <w:shd w:val="clear" w:color="000000" w:fill="FFFFFF"/>
            <w:vAlign w:val="center"/>
          </w:tcPr>
          <w:p w:rsidR="0076695F" w:rsidRDefault="0076695F">
            <w:pPr>
              <w:jc w:val="center"/>
              <w:rPr>
                <w:rFonts w:ascii="宋体" w:hAnsi="宋体"/>
              </w:rPr>
            </w:pPr>
          </w:p>
        </w:tc>
        <w:tc>
          <w:tcPr>
            <w:tcW w:w="4323" w:type="dxa"/>
            <w:shd w:val="clear" w:color="000000" w:fill="FFFFFF"/>
            <w:vAlign w:val="center"/>
          </w:tcPr>
          <w:p w:rsidR="0076695F" w:rsidRDefault="0076695F">
            <w:pPr>
              <w:rPr>
                <w:rFonts w:ascii="宋体" w:hAnsi="宋体" w:cs="宋体"/>
                <w:kern w:val="0"/>
              </w:rPr>
            </w:pPr>
          </w:p>
        </w:tc>
      </w:tr>
    </w:tbl>
    <w:p w:rsidR="0076695F" w:rsidRDefault="0076695F">
      <w:pPr>
        <w:widowControl/>
        <w:rPr>
          <w:rFonts w:ascii="宋体" w:hAnsi="宋体" w:cs="宋体"/>
          <w:bCs/>
          <w:sz w:val="28"/>
          <w:szCs w:val="28"/>
        </w:rPr>
        <w:sectPr w:rsidR="0076695F">
          <w:footerReference w:type="default" r:id="rId11"/>
          <w:pgSz w:w="11906" w:h="16838"/>
          <w:pgMar w:top="1440" w:right="1797" w:bottom="1134" w:left="1797" w:header="851" w:footer="992" w:gutter="0"/>
          <w:cols w:space="720"/>
          <w:titlePg/>
          <w:docGrid w:type="lines" w:linePitch="312"/>
        </w:sectPr>
      </w:pPr>
    </w:p>
    <w:p w:rsidR="0076695F" w:rsidRDefault="00504FC4">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表2</w:t>
      </w:r>
      <w:r>
        <w:rPr>
          <w:rFonts w:ascii="宋体" w:hAnsi="宋体" w:cs="宋体"/>
          <w:bCs/>
          <w:sz w:val="28"/>
          <w:szCs w:val="28"/>
        </w:rPr>
        <w:t xml:space="preserve">   </w:t>
      </w:r>
      <w:r>
        <w:rPr>
          <w:rFonts w:ascii="宋体" w:hAnsi="宋体" w:cs="宋体" w:hint="eastAsia"/>
          <w:bCs/>
          <w:sz w:val="28"/>
          <w:szCs w:val="28"/>
        </w:rPr>
        <w:t>新教师培训课程</w:t>
      </w:r>
    </w:p>
    <w:p w:rsidR="0076695F" w:rsidRDefault="00504FC4">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568"/>
        <w:gridCol w:w="891"/>
        <w:gridCol w:w="3976"/>
      </w:tblGrid>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ID</w:t>
            </w:r>
          </w:p>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号</w:t>
            </w:r>
          </w:p>
        </w:tc>
        <w:tc>
          <w:tcPr>
            <w:tcW w:w="3568" w:type="dxa"/>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891" w:type="dxa"/>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ID</w:t>
            </w:r>
          </w:p>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号</w:t>
            </w:r>
          </w:p>
        </w:tc>
        <w:tc>
          <w:tcPr>
            <w:tcW w:w="3976" w:type="dxa"/>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76695F">
        <w:trPr>
          <w:cantSplit/>
          <w:trHeight w:val="642"/>
          <w:jc w:val="center"/>
        </w:trPr>
        <w:tc>
          <w:tcPr>
            <w:tcW w:w="9326" w:type="dxa"/>
            <w:gridSpan w:val="4"/>
            <w:shd w:val="clear" w:color="000000" w:fill="FFFFFF"/>
            <w:vAlign w:val="center"/>
          </w:tcPr>
          <w:p w:rsidR="0076695F" w:rsidRDefault="00504FC4">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76695F">
        <w:trPr>
          <w:cantSplit/>
          <w:trHeight w:val="353"/>
          <w:jc w:val="center"/>
        </w:trPr>
        <w:tc>
          <w:tcPr>
            <w:tcW w:w="9326" w:type="dxa"/>
            <w:gridSpan w:val="4"/>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师德规范（19）</w:t>
            </w:r>
          </w:p>
          <w:p w:rsidR="0076695F" w:rsidRDefault="00504FC4">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10001</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10007</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10002</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10008</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10003</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10009</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10004</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10010</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10117</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10173</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10006</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10012</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488</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449</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10013</w:t>
            </w:r>
          </w:p>
        </w:tc>
        <w:tc>
          <w:tcPr>
            <w:tcW w:w="3568" w:type="dxa"/>
            <w:shd w:val="clear" w:color="000000" w:fill="FFFFFF"/>
            <w:vAlign w:val="center"/>
          </w:tcPr>
          <w:p w:rsidR="0076695F" w:rsidRDefault="00504FC4">
            <w:pPr>
              <w:widowControl/>
              <w:jc w:val="left"/>
              <w:rPr>
                <w:rFonts w:ascii="宋体" w:hAnsi="宋体" w:cs="宋体"/>
                <w:kern w:val="0"/>
                <w:u w:val="wavyHeavy"/>
              </w:rPr>
            </w:pPr>
            <w:r>
              <w:rPr>
                <w:rFonts w:ascii="宋体" w:hAnsi="宋体" w:cs="宋体" w:hint="eastAsia"/>
                <w:kern w:val="0"/>
              </w:rPr>
              <w:t>高校教师职业道德修养（余小波）</w:t>
            </w:r>
          </w:p>
        </w:tc>
        <w:tc>
          <w:tcPr>
            <w:tcW w:w="891"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10249</w:t>
            </w:r>
          </w:p>
        </w:tc>
        <w:tc>
          <w:tcPr>
            <w:tcW w:w="3976"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10279</w:t>
            </w:r>
          </w:p>
        </w:tc>
        <w:tc>
          <w:tcPr>
            <w:tcW w:w="356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西南联大与现代中国（郭建荣）</w:t>
            </w:r>
          </w:p>
        </w:tc>
        <w:tc>
          <w:tcPr>
            <w:tcW w:w="891" w:type="dxa"/>
            <w:shd w:val="clear" w:color="000000" w:fill="FFFFFF"/>
            <w:vAlign w:val="center"/>
          </w:tcPr>
          <w:p w:rsidR="0076695F" w:rsidRDefault="00504FC4">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3976" w:type="dxa"/>
            <w:shd w:val="clear" w:color="000000" w:fill="FFFFFF"/>
            <w:vAlign w:val="center"/>
          </w:tcPr>
          <w:p w:rsidR="0076695F" w:rsidRDefault="00504FC4">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76695F">
        <w:trPr>
          <w:cantSplit/>
          <w:trHeight w:val="642"/>
          <w:jc w:val="center"/>
        </w:trPr>
        <w:tc>
          <w:tcPr>
            <w:tcW w:w="891" w:type="dxa"/>
            <w:shd w:val="clear" w:color="000000" w:fill="FFFFFF"/>
            <w:vAlign w:val="center"/>
          </w:tcPr>
          <w:p w:rsidR="0076695F" w:rsidRDefault="00504FC4">
            <w:pPr>
              <w:spacing w:line="400" w:lineRule="exact"/>
              <w:jc w:val="center"/>
              <w:rPr>
                <w:rFonts w:ascii="宋体"/>
                <w:color w:val="000000"/>
              </w:rPr>
            </w:pPr>
            <w:r>
              <w:rPr>
                <w:rFonts w:ascii="宋体" w:hAnsi="宋体" w:cs="宋体"/>
                <w:color w:val="000000"/>
                <w:kern w:val="0"/>
              </w:rPr>
              <w:t>999</w:t>
            </w:r>
          </w:p>
        </w:tc>
        <w:tc>
          <w:tcPr>
            <w:tcW w:w="3568" w:type="dxa"/>
            <w:shd w:val="clear" w:color="000000" w:fill="FFFFFF"/>
            <w:vAlign w:val="center"/>
          </w:tcPr>
          <w:p w:rsidR="0076695F" w:rsidRDefault="00504FC4">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891" w:type="dxa"/>
            <w:shd w:val="clear" w:color="000000" w:fill="FFFFFF"/>
            <w:vAlign w:val="center"/>
          </w:tcPr>
          <w:p w:rsidR="0076695F" w:rsidRDefault="0076695F">
            <w:pPr>
              <w:spacing w:line="400" w:lineRule="exact"/>
              <w:jc w:val="center"/>
              <w:rPr>
                <w:rFonts w:ascii="宋体" w:hAnsi="宋体" w:cs="宋体"/>
                <w:color w:val="000000"/>
                <w:kern w:val="0"/>
              </w:rPr>
            </w:pPr>
          </w:p>
        </w:tc>
        <w:tc>
          <w:tcPr>
            <w:tcW w:w="3976" w:type="dxa"/>
            <w:shd w:val="clear" w:color="000000" w:fill="FFFFFF"/>
            <w:vAlign w:val="center"/>
          </w:tcPr>
          <w:p w:rsidR="0076695F" w:rsidRDefault="0076695F">
            <w:pPr>
              <w:spacing w:line="400" w:lineRule="exact"/>
              <w:rPr>
                <w:rFonts w:ascii="宋体" w:hAnsi="宋体" w:cs="宋体"/>
                <w:color w:val="000000"/>
                <w:kern w:val="0"/>
              </w:rPr>
            </w:pPr>
          </w:p>
        </w:tc>
      </w:tr>
      <w:tr w:rsidR="0076695F">
        <w:trPr>
          <w:cantSplit/>
          <w:trHeight w:val="357"/>
          <w:jc w:val="center"/>
        </w:trPr>
        <w:tc>
          <w:tcPr>
            <w:tcW w:w="9326" w:type="dxa"/>
            <w:gridSpan w:val="4"/>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76695F" w:rsidRDefault="00504FC4">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10014</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10016</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10015</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10017</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76695F">
        <w:trPr>
          <w:cantSplit/>
          <w:trHeight w:val="375"/>
          <w:jc w:val="center"/>
        </w:trPr>
        <w:tc>
          <w:tcPr>
            <w:tcW w:w="9326" w:type="dxa"/>
            <w:gridSpan w:val="4"/>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lastRenderedPageBreak/>
              <w:t>高等教育发展趋势（24）</w:t>
            </w:r>
          </w:p>
          <w:p w:rsidR="0076695F" w:rsidRDefault="00504FC4">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10018</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10023</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10019</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10024</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10020</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10025</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10021</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10026</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高等教育管理（王璐）</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10022</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10027</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937</w:t>
            </w:r>
          </w:p>
        </w:tc>
        <w:tc>
          <w:tcPr>
            <w:tcW w:w="3568" w:type="dxa"/>
            <w:shd w:val="clear" w:color="000000" w:fill="FFFFFF"/>
            <w:vAlign w:val="center"/>
          </w:tcPr>
          <w:p w:rsidR="0076695F" w:rsidRDefault="00504FC4">
            <w:pPr>
              <w:widowControl/>
              <w:jc w:val="left"/>
              <w:rPr>
                <w:rFonts w:ascii="宋体" w:hAnsi="宋体" w:cs="宋体"/>
                <w:kern w:val="0"/>
                <w:u w:val="wavyHeavy"/>
              </w:rPr>
            </w:pPr>
            <w:r>
              <w:rPr>
                <w:rFonts w:ascii="宋体" w:hAnsi="宋体" w:cs="宋体" w:hint="eastAsia"/>
                <w:color w:val="000000"/>
                <w:kern w:val="0"/>
              </w:rPr>
              <w:t>高等教育学（胡弼成）</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364</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845</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432</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390</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603</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472</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10115</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10125</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10176</w:t>
            </w:r>
          </w:p>
        </w:tc>
        <w:tc>
          <w:tcPr>
            <w:tcW w:w="3976" w:type="dxa"/>
            <w:shd w:val="clear" w:color="000000" w:fill="FFFFFF"/>
            <w:vAlign w:val="center"/>
          </w:tcPr>
          <w:p w:rsidR="0076695F" w:rsidRDefault="00504FC4">
            <w:pPr>
              <w:widowControl/>
              <w:rPr>
                <w:rFonts w:ascii="宋体" w:hAnsi="宋体" w:cs="宋体"/>
                <w:color w:val="000000"/>
                <w:kern w:val="0"/>
              </w:rPr>
            </w:pPr>
            <w:r>
              <w:rPr>
                <w:rFonts w:ascii="宋体" w:hAnsi="宋体" w:cs="宋体" w:hint="eastAsia"/>
                <w:color w:val="000000"/>
                <w:kern w:val="0"/>
              </w:rPr>
              <w:t>高等教育国际化（周满生）</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10140</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10182</w:t>
            </w:r>
          </w:p>
        </w:tc>
        <w:tc>
          <w:tcPr>
            <w:tcW w:w="3976" w:type="dxa"/>
            <w:shd w:val="clear" w:color="000000" w:fill="FFFFFF"/>
            <w:vAlign w:val="center"/>
          </w:tcPr>
          <w:p w:rsidR="0076695F" w:rsidRDefault="00504FC4">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10141</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10184</w:t>
            </w:r>
          </w:p>
        </w:tc>
        <w:tc>
          <w:tcPr>
            <w:tcW w:w="3976" w:type="dxa"/>
            <w:shd w:val="clear" w:color="000000" w:fill="FFFFFF"/>
            <w:vAlign w:val="center"/>
          </w:tcPr>
          <w:p w:rsidR="0076695F" w:rsidRDefault="00504FC4">
            <w:pPr>
              <w:widowControl/>
              <w:rPr>
                <w:rFonts w:ascii="宋体" w:hAnsi="宋体" w:cs="宋体"/>
                <w:color w:val="000000"/>
                <w:kern w:val="0"/>
              </w:rPr>
            </w:pPr>
            <w:r>
              <w:rPr>
                <w:rFonts w:ascii="宋体" w:hAnsi="宋体" w:cs="宋体" w:hint="eastAsia"/>
                <w:color w:val="000000"/>
                <w:kern w:val="0"/>
              </w:rPr>
              <w:t>英国教育督导理论（王璐）</w:t>
            </w:r>
          </w:p>
        </w:tc>
      </w:tr>
      <w:tr w:rsidR="0076695F">
        <w:trPr>
          <w:cantSplit/>
          <w:trHeight w:val="346"/>
          <w:jc w:val="center"/>
        </w:trPr>
        <w:tc>
          <w:tcPr>
            <w:tcW w:w="9326" w:type="dxa"/>
            <w:gridSpan w:val="4"/>
            <w:shd w:val="clear" w:color="000000" w:fill="FFFFFF"/>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76695F" w:rsidRDefault="00504FC4">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907</w:t>
            </w:r>
          </w:p>
        </w:tc>
        <w:tc>
          <w:tcPr>
            <w:tcW w:w="3568"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891"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908</w:t>
            </w:r>
          </w:p>
        </w:tc>
        <w:tc>
          <w:tcPr>
            <w:tcW w:w="3976"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715</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605</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350</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609</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491</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261</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lastRenderedPageBreak/>
              <w:t>490</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606</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631</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697</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655</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343</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891" w:type="dxa"/>
            <w:shd w:val="clear" w:color="000000" w:fill="FFFFFF"/>
            <w:vAlign w:val="center"/>
          </w:tcPr>
          <w:p w:rsidR="0076695F" w:rsidRDefault="00504FC4">
            <w:pPr>
              <w:spacing w:line="400" w:lineRule="exact"/>
              <w:jc w:val="center"/>
              <w:rPr>
                <w:rFonts w:ascii="宋体"/>
                <w:color w:val="000000"/>
              </w:rPr>
            </w:pPr>
            <w:r>
              <w:rPr>
                <w:rFonts w:ascii="宋体" w:hint="eastAsia"/>
                <w:color w:val="000000"/>
              </w:rPr>
              <w:t>520</w:t>
            </w:r>
          </w:p>
        </w:tc>
        <w:tc>
          <w:tcPr>
            <w:tcW w:w="3976" w:type="dxa"/>
            <w:shd w:val="clear" w:color="000000" w:fill="FFFFFF"/>
            <w:vAlign w:val="center"/>
          </w:tcPr>
          <w:p w:rsidR="0076695F" w:rsidRDefault="00504FC4">
            <w:pPr>
              <w:spacing w:line="400" w:lineRule="exact"/>
              <w:rPr>
                <w:rFonts w:ascii="宋体"/>
                <w:color w:val="000000"/>
              </w:rPr>
            </w:pPr>
            <w:r>
              <w:rPr>
                <w:rFonts w:ascii="宋体" w:hint="eastAsia"/>
                <w:color w:val="000000"/>
              </w:rPr>
              <w:t>现代礼仪（袁涤非）</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615</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749</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608</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698</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604</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575</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714</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891" w:type="dxa"/>
            <w:shd w:val="clear" w:color="000000" w:fill="FFFFFF"/>
            <w:vAlign w:val="center"/>
          </w:tcPr>
          <w:p w:rsidR="0076695F" w:rsidRDefault="00504FC4">
            <w:pPr>
              <w:spacing w:line="400" w:lineRule="exact"/>
              <w:jc w:val="center"/>
              <w:rPr>
                <w:rFonts w:ascii="宋体"/>
                <w:color w:val="000000"/>
              </w:rPr>
            </w:pPr>
            <w:r>
              <w:rPr>
                <w:rFonts w:ascii="宋体" w:hint="eastAsia"/>
                <w:color w:val="000000"/>
              </w:rPr>
              <w:t>519</w:t>
            </w:r>
          </w:p>
        </w:tc>
        <w:tc>
          <w:tcPr>
            <w:tcW w:w="3976" w:type="dxa"/>
            <w:shd w:val="clear" w:color="000000" w:fill="FFFFFF"/>
            <w:vAlign w:val="center"/>
          </w:tcPr>
          <w:p w:rsidR="0076695F" w:rsidRDefault="00504FC4">
            <w:pPr>
              <w:spacing w:line="400" w:lineRule="exact"/>
              <w:rPr>
                <w:rFonts w:ascii="宋体"/>
                <w:color w:val="000000"/>
              </w:rPr>
            </w:pPr>
            <w:r>
              <w:rPr>
                <w:rFonts w:ascii="宋体" w:hint="eastAsia"/>
                <w:color w:val="000000"/>
              </w:rPr>
              <w:t>演讲与口才（姚小玲）</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965</w:t>
            </w:r>
          </w:p>
        </w:tc>
        <w:tc>
          <w:tcPr>
            <w:tcW w:w="356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教师语言表达能力提升（颜永平、吴郁）</w:t>
            </w:r>
          </w:p>
        </w:tc>
        <w:tc>
          <w:tcPr>
            <w:tcW w:w="891" w:type="dxa"/>
            <w:shd w:val="clear" w:color="000000" w:fill="FFFFFF"/>
            <w:vAlign w:val="center"/>
          </w:tcPr>
          <w:p w:rsidR="0076695F" w:rsidRDefault="00504FC4">
            <w:pPr>
              <w:spacing w:line="400" w:lineRule="exact"/>
              <w:jc w:val="center"/>
              <w:rPr>
                <w:rFonts w:ascii="宋体"/>
              </w:rPr>
            </w:pPr>
            <w:r>
              <w:rPr>
                <w:rFonts w:ascii="宋体" w:hint="eastAsia"/>
              </w:rPr>
              <w:t>10244</w:t>
            </w:r>
          </w:p>
        </w:tc>
        <w:tc>
          <w:tcPr>
            <w:tcW w:w="3976" w:type="dxa"/>
            <w:shd w:val="clear" w:color="000000" w:fill="FFFFFF"/>
            <w:vAlign w:val="center"/>
          </w:tcPr>
          <w:p w:rsidR="0076695F" w:rsidRDefault="00504FC4">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76695F">
        <w:trPr>
          <w:cantSplit/>
          <w:trHeight w:val="642"/>
          <w:jc w:val="center"/>
        </w:trPr>
        <w:tc>
          <w:tcPr>
            <w:tcW w:w="891"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10260</w:t>
            </w:r>
          </w:p>
        </w:tc>
        <w:tc>
          <w:tcPr>
            <w:tcW w:w="356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相处之道——您听听我的建议（张淑芳）</w:t>
            </w:r>
          </w:p>
        </w:tc>
        <w:tc>
          <w:tcPr>
            <w:tcW w:w="891" w:type="dxa"/>
            <w:shd w:val="clear" w:color="000000" w:fill="FFFFFF"/>
            <w:vAlign w:val="center"/>
          </w:tcPr>
          <w:p w:rsidR="0076695F" w:rsidRDefault="0076695F">
            <w:pPr>
              <w:spacing w:line="400" w:lineRule="exact"/>
              <w:jc w:val="center"/>
              <w:rPr>
                <w:rFonts w:ascii="宋体"/>
              </w:rPr>
            </w:pPr>
          </w:p>
        </w:tc>
        <w:tc>
          <w:tcPr>
            <w:tcW w:w="3976" w:type="dxa"/>
            <w:shd w:val="clear" w:color="000000" w:fill="FFFFFF"/>
            <w:vAlign w:val="center"/>
          </w:tcPr>
          <w:p w:rsidR="0076695F" w:rsidRDefault="0076695F">
            <w:pPr>
              <w:spacing w:line="400" w:lineRule="exact"/>
              <w:rPr>
                <w:rFonts w:ascii="宋体" w:hAnsi="宋体" w:cs="宋体"/>
                <w:kern w:val="0"/>
              </w:rPr>
            </w:pPr>
          </w:p>
        </w:tc>
      </w:tr>
      <w:tr w:rsidR="0076695F">
        <w:trPr>
          <w:cantSplit/>
          <w:trHeight w:val="471"/>
          <w:jc w:val="center"/>
        </w:trPr>
        <w:tc>
          <w:tcPr>
            <w:tcW w:w="9326" w:type="dxa"/>
            <w:gridSpan w:val="4"/>
            <w:shd w:val="clear" w:color="000000" w:fill="auto"/>
            <w:vAlign w:val="center"/>
          </w:tcPr>
          <w:p w:rsidR="0076695F" w:rsidRDefault="00504FC4">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76695F">
        <w:trPr>
          <w:cantSplit/>
          <w:trHeight w:val="471"/>
          <w:jc w:val="center"/>
        </w:trPr>
        <w:tc>
          <w:tcPr>
            <w:tcW w:w="9326" w:type="dxa"/>
            <w:gridSpan w:val="4"/>
            <w:shd w:val="clear" w:color="000000" w:fill="auto"/>
            <w:vAlign w:val="center"/>
          </w:tcPr>
          <w:p w:rsidR="0076695F" w:rsidRDefault="00504FC4">
            <w:pPr>
              <w:widowControl/>
              <w:jc w:val="center"/>
              <w:rPr>
                <w:rFonts w:ascii="宋体" w:hAnsi="宋体" w:cs="宋体"/>
                <w:b/>
                <w:color w:val="000000"/>
                <w:kern w:val="0"/>
              </w:rPr>
            </w:pPr>
            <w:r>
              <w:rPr>
                <w:rFonts w:ascii="宋体" w:hAnsi="宋体" w:cs="宋体" w:hint="eastAsia"/>
                <w:b/>
                <w:color w:val="000000"/>
                <w:kern w:val="0"/>
              </w:rPr>
              <w:t>教学设计（8）</w:t>
            </w:r>
          </w:p>
          <w:p w:rsidR="0076695F" w:rsidRDefault="00504FC4">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249</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344</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206</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教学设计（皮连生）</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263</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304</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696</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303</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891" w:type="dxa"/>
            <w:shd w:val="clear" w:color="000000" w:fill="auto"/>
            <w:vAlign w:val="center"/>
          </w:tcPr>
          <w:p w:rsidR="0076695F" w:rsidRDefault="00504FC4">
            <w:pPr>
              <w:jc w:val="center"/>
              <w:rPr>
                <w:rFonts w:ascii="宋体" w:hAnsi="宋体"/>
              </w:rPr>
            </w:pPr>
            <w:r>
              <w:rPr>
                <w:rFonts w:ascii="宋体" w:hAnsi="宋体" w:hint="eastAsia"/>
              </w:rPr>
              <w:t>946</w:t>
            </w:r>
          </w:p>
        </w:tc>
        <w:tc>
          <w:tcPr>
            <w:tcW w:w="3976" w:type="dxa"/>
            <w:shd w:val="clear" w:color="000000" w:fill="auto"/>
            <w:vAlign w:val="center"/>
          </w:tcPr>
          <w:p w:rsidR="0076695F" w:rsidRDefault="00504FC4">
            <w:pPr>
              <w:rPr>
                <w:rFonts w:ascii="宋体" w:hAnsi="宋体"/>
              </w:rPr>
            </w:pPr>
            <w:r>
              <w:rPr>
                <w:rFonts w:ascii="宋体" w:hAnsi="宋体" w:cs="宋体" w:hint="eastAsia"/>
                <w:color w:val="000000"/>
                <w:kern w:val="0"/>
              </w:rPr>
              <w:t>慕课制作之课程设计（徐明星、师雪霖、梁君健等）</w:t>
            </w:r>
          </w:p>
        </w:tc>
      </w:tr>
      <w:tr w:rsidR="0076695F">
        <w:trPr>
          <w:cantSplit/>
          <w:trHeight w:val="411"/>
          <w:jc w:val="center"/>
        </w:trPr>
        <w:tc>
          <w:tcPr>
            <w:tcW w:w="9326" w:type="dxa"/>
            <w:gridSpan w:val="4"/>
            <w:shd w:val="clear" w:color="000000" w:fill="auto"/>
            <w:vAlign w:val="center"/>
          </w:tcPr>
          <w:p w:rsidR="0076695F" w:rsidRDefault="00504FC4">
            <w:pPr>
              <w:widowControl/>
              <w:jc w:val="center"/>
              <w:rPr>
                <w:rFonts w:ascii="宋体" w:hAnsi="宋体" w:cs="宋体"/>
                <w:b/>
                <w:color w:val="000000"/>
                <w:kern w:val="0"/>
              </w:rPr>
            </w:pPr>
            <w:r>
              <w:rPr>
                <w:rFonts w:ascii="宋体" w:hAnsi="宋体" w:cs="宋体" w:hint="eastAsia"/>
                <w:b/>
                <w:color w:val="000000"/>
                <w:kern w:val="0"/>
              </w:rPr>
              <w:t>教学行为（48）</w:t>
            </w:r>
          </w:p>
          <w:p w:rsidR="0076695F" w:rsidRDefault="00504FC4">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76695F">
        <w:trPr>
          <w:cantSplit/>
          <w:trHeight w:val="642"/>
          <w:jc w:val="center"/>
        </w:trPr>
        <w:tc>
          <w:tcPr>
            <w:tcW w:w="891" w:type="dxa"/>
            <w:shd w:val="clear" w:color="000000" w:fill="auto"/>
            <w:vAlign w:val="center"/>
          </w:tcPr>
          <w:p w:rsidR="0076695F" w:rsidRDefault="00504FC4">
            <w:pPr>
              <w:jc w:val="center"/>
              <w:rPr>
                <w:rFonts w:ascii="宋体" w:hAnsi="宋体"/>
              </w:rPr>
            </w:pPr>
            <w:r>
              <w:rPr>
                <w:rFonts w:ascii="宋体" w:hAnsi="宋体"/>
              </w:rPr>
              <w:t>11289</w:t>
            </w:r>
          </w:p>
        </w:tc>
        <w:tc>
          <w:tcPr>
            <w:tcW w:w="3568" w:type="dxa"/>
            <w:shd w:val="clear" w:color="000000" w:fill="auto"/>
            <w:vAlign w:val="center"/>
          </w:tcPr>
          <w:p w:rsidR="0076695F" w:rsidRDefault="00504FC4">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c>
          <w:tcPr>
            <w:tcW w:w="891" w:type="dxa"/>
            <w:shd w:val="clear" w:color="000000" w:fill="auto"/>
            <w:vAlign w:val="center"/>
          </w:tcPr>
          <w:p w:rsidR="0076695F" w:rsidRDefault="00504FC4">
            <w:pPr>
              <w:jc w:val="center"/>
              <w:rPr>
                <w:rFonts w:ascii="宋体" w:hAnsi="宋体"/>
              </w:rPr>
            </w:pPr>
            <w:r>
              <w:rPr>
                <w:rFonts w:ascii="宋体" w:hAnsi="宋体" w:hint="eastAsia"/>
              </w:rPr>
              <w:t>11292</w:t>
            </w:r>
          </w:p>
        </w:tc>
        <w:tc>
          <w:tcPr>
            <w:tcW w:w="3976" w:type="dxa"/>
            <w:shd w:val="clear" w:color="000000" w:fill="auto"/>
            <w:vAlign w:val="center"/>
          </w:tcPr>
          <w:p w:rsidR="0076695F" w:rsidRDefault="00504FC4">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r>
      <w:tr w:rsidR="0076695F">
        <w:trPr>
          <w:cantSplit/>
          <w:trHeight w:val="642"/>
          <w:jc w:val="center"/>
        </w:trPr>
        <w:tc>
          <w:tcPr>
            <w:tcW w:w="891" w:type="dxa"/>
            <w:shd w:val="clear" w:color="000000" w:fill="auto"/>
            <w:vAlign w:val="center"/>
          </w:tcPr>
          <w:p w:rsidR="0076695F" w:rsidRDefault="00504FC4">
            <w:pPr>
              <w:jc w:val="center"/>
              <w:rPr>
                <w:rFonts w:ascii="宋体" w:hAnsi="宋体"/>
              </w:rPr>
            </w:pPr>
            <w:r>
              <w:rPr>
                <w:rFonts w:ascii="宋体" w:hAnsi="宋体" w:hint="eastAsia"/>
              </w:rPr>
              <w:lastRenderedPageBreak/>
              <w:t>11290</w:t>
            </w:r>
          </w:p>
        </w:tc>
        <w:tc>
          <w:tcPr>
            <w:tcW w:w="3568" w:type="dxa"/>
            <w:shd w:val="clear" w:color="000000" w:fill="auto"/>
            <w:vAlign w:val="center"/>
          </w:tcPr>
          <w:p w:rsidR="0076695F" w:rsidRDefault="00504FC4">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891" w:type="dxa"/>
            <w:shd w:val="clear" w:color="000000" w:fill="auto"/>
            <w:vAlign w:val="center"/>
          </w:tcPr>
          <w:p w:rsidR="0076695F" w:rsidRDefault="00504FC4">
            <w:pPr>
              <w:jc w:val="center"/>
              <w:rPr>
                <w:rFonts w:ascii="宋体" w:hAnsi="宋体"/>
              </w:rPr>
            </w:pPr>
            <w:r>
              <w:rPr>
                <w:rFonts w:ascii="宋体" w:hAnsi="宋体"/>
              </w:rPr>
              <w:t>11291</w:t>
            </w:r>
          </w:p>
        </w:tc>
        <w:tc>
          <w:tcPr>
            <w:tcW w:w="3976" w:type="dxa"/>
            <w:shd w:val="clear" w:color="000000" w:fill="auto"/>
            <w:vAlign w:val="center"/>
          </w:tcPr>
          <w:p w:rsidR="0076695F" w:rsidRDefault="00504FC4">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458</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c>
          <w:tcPr>
            <w:tcW w:w="891" w:type="dxa"/>
            <w:shd w:val="clear" w:color="000000" w:fill="auto"/>
            <w:vAlign w:val="center"/>
          </w:tcPr>
          <w:p w:rsidR="0076695F" w:rsidRDefault="00504FC4">
            <w:pPr>
              <w:jc w:val="center"/>
              <w:rPr>
                <w:rFonts w:ascii="宋体" w:hAnsi="宋体"/>
              </w:rPr>
            </w:pPr>
            <w:r>
              <w:rPr>
                <w:rFonts w:ascii="宋体" w:hAnsi="宋体" w:hint="eastAsia"/>
              </w:rPr>
              <w:t>10356</w:t>
            </w:r>
          </w:p>
        </w:tc>
        <w:tc>
          <w:tcPr>
            <w:tcW w:w="3976" w:type="dxa"/>
            <w:shd w:val="clear" w:color="000000" w:fill="auto"/>
            <w:vAlign w:val="center"/>
          </w:tcPr>
          <w:p w:rsidR="0076695F" w:rsidRDefault="00504FC4">
            <w:pPr>
              <w:rPr>
                <w:rFonts w:ascii="宋体" w:hAnsi="宋体"/>
              </w:rPr>
            </w:pPr>
            <w:r>
              <w:rPr>
                <w:rFonts w:ascii="宋体" w:hAnsi="宋体" w:hint="eastAsia"/>
              </w:rPr>
              <w:t>应用型本科院校新教师教学能力内涵及其培养路径（周华丽）</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752</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891" w:type="dxa"/>
            <w:shd w:val="clear" w:color="000000" w:fill="auto"/>
            <w:vAlign w:val="center"/>
          </w:tcPr>
          <w:p w:rsidR="0076695F" w:rsidRDefault="00504FC4">
            <w:pPr>
              <w:widowControl/>
              <w:jc w:val="center"/>
              <w:rPr>
                <w:rFonts w:ascii="宋体" w:hAnsi="宋体" w:cs="宋体"/>
                <w:kern w:val="0"/>
              </w:rPr>
            </w:pPr>
            <w:r>
              <w:rPr>
                <w:rFonts w:ascii="宋体" w:hAnsi="宋体" w:cs="宋体" w:hint="eastAsia"/>
                <w:kern w:val="0"/>
              </w:rPr>
              <w:t>899</w:t>
            </w:r>
          </w:p>
        </w:tc>
        <w:tc>
          <w:tcPr>
            <w:tcW w:w="3976" w:type="dxa"/>
            <w:shd w:val="clear" w:color="000000" w:fill="auto"/>
            <w:vAlign w:val="center"/>
          </w:tcPr>
          <w:p w:rsidR="0076695F" w:rsidRDefault="00504FC4">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233</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667</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796</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593</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797</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501</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381</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703</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355</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891" w:type="dxa"/>
            <w:shd w:val="clear" w:color="000000" w:fill="auto"/>
            <w:vAlign w:val="center"/>
          </w:tcPr>
          <w:p w:rsidR="0076695F" w:rsidRDefault="00504FC4">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3976" w:type="dxa"/>
            <w:shd w:val="clear" w:color="000000" w:fill="auto"/>
            <w:vAlign w:val="center"/>
          </w:tcPr>
          <w:p w:rsidR="0076695F" w:rsidRDefault="00504FC4">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568" w:type="dxa"/>
            <w:shd w:val="clear" w:color="000000" w:fill="auto"/>
            <w:vAlign w:val="center"/>
          </w:tcPr>
          <w:p w:rsidR="0076695F" w:rsidRDefault="00504FC4">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361</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123</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518</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124</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351</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410</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891" w:type="dxa"/>
            <w:shd w:val="clear" w:color="000000" w:fill="auto"/>
            <w:vAlign w:val="center"/>
          </w:tcPr>
          <w:p w:rsidR="0076695F" w:rsidRDefault="00504FC4">
            <w:pPr>
              <w:widowControl/>
              <w:jc w:val="center"/>
              <w:rPr>
                <w:rFonts w:ascii="宋体" w:hAnsi="宋体" w:cs="宋体"/>
                <w:kern w:val="0"/>
              </w:rPr>
            </w:pPr>
            <w:r>
              <w:rPr>
                <w:rFonts w:ascii="宋体" w:hAnsi="宋体" w:cs="宋体" w:hint="eastAsia"/>
                <w:color w:val="000000"/>
                <w:kern w:val="0"/>
              </w:rPr>
              <w:t>10028</w:t>
            </w:r>
          </w:p>
        </w:tc>
        <w:tc>
          <w:tcPr>
            <w:tcW w:w="3976" w:type="dxa"/>
            <w:shd w:val="clear" w:color="000000" w:fill="auto"/>
            <w:vAlign w:val="center"/>
          </w:tcPr>
          <w:p w:rsidR="0076695F" w:rsidRDefault="00504FC4">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751</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592</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76695F">
        <w:trPr>
          <w:cantSplit/>
          <w:trHeight w:val="439"/>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647</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591</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76695F">
        <w:trPr>
          <w:cantSplit/>
          <w:trHeight w:val="559"/>
          <w:jc w:val="center"/>
        </w:trPr>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409</w:t>
            </w:r>
          </w:p>
        </w:tc>
        <w:tc>
          <w:tcPr>
            <w:tcW w:w="3568"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459</w:t>
            </w:r>
          </w:p>
        </w:tc>
        <w:tc>
          <w:tcPr>
            <w:tcW w:w="3976"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76695F">
        <w:trPr>
          <w:cantSplit/>
          <w:trHeight w:val="612"/>
          <w:jc w:val="center"/>
        </w:trPr>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635</w:t>
            </w:r>
          </w:p>
        </w:tc>
        <w:tc>
          <w:tcPr>
            <w:tcW w:w="3568"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149</w:t>
            </w:r>
          </w:p>
        </w:tc>
        <w:tc>
          <w:tcPr>
            <w:tcW w:w="3976"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76695F">
        <w:trPr>
          <w:cantSplit/>
          <w:trHeight w:val="630"/>
          <w:jc w:val="center"/>
        </w:trPr>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309</w:t>
            </w:r>
          </w:p>
        </w:tc>
        <w:tc>
          <w:tcPr>
            <w:tcW w:w="3568"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148</w:t>
            </w:r>
          </w:p>
        </w:tc>
        <w:tc>
          <w:tcPr>
            <w:tcW w:w="3976"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76695F">
        <w:trPr>
          <w:cantSplit/>
          <w:trHeight w:val="630"/>
          <w:jc w:val="center"/>
        </w:trPr>
        <w:tc>
          <w:tcPr>
            <w:tcW w:w="891" w:type="dxa"/>
            <w:vAlign w:val="center"/>
          </w:tcPr>
          <w:p w:rsidR="0076695F" w:rsidRDefault="00504FC4">
            <w:pPr>
              <w:spacing w:line="400" w:lineRule="exact"/>
              <w:jc w:val="center"/>
              <w:rPr>
                <w:rFonts w:ascii="宋体"/>
                <w:color w:val="000000"/>
              </w:rPr>
            </w:pPr>
            <w:r>
              <w:rPr>
                <w:rFonts w:ascii="宋体" w:hint="eastAsia"/>
                <w:color w:val="000000"/>
              </w:rPr>
              <w:t>528</w:t>
            </w:r>
          </w:p>
        </w:tc>
        <w:tc>
          <w:tcPr>
            <w:tcW w:w="3568" w:type="dxa"/>
            <w:vAlign w:val="center"/>
          </w:tcPr>
          <w:p w:rsidR="0076695F" w:rsidRDefault="00504FC4">
            <w:pPr>
              <w:spacing w:line="400" w:lineRule="exact"/>
              <w:rPr>
                <w:rFonts w:ascii="宋体"/>
                <w:color w:val="000000"/>
              </w:rPr>
            </w:pPr>
            <w:r>
              <w:rPr>
                <w:rFonts w:ascii="宋体" w:hint="eastAsia"/>
                <w:color w:val="000000"/>
              </w:rPr>
              <w:t>高校教师教学艺术（理工）（顾沛、邹逢兴、吴鹿鸣、郑用琏）</w:t>
            </w:r>
          </w:p>
        </w:tc>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450</w:t>
            </w:r>
          </w:p>
        </w:tc>
        <w:tc>
          <w:tcPr>
            <w:tcW w:w="3976"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76695F">
        <w:trPr>
          <w:cantSplit/>
          <w:trHeight w:val="552"/>
          <w:jc w:val="center"/>
        </w:trPr>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568"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3976"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76695F">
        <w:trPr>
          <w:cantSplit/>
          <w:trHeight w:val="552"/>
          <w:jc w:val="center"/>
        </w:trPr>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lastRenderedPageBreak/>
              <w:t>953</w:t>
            </w:r>
          </w:p>
        </w:tc>
        <w:tc>
          <w:tcPr>
            <w:tcW w:w="3568"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968</w:t>
            </w:r>
          </w:p>
        </w:tc>
        <w:tc>
          <w:tcPr>
            <w:tcW w:w="3976"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76695F">
        <w:trPr>
          <w:cantSplit/>
          <w:trHeight w:val="552"/>
          <w:jc w:val="center"/>
        </w:trPr>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986</w:t>
            </w:r>
          </w:p>
        </w:tc>
        <w:tc>
          <w:tcPr>
            <w:tcW w:w="3568" w:type="dxa"/>
            <w:vAlign w:val="center"/>
          </w:tcPr>
          <w:p w:rsidR="0076695F" w:rsidRDefault="00504FC4">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教学名师从教经验谈——高校青年教师课堂教学能力如何养成（理）（钟秦、赖少聪、刘三阳、黑恩成）</w:t>
            </w:r>
          </w:p>
        </w:tc>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987</w:t>
            </w:r>
          </w:p>
        </w:tc>
        <w:tc>
          <w:tcPr>
            <w:tcW w:w="3976"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76695F">
        <w:trPr>
          <w:cantSplit/>
          <w:trHeight w:val="552"/>
          <w:jc w:val="center"/>
        </w:trPr>
        <w:tc>
          <w:tcPr>
            <w:tcW w:w="891" w:type="dxa"/>
            <w:vAlign w:val="center"/>
          </w:tcPr>
          <w:p w:rsidR="0076695F" w:rsidRDefault="00504FC4">
            <w:pPr>
              <w:widowControl/>
              <w:jc w:val="center"/>
              <w:rPr>
                <w:rFonts w:ascii="宋体" w:hAnsi="宋体" w:cs="宋体"/>
                <w:kern w:val="0"/>
              </w:rPr>
            </w:pPr>
            <w:r>
              <w:rPr>
                <w:rFonts w:ascii="宋体" w:hAnsi="宋体" w:cs="宋体" w:hint="eastAsia"/>
                <w:kern w:val="0"/>
              </w:rPr>
              <w:t>10255</w:t>
            </w:r>
          </w:p>
        </w:tc>
        <w:tc>
          <w:tcPr>
            <w:tcW w:w="3568" w:type="dxa"/>
            <w:vAlign w:val="center"/>
          </w:tcPr>
          <w:p w:rsidR="0076695F" w:rsidRDefault="00504FC4">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891" w:type="dxa"/>
            <w:vAlign w:val="center"/>
          </w:tcPr>
          <w:p w:rsidR="0076695F" w:rsidRDefault="00504FC4">
            <w:pPr>
              <w:widowControl/>
              <w:jc w:val="center"/>
              <w:rPr>
                <w:rFonts w:ascii="宋体" w:hAnsi="宋体" w:cs="宋体"/>
                <w:kern w:val="0"/>
              </w:rPr>
            </w:pPr>
            <w:r>
              <w:rPr>
                <w:rFonts w:ascii="宋体" w:hAnsi="宋体" w:cs="宋体" w:hint="eastAsia"/>
                <w:kern w:val="0"/>
              </w:rPr>
              <w:t>10265</w:t>
            </w:r>
          </w:p>
        </w:tc>
        <w:tc>
          <w:tcPr>
            <w:tcW w:w="3976" w:type="dxa"/>
            <w:vAlign w:val="center"/>
          </w:tcPr>
          <w:p w:rsidR="0076695F" w:rsidRDefault="00504FC4">
            <w:pPr>
              <w:widowControl/>
              <w:jc w:val="left"/>
              <w:rPr>
                <w:rFonts w:ascii="宋体" w:hAnsi="宋体" w:cs="宋体"/>
                <w:kern w:val="0"/>
              </w:rPr>
            </w:pPr>
            <w:r>
              <w:rPr>
                <w:rFonts w:ascii="宋体" w:hAnsi="宋体" w:cs="宋体" w:hint="eastAsia"/>
                <w:kern w:val="0"/>
              </w:rPr>
              <w:t>如何使授课语言生动鲜活（朱月龙）</w:t>
            </w:r>
          </w:p>
        </w:tc>
      </w:tr>
      <w:tr w:rsidR="0076695F">
        <w:trPr>
          <w:cantSplit/>
          <w:trHeight w:val="552"/>
          <w:jc w:val="center"/>
        </w:trPr>
        <w:tc>
          <w:tcPr>
            <w:tcW w:w="891" w:type="dxa"/>
            <w:vAlign w:val="center"/>
          </w:tcPr>
          <w:p w:rsidR="0076695F" w:rsidRDefault="00504FC4">
            <w:pPr>
              <w:widowControl/>
              <w:jc w:val="center"/>
              <w:rPr>
                <w:rFonts w:ascii="宋体" w:hAnsi="宋体" w:cs="宋体"/>
                <w:kern w:val="0"/>
              </w:rPr>
            </w:pPr>
            <w:r>
              <w:rPr>
                <w:rFonts w:ascii="宋体" w:hAnsi="宋体" w:cs="宋体" w:hint="eastAsia"/>
                <w:kern w:val="0"/>
              </w:rPr>
              <w:t>10269</w:t>
            </w:r>
          </w:p>
        </w:tc>
        <w:tc>
          <w:tcPr>
            <w:tcW w:w="3568" w:type="dxa"/>
            <w:vAlign w:val="center"/>
          </w:tcPr>
          <w:p w:rsidR="0076695F" w:rsidRDefault="00504FC4">
            <w:pPr>
              <w:widowControl/>
              <w:jc w:val="left"/>
              <w:rPr>
                <w:rFonts w:ascii="宋体" w:hAnsi="宋体" w:cs="宋体"/>
                <w:kern w:val="0"/>
              </w:rPr>
            </w:pPr>
            <w:r>
              <w:rPr>
                <w:rFonts w:ascii="宋体" w:hAnsi="宋体" w:cs="宋体" w:hint="eastAsia"/>
                <w:kern w:val="0"/>
              </w:rPr>
              <w:t>如何进行有效教学（宋峰）</w:t>
            </w:r>
          </w:p>
        </w:tc>
        <w:tc>
          <w:tcPr>
            <w:tcW w:w="891" w:type="dxa"/>
            <w:vAlign w:val="center"/>
          </w:tcPr>
          <w:p w:rsidR="0076695F" w:rsidRDefault="00504FC4">
            <w:pPr>
              <w:jc w:val="center"/>
              <w:rPr>
                <w:rFonts w:ascii="宋体" w:hAnsi="宋体" w:cs="宋体"/>
                <w:bCs/>
                <w:color w:val="000000"/>
                <w:kern w:val="0"/>
              </w:rPr>
            </w:pPr>
            <w:r>
              <w:rPr>
                <w:rFonts w:ascii="宋体" w:hAnsi="宋体" w:cs="宋体"/>
                <w:bCs/>
                <w:color w:val="000000"/>
                <w:kern w:val="0"/>
              </w:rPr>
              <w:t>10942</w:t>
            </w:r>
          </w:p>
        </w:tc>
        <w:tc>
          <w:tcPr>
            <w:tcW w:w="3976" w:type="dxa"/>
            <w:vAlign w:val="center"/>
          </w:tcPr>
          <w:p w:rsidR="0076695F" w:rsidRDefault="00504FC4">
            <w:pPr>
              <w:rPr>
                <w:rFonts w:ascii="宋体" w:hAnsi="宋体" w:cs="宋体"/>
                <w:bCs/>
                <w:color w:val="000000"/>
                <w:kern w:val="0"/>
              </w:rPr>
            </w:pPr>
            <w:r>
              <w:rPr>
                <w:rFonts w:ascii="宋体" w:hAnsi="宋体" w:cs="宋体" w:hint="eastAsia"/>
                <w:bCs/>
                <w:color w:val="000000"/>
                <w:kern w:val="0"/>
              </w:rPr>
              <w:t>讲授是青年教师的基本功（张征）</w:t>
            </w:r>
          </w:p>
        </w:tc>
      </w:tr>
      <w:tr w:rsidR="0076695F">
        <w:trPr>
          <w:cantSplit/>
          <w:trHeight w:val="642"/>
          <w:jc w:val="center"/>
        </w:trPr>
        <w:tc>
          <w:tcPr>
            <w:tcW w:w="9326" w:type="dxa"/>
            <w:gridSpan w:val="4"/>
            <w:shd w:val="clear" w:color="000000" w:fill="auto"/>
            <w:vAlign w:val="center"/>
          </w:tcPr>
          <w:p w:rsidR="0076695F" w:rsidRDefault="00504FC4">
            <w:pPr>
              <w:widowControl/>
              <w:jc w:val="center"/>
              <w:rPr>
                <w:rFonts w:ascii="宋体" w:hAnsi="宋体" w:cs="宋体"/>
                <w:b/>
                <w:color w:val="000000"/>
                <w:kern w:val="0"/>
              </w:rPr>
            </w:pPr>
            <w:r>
              <w:rPr>
                <w:rFonts w:ascii="宋体" w:hAnsi="宋体" w:cs="宋体" w:hint="eastAsia"/>
                <w:b/>
                <w:color w:val="000000"/>
                <w:kern w:val="0"/>
              </w:rPr>
              <w:t>科研与教学（9）</w:t>
            </w:r>
          </w:p>
          <w:p w:rsidR="0076695F" w:rsidRDefault="00504FC4">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506</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471</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140</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633</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578</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634</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577</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829</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891" w:type="dxa"/>
            <w:shd w:val="clear" w:color="000000" w:fill="auto"/>
            <w:vAlign w:val="center"/>
          </w:tcPr>
          <w:p w:rsidR="0076695F" w:rsidRDefault="0076695F">
            <w:pPr>
              <w:widowControl/>
              <w:jc w:val="center"/>
              <w:rPr>
                <w:rFonts w:ascii="宋体" w:hAnsi="宋体" w:cs="宋体"/>
                <w:color w:val="000000"/>
                <w:kern w:val="0"/>
              </w:rPr>
            </w:pPr>
          </w:p>
        </w:tc>
        <w:tc>
          <w:tcPr>
            <w:tcW w:w="3976" w:type="dxa"/>
            <w:shd w:val="clear" w:color="000000" w:fill="auto"/>
            <w:vAlign w:val="center"/>
          </w:tcPr>
          <w:p w:rsidR="0076695F" w:rsidRDefault="0076695F">
            <w:pPr>
              <w:widowControl/>
              <w:jc w:val="left"/>
              <w:rPr>
                <w:rFonts w:ascii="宋体" w:hAnsi="宋体" w:cs="宋体"/>
                <w:color w:val="000000"/>
                <w:kern w:val="0"/>
              </w:rPr>
            </w:pPr>
          </w:p>
        </w:tc>
      </w:tr>
      <w:tr w:rsidR="0076695F">
        <w:trPr>
          <w:cantSplit/>
          <w:trHeight w:val="381"/>
          <w:jc w:val="center"/>
        </w:trPr>
        <w:tc>
          <w:tcPr>
            <w:tcW w:w="9326" w:type="dxa"/>
            <w:gridSpan w:val="4"/>
            <w:shd w:val="clear" w:color="000000" w:fill="auto"/>
            <w:vAlign w:val="center"/>
          </w:tcPr>
          <w:p w:rsidR="0076695F" w:rsidRDefault="00504FC4">
            <w:pPr>
              <w:widowControl/>
              <w:jc w:val="center"/>
              <w:rPr>
                <w:rFonts w:ascii="宋体" w:hAnsi="宋体" w:cs="宋体"/>
                <w:b/>
                <w:color w:val="000000"/>
                <w:kern w:val="0"/>
              </w:rPr>
            </w:pPr>
            <w:r>
              <w:rPr>
                <w:rFonts w:ascii="宋体" w:hAnsi="宋体" w:cs="宋体" w:hint="eastAsia"/>
                <w:b/>
                <w:color w:val="000000"/>
                <w:kern w:val="0"/>
              </w:rPr>
              <w:t>学生辅导（26）</w:t>
            </w:r>
          </w:p>
          <w:p w:rsidR="0076695F" w:rsidRDefault="00504FC4">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10029</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10034</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10030</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10035</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10031</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891" w:type="dxa"/>
            <w:shd w:val="clear" w:color="000000" w:fill="auto"/>
            <w:vAlign w:val="center"/>
          </w:tcPr>
          <w:p w:rsidR="0076695F" w:rsidRDefault="00504FC4">
            <w:pPr>
              <w:spacing w:line="400" w:lineRule="exact"/>
              <w:jc w:val="center"/>
              <w:rPr>
                <w:rFonts w:ascii="宋体" w:hAnsi="宋体" w:cs="宋体"/>
                <w:kern w:val="0"/>
              </w:rPr>
            </w:pPr>
            <w:r>
              <w:rPr>
                <w:rFonts w:ascii="宋体" w:hAnsi="宋体" w:cs="宋体" w:hint="eastAsia"/>
                <w:kern w:val="0"/>
              </w:rPr>
              <w:t>676</w:t>
            </w:r>
          </w:p>
        </w:tc>
        <w:tc>
          <w:tcPr>
            <w:tcW w:w="3976" w:type="dxa"/>
            <w:shd w:val="clear" w:color="000000" w:fill="auto"/>
            <w:vAlign w:val="center"/>
          </w:tcPr>
          <w:p w:rsidR="0076695F" w:rsidRDefault="00504FC4">
            <w:pPr>
              <w:spacing w:line="400" w:lineRule="exact"/>
              <w:rPr>
                <w:rFonts w:ascii="宋体" w:hAnsi="宋体" w:cs="宋体"/>
                <w:kern w:val="0"/>
              </w:rPr>
            </w:pPr>
            <w:r>
              <w:rPr>
                <w:rFonts w:ascii="宋体" w:hAnsi="宋体" w:cs="宋体" w:hint="eastAsia"/>
                <w:kern w:val="0"/>
              </w:rPr>
              <w:t>高等教育心理学</w:t>
            </w:r>
            <w:r>
              <w:rPr>
                <w:rFonts w:ascii="宋体" w:hAnsi="宋体" w:cs="宋体"/>
                <w:kern w:val="0"/>
              </w:rPr>
              <w:t>(</w:t>
            </w:r>
            <w:r>
              <w:rPr>
                <w:rFonts w:ascii="宋体" w:hAnsi="宋体" w:cs="宋体" w:hint="eastAsia"/>
                <w:kern w:val="0"/>
              </w:rPr>
              <w:t>伍新春</w:t>
            </w:r>
            <w:r>
              <w:rPr>
                <w:rFonts w:ascii="宋体" w:hAnsi="宋体" w:cs="宋体"/>
                <w:kern w:val="0"/>
              </w:rPr>
              <w:t>)</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10032</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10037</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10033</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10038</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kern w:val="0"/>
              </w:rPr>
            </w:pPr>
            <w:r>
              <w:rPr>
                <w:rFonts w:ascii="宋体" w:hAnsi="宋体" w:cs="宋体" w:hint="eastAsia"/>
                <w:kern w:val="0"/>
              </w:rPr>
              <w:t>935</w:t>
            </w:r>
          </w:p>
        </w:tc>
        <w:tc>
          <w:tcPr>
            <w:tcW w:w="3568" w:type="dxa"/>
            <w:shd w:val="clear" w:color="000000" w:fill="auto"/>
            <w:vAlign w:val="center"/>
          </w:tcPr>
          <w:p w:rsidR="0076695F" w:rsidRDefault="00504FC4">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489</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心理学在高校教学过程中的应用（姚梅林、赵丽琴、刘儒德等）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463</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163</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kern w:val="0"/>
              </w:rPr>
            </w:pPr>
            <w:r>
              <w:rPr>
                <w:rFonts w:ascii="宋体" w:hAnsi="宋体" w:cs="宋体" w:hint="eastAsia"/>
                <w:kern w:val="0"/>
              </w:rPr>
              <w:lastRenderedPageBreak/>
              <w:t>611</w:t>
            </w:r>
          </w:p>
        </w:tc>
        <w:tc>
          <w:tcPr>
            <w:tcW w:w="3568" w:type="dxa"/>
            <w:shd w:val="clear" w:color="000000" w:fill="auto"/>
            <w:vAlign w:val="center"/>
          </w:tcPr>
          <w:p w:rsidR="0076695F" w:rsidRDefault="00504FC4">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812</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130</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color w:val="000000"/>
                <w:kern w:val="0"/>
              </w:rPr>
              <w:t>131</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431</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568" w:type="dxa"/>
            <w:shd w:val="clear" w:color="000000" w:fill="auto"/>
            <w:vAlign w:val="center"/>
          </w:tcPr>
          <w:p w:rsidR="0076695F" w:rsidRDefault="00504FC4">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10148</w:t>
            </w:r>
          </w:p>
        </w:tc>
        <w:tc>
          <w:tcPr>
            <w:tcW w:w="3976" w:type="dxa"/>
            <w:shd w:val="clear" w:color="000000" w:fill="auto"/>
            <w:vAlign w:val="center"/>
          </w:tcPr>
          <w:p w:rsidR="0076695F" w:rsidRDefault="00504FC4">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10211</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10039</w:t>
            </w:r>
          </w:p>
        </w:tc>
        <w:tc>
          <w:tcPr>
            <w:tcW w:w="3976" w:type="dxa"/>
            <w:shd w:val="clear" w:color="000000" w:fill="auto"/>
            <w:vAlign w:val="center"/>
          </w:tcPr>
          <w:p w:rsidR="0076695F" w:rsidRDefault="00504FC4">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76695F">
        <w:trPr>
          <w:cantSplit/>
          <w:trHeight w:val="642"/>
          <w:jc w:val="center"/>
        </w:trPr>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10040</w:t>
            </w:r>
          </w:p>
        </w:tc>
        <w:tc>
          <w:tcPr>
            <w:tcW w:w="3568"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891" w:type="dxa"/>
            <w:shd w:val="clear" w:color="000000" w:fill="auto"/>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969</w:t>
            </w:r>
          </w:p>
        </w:tc>
        <w:tc>
          <w:tcPr>
            <w:tcW w:w="3976" w:type="dxa"/>
            <w:shd w:val="clear" w:color="000000" w:fill="auto"/>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76695F">
        <w:trPr>
          <w:cantSplit/>
          <w:trHeight w:val="642"/>
          <w:jc w:val="center"/>
        </w:trPr>
        <w:tc>
          <w:tcPr>
            <w:tcW w:w="9326" w:type="dxa"/>
            <w:gridSpan w:val="4"/>
            <w:shd w:val="clear" w:color="000000" w:fill="FFFFFF"/>
            <w:vAlign w:val="center"/>
          </w:tcPr>
          <w:p w:rsidR="0076695F" w:rsidRDefault="00504FC4">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76695F">
        <w:trPr>
          <w:cantSplit/>
          <w:trHeight w:val="642"/>
          <w:jc w:val="center"/>
        </w:trPr>
        <w:tc>
          <w:tcPr>
            <w:tcW w:w="9326" w:type="dxa"/>
            <w:gridSpan w:val="4"/>
            <w:shd w:val="clear" w:color="000000" w:fill="FFFFFF"/>
            <w:vAlign w:val="center"/>
          </w:tcPr>
          <w:p w:rsidR="0076695F" w:rsidRDefault="00504FC4">
            <w:pPr>
              <w:widowControl/>
              <w:jc w:val="center"/>
              <w:rPr>
                <w:rFonts w:ascii="宋体" w:hAnsi="宋体" w:cs="宋体"/>
                <w:b/>
                <w:color w:val="000000"/>
                <w:kern w:val="0"/>
              </w:rPr>
            </w:pPr>
            <w:r>
              <w:rPr>
                <w:rFonts w:ascii="宋体" w:hAnsi="宋体" w:cs="宋体" w:hint="eastAsia"/>
                <w:b/>
                <w:color w:val="000000"/>
                <w:kern w:val="0"/>
              </w:rPr>
              <w:t>信息化教学技术（10）</w:t>
            </w:r>
          </w:p>
          <w:p w:rsidR="0076695F" w:rsidRDefault="00504FC4">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76695F">
        <w:trPr>
          <w:cantSplit/>
          <w:trHeight w:val="589"/>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366</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827</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76695F">
        <w:trPr>
          <w:cantSplit/>
          <w:trHeight w:val="589"/>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732</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643</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76695F">
        <w:trPr>
          <w:cantSplit/>
          <w:trHeight w:val="480"/>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576</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微课的设计、开发与应用（汪琼、焦建利、魏民）</w:t>
            </w:r>
          </w:p>
        </w:tc>
      </w:tr>
      <w:tr w:rsidR="0076695F">
        <w:trPr>
          <w:cantSplit/>
          <w:trHeight w:val="480"/>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799</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977</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76695F">
        <w:trPr>
          <w:cantSplit/>
          <w:trHeight w:val="480"/>
          <w:jc w:val="center"/>
        </w:trPr>
        <w:tc>
          <w:tcPr>
            <w:tcW w:w="891"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10263</w:t>
            </w:r>
          </w:p>
        </w:tc>
        <w:tc>
          <w:tcPr>
            <w:tcW w:w="3568"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我思我行我MOOC（李尚志）</w:t>
            </w:r>
          </w:p>
        </w:tc>
        <w:tc>
          <w:tcPr>
            <w:tcW w:w="891" w:type="dxa"/>
            <w:shd w:val="clear" w:color="000000" w:fill="FFFFFF"/>
            <w:vAlign w:val="center"/>
          </w:tcPr>
          <w:p w:rsidR="0076695F" w:rsidRDefault="00504FC4">
            <w:pPr>
              <w:widowControl/>
              <w:jc w:val="center"/>
              <w:rPr>
                <w:rFonts w:ascii="宋体" w:hAnsi="宋体" w:cs="宋体"/>
                <w:kern w:val="0"/>
              </w:rPr>
            </w:pPr>
            <w:r>
              <w:rPr>
                <w:rFonts w:ascii="宋体" w:hAnsi="宋体" w:cs="宋体" w:hint="eastAsia"/>
                <w:kern w:val="0"/>
              </w:rPr>
              <w:t>10302</w:t>
            </w:r>
          </w:p>
        </w:tc>
        <w:tc>
          <w:tcPr>
            <w:tcW w:w="3976" w:type="dxa"/>
            <w:shd w:val="clear" w:color="000000" w:fill="FFFFFF"/>
            <w:vAlign w:val="center"/>
          </w:tcPr>
          <w:p w:rsidR="0076695F" w:rsidRDefault="00504FC4">
            <w:pPr>
              <w:widowControl/>
              <w:jc w:val="left"/>
              <w:rPr>
                <w:rFonts w:ascii="宋体" w:hAnsi="宋体" w:cs="宋体"/>
                <w:kern w:val="0"/>
              </w:rPr>
            </w:pPr>
            <w:r>
              <w:rPr>
                <w:rFonts w:ascii="宋体" w:hAnsi="宋体" w:cs="宋体" w:hint="eastAsia"/>
                <w:kern w:val="0"/>
              </w:rPr>
              <w:t>微课的设计与创意（夏纪梅）</w:t>
            </w:r>
          </w:p>
        </w:tc>
      </w:tr>
      <w:tr w:rsidR="0076695F">
        <w:trPr>
          <w:cantSplit/>
          <w:trHeight w:val="480"/>
          <w:jc w:val="center"/>
        </w:trPr>
        <w:tc>
          <w:tcPr>
            <w:tcW w:w="9326" w:type="dxa"/>
            <w:gridSpan w:val="4"/>
            <w:shd w:val="clear" w:color="000000" w:fill="FFFFFF"/>
            <w:vAlign w:val="center"/>
          </w:tcPr>
          <w:p w:rsidR="0076695F" w:rsidRDefault="00504FC4">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76695F" w:rsidRDefault="00504FC4">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76695F">
        <w:trPr>
          <w:cantSplit/>
          <w:trHeight w:val="480"/>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438</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428</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76695F">
        <w:trPr>
          <w:cantSplit/>
          <w:trHeight w:val="480"/>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727</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242</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76695F">
        <w:trPr>
          <w:cantSplit/>
          <w:trHeight w:val="480"/>
          <w:jc w:val="center"/>
        </w:trPr>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139</w:t>
            </w:r>
          </w:p>
        </w:tc>
        <w:tc>
          <w:tcPr>
            <w:tcW w:w="3568"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color w:val="000000"/>
                <w:kern w:val="0"/>
              </w:rPr>
              <w:t>367</w:t>
            </w:r>
          </w:p>
        </w:tc>
        <w:tc>
          <w:tcPr>
            <w:tcW w:w="3976" w:type="dxa"/>
            <w:shd w:val="clear" w:color="000000" w:fill="FFFFFF"/>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76695F">
        <w:trPr>
          <w:cantSplit/>
          <w:trHeight w:val="480"/>
          <w:jc w:val="center"/>
        </w:trPr>
        <w:tc>
          <w:tcPr>
            <w:tcW w:w="891" w:type="dxa"/>
            <w:shd w:val="clear" w:color="000000" w:fill="FFFFFF"/>
            <w:vAlign w:val="center"/>
          </w:tcPr>
          <w:p w:rsidR="0076695F" w:rsidRDefault="00504FC4">
            <w:pPr>
              <w:jc w:val="center"/>
              <w:rPr>
                <w:rFonts w:ascii="宋体" w:hAnsi="宋体"/>
                <w:color w:val="000000"/>
              </w:rPr>
            </w:pPr>
            <w:r>
              <w:rPr>
                <w:rFonts w:ascii="宋体" w:hAnsi="宋体" w:hint="eastAsia"/>
                <w:color w:val="000000"/>
              </w:rPr>
              <w:t>290</w:t>
            </w:r>
          </w:p>
        </w:tc>
        <w:tc>
          <w:tcPr>
            <w:tcW w:w="3568" w:type="dxa"/>
            <w:shd w:val="clear" w:color="000000" w:fill="FFFFFF"/>
            <w:vAlign w:val="center"/>
          </w:tcPr>
          <w:p w:rsidR="0076695F" w:rsidRDefault="00504FC4">
            <w:pPr>
              <w:rPr>
                <w:rFonts w:ascii="宋体" w:hAnsi="宋体" w:cs="宋体"/>
                <w:color w:val="000000"/>
                <w:kern w:val="0"/>
              </w:rPr>
            </w:pPr>
            <w:r>
              <w:rPr>
                <w:rFonts w:ascii="宋体" w:hAnsi="宋体" w:cs="宋体" w:hint="eastAsia"/>
                <w:color w:val="000000"/>
                <w:kern w:val="0"/>
              </w:rPr>
              <w:t>信息技术与课程整合（刘清堂、赵呈领）</w:t>
            </w:r>
          </w:p>
        </w:tc>
        <w:tc>
          <w:tcPr>
            <w:tcW w:w="891" w:type="dxa"/>
            <w:shd w:val="clear" w:color="000000" w:fill="FFFFFF"/>
            <w:vAlign w:val="center"/>
          </w:tcPr>
          <w:p w:rsidR="0076695F" w:rsidRDefault="00504FC4">
            <w:pPr>
              <w:widowControl/>
              <w:jc w:val="center"/>
              <w:rPr>
                <w:rFonts w:ascii="宋体" w:hAnsi="宋体" w:cs="宋体"/>
              </w:rPr>
            </w:pPr>
            <w:r>
              <w:rPr>
                <w:rFonts w:ascii="宋体" w:hAnsi="宋体" w:cs="宋体" w:hint="eastAsia"/>
                <w:color w:val="000000"/>
                <w:kern w:val="0"/>
              </w:rPr>
              <w:t>925</w:t>
            </w:r>
          </w:p>
        </w:tc>
        <w:tc>
          <w:tcPr>
            <w:tcW w:w="3976" w:type="dxa"/>
            <w:shd w:val="clear" w:color="000000" w:fill="FFFFFF"/>
            <w:vAlign w:val="bottom"/>
          </w:tcPr>
          <w:p w:rsidR="0076695F" w:rsidRDefault="00504FC4">
            <w:pPr>
              <w:rPr>
                <w:rFonts w:ascii="宋体" w:hAnsi="宋体" w:cs="宋体"/>
                <w:u w:val="wavyHeavy"/>
              </w:rPr>
            </w:pPr>
            <w:r>
              <w:rPr>
                <w:rFonts w:ascii="宋体" w:hAnsi="宋体" w:hint="eastAsia"/>
                <w:color w:val="000000"/>
              </w:rPr>
              <w:t>混合式教学实践及案例分析（焦建利、王自强、周红春）</w:t>
            </w:r>
          </w:p>
        </w:tc>
      </w:tr>
      <w:tr w:rsidR="0076695F">
        <w:trPr>
          <w:cantSplit/>
          <w:trHeight w:val="480"/>
          <w:jc w:val="center"/>
        </w:trPr>
        <w:tc>
          <w:tcPr>
            <w:tcW w:w="891" w:type="dxa"/>
            <w:shd w:val="clear" w:color="000000" w:fill="FFFFFF"/>
            <w:vAlign w:val="center"/>
          </w:tcPr>
          <w:p w:rsidR="0076695F" w:rsidRDefault="00504FC4">
            <w:pPr>
              <w:jc w:val="center"/>
              <w:rPr>
                <w:rFonts w:ascii="宋体" w:hAnsi="宋体"/>
                <w:color w:val="000000"/>
              </w:rPr>
            </w:pPr>
            <w:r>
              <w:rPr>
                <w:rFonts w:ascii="宋体" w:hAnsi="宋体" w:hint="eastAsia"/>
                <w:color w:val="000000"/>
              </w:rPr>
              <w:t>972</w:t>
            </w:r>
          </w:p>
        </w:tc>
        <w:tc>
          <w:tcPr>
            <w:tcW w:w="3568" w:type="dxa"/>
            <w:shd w:val="clear" w:color="000000" w:fill="FFFFFF"/>
            <w:vAlign w:val="bottom"/>
          </w:tcPr>
          <w:p w:rsidR="0076695F" w:rsidRDefault="00504FC4">
            <w:pPr>
              <w:rPr>
                <w:rFonts w:ascii="宋体" w:hAnsi="宋体"/>
                <w:color w:val="000000"/>
              </w:rPr>
            </w:pPr>
            <w:r>
              <w:rPr>
                <w:rFonts w:ascii="宋体" w:hAnsi="宋体" w:hint="eastAsia"/>
                <w:color w:val="000000"/>
              </w:rPr>
              <w:t>混合式教学模式理论与实践（文）（焦建利、王帅国、杨芳、陈江）</w:t>
            </w:r>
          </w:p>
        </w:tc>
        <w:tc>
          <w:tcPr>
            <w:tcW w:w="891" w:type="dxa"/>
            <w:shd w:val="clear" w:color="000000" w:fill="FFFFFF"/>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973</w:t>
            </w:r>
          </w:p>
        </w:tc>
        <w:tc>
          <w:tcPr>
            <w:tcW w:w="3976" w:type="dxa"/>
            <w:shd w:val="clear" w:color="000000" w:fill="FFFFFF"/>
            <w:vAlign w:val="bottom"/>
          </w:tcPr>
          <w:p w:rsidR="0076695F" w:rsidRDefault="00504FC4">
            <w:pPr>
              <w:rPr>
                <w:rFonts w:ascii="宋体" w:hAnsi="宋体"/>
                <w:color w:val="000000"/>
              </w:rPr>
            </w:pPr>
            <w:r>
              <w:rPr>
                <w:rFonts w:ascii="宋体" w:hAnsi="宋体" w:hint="eastAsia"/>
                <w:color w:val="000000"/>
              </w:rPr>
              <w:t>混合式教学模式理论与实践（理）（焦建利、王帅国、于歆杰、丁文霞）</w:t>
            </w:r>
          </w:p>
        </w:tc>
      </w:tr>
      <w:tr w:rsidR="0076695F">
        <w:trPr>
          <w:cantSplit/>
          <w:trHeight w:val="480"/>
          <w:jc w:val="center"/>
        </w:trPr>
        <w:tc>
          <w:tcPr>
            <w:tcW w:w="891" w:type="dxa"/>
            <w:shd w:val="clear" w:color="000000" w:fill="FFFFFF"/>
            <w:vAlign w:val="center"/>
          </w:tcPr>
          <w:p w:rsidR="0076695F" w:rsidRDefault="00504FC4">
            <w:pPr>
              <w:jc w:val="center"/>
              <w:rPr>
                <w:rFonts w:ascii="宋体" w:hAnsi="宋体"/>
                <w:color w:val="000000"/>
              </w:rPr>
            </w:pPr>
            <w:r>
              <w:rPr>
                <w:rFonts w:ascii="宋体" w:hAnsi="宋体" w:hint="eastAsia"/>
                <w:color w:val="000000"/>
              </w:rPr>
              <w:lastRenderedPageBreak/>
              <w:t>990</w:t>
            </w:r>
          </w:p>
        </w:tc>
        <w:tc>
          <w:tcPr>
            <w:tcW w:w="3568" w:type="dxa"/>
            <w:shd w:val="clear" w:color="000000" w:fill="FFFFFF"/>
            <w:vAlign w:val="bottom"/>
          </w:tcPr>
          <w:p w:rsidR="0076695F" w:rsidRDefault="00504FC4">
            <w:pPr>
              <w:rPr>
                <w:rFonts w:ascii="宋体" w:hAnsi="宋体"/>
                <w:color w:val="000000"/>
              </w:rPr>
            </w:pPr>
            <w:r>
              <w:rPr>
                <w:rFonts w:ascii="宋体" w:hAnsi="宋体" w:hint="eastAsia"/>
                <w:color w:val="000000"/>
              </w:rPr>
              <w:t>移动互联网时代课堂教学创新与实践（王竹立、翁恺）</w:t>
            </w:r>
          </w:p>
        </w:tc>
        <w:tc>
          <w:tcPr>
            <w:tcW w:w="891" w:type="dxa"/>
            <w:shd w:val="clear" w:color="000000" w:fill="FFFFFF"/>
            <w:vAlign w:val="center"/>
          </w:tcPr>
          <w:p w:rsidR="0076695F" w:rsidRDefault="0076695F">
            <w:pPr>
              <w:widowControl/>
              <w:jc w:val="center"/>
              <w:rPr>
                <w:rFonts w:ascii="宋体" w:hAnsi="宋体" w:cs="宋体"/>
                <w:color w:val="000000"/>
                <w:kern w:val="0"/>
              </w:rPr>
            </w:pPr>
          </w:p>
        </w:tc>
        <w:tc>
          <w:tcPr>
            <w:tcW w:w="3976" w:type="dxa"/>
            <w:shd w:val="clear" w:color="000000" w:fill="FFFFFF"/>
            <w:vAlign w:val="bottom"/>
          </w:tcPr>
          <w:p w:rsidR="0076695F" w:rsidRDefault="0076695F">
            <w:pPr>
              <w:rPr>
                <w:rFonts w:ascii="宋体" w:hAnsi="宋体"/>
                <w:color w:val="000000"/>
              </w:rPr>
            </w:pPr>
          </w:p>
        </w:tc>
      </w:tr>
      <w:tr w:rsidR="0076695F">
        <w:trPr>
          <w:cantSplit/>
          <w:trHeight w:val="552"/>
          <w:jc w:val="center"/>
        </w:trPr>
        <w:tc>
          <w:tcPr>
            <w:tcW w:w="9326" w:type="dxa"/>
            <w:gridSpan w:val="4"/>
            <w:vAlign w:val="center"/>
          </w:tcPr>
          <w:p w:rsidR="0076695F" w:rsidRDefault="00504FC4">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76695F" w:rsidRDefault="00504FC4">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76695F">
        <w:trPr>
          <w:cantSplit/>
          <w:trHeight w:val="552"/>
          <w:jc w:val="center"/>
        </w:trPr>
        <w:tc>
          <w:tcPr>
            <w:tcW w:w="891" w:type="dxa"/>
            <w:vAlign w:val="center"/>
          </w:tcPr>
          <w:p w:rsidR="0076695F" w:rsidRDefault="00504FC4">
            <w:pPr>
              <w:widowControl/>
              <w:jc w:val="center"/>
              <w:rPr>
                <w:rFonts w:ascii="宋体" w:hAnsi="宋体" w:cs="宋体"/>
                <w:color w:val="000000"/>
                <w:kern w:val="0"/>
              </w:rPr>
            </w:pPr>
            <w:r>
              <w:rPr>
                <w:rFonts w:ascii="宋体" w:hAnsi="宋体" w:cs="宋体"/>
                <w:color w:val="000000"/>
                <w:kern w:val="0"/>
              </w:rPr>
              <w:t>406</w:t>
            </w:r>
          </w:p>
        </w:tc>
        <w:tc>
          <w:tcPr>
            <w:tcW w:w="3568"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891" w:type="dxa"/>
            <w:vAlign w:val="center"/>
          </w:tcPr>
          <w:p w:rsidR="0076695F" w:rsidRDefault="00504FC4">
            <w:pPr>
              <w:widowControl/>
              <w:jc w:val="center"/>
              <w:rPr>
                <w:rFonts w:ascii="宋体" w:hAnsi="宋体" w:cs="宋体"/>
                <w:color w:val="000000"/>
                <w:kern w:val="0"/>
              </w:rPr>
            </w:pPr>
            <w:r>
              <w:rPr>
                <w:rFonts w:ascii="宋体" w:hAnsi="宋体" w:cs="宋体"/>
                <w:color w:val="000000"/>
                <w:kern w:val="0"/>
              </w:rPr>
              <w:t>461</w:t>
            </w:r>
          </w:p>
        </w:tc>
        <w:tc>
          <w:tcPr>
            <w:tcW w:w="3976"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76695F">
        <w:trPr>
          <w:cantSplit/>
          <w:trHeight w:val="552"/>
          <w:jc w:val="center"/>
        </w:trPr>
        <w:tc>
          <w:tcPr>
            <w:tcW w:w="891" w:type="dxa"/>
            <w:vAlign w:val="center"/>
          </w:tcPr>
          <w:p w:rsidR="0076695F" w:rsidRDefault="00504FC4">
            <w:pPr>
              <w:widowControl/>
              <w:jc w:val="center"/>
              <w:rPr>
                <w:rFonts w:ascii="宋体" w:hAnsi="宋体" w:cs="宋体"/>
                <w:color w:val="000000"/>
                <w:kern w:val="0"/>
              </w:rPr>
            </w:pPr>
            <w:r>
              <w:rPr>
                <w:rFonts w:ascii="宋体" w:hAnsi="宋体" w:cs="宋体"/>
                <w:color w:val="000000"/>
                <w:kern w:val="0"/>
              </w:rPr>
              <w:t>601</w:t>
            </w:r>
          </w:p>
        </w:tc>
        <w:tc>
          <w:tcPr>
            <w:tcW w:w="3568"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3976" w:type="dxa"/>
            <w:vAlign w:val="center"/>
          </w:tcPr>
          <w:p w:rsidR="0076695F" w:rsidRDefault="00504FC4">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76695F">
        <w:trPr>
          <w:cantSplit/>
          <w:trHeight w:val="552"/>
          <w:jc w:val="center"/>
        </w:trPr>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10139</w:t>
            </w:r>
          </w:p>
        </w:tc>
        <w:tc>
          <w:tcPr>
            <w:tcW w:w="3568" w:type="dxa"/>
            <w:vAlign w:val="center"/>
          </w:tcPr>
          <w:p w:rsidR="0076695F" w:rsidRDefault="00504FC4">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891" w:type="dxa"/>
            <w:vAlign w:val="center"/>
          </w:tcPr>
          <w:p w:rsidR="0076695F" w:rsidRDefault="00504FC4">
            <w:pPr>
              <w:jc w:val="center"/>
              <w:rPr>
                <w:rFonts w:ascii="宋体" w:hAnsi="宋体"/>
                <w:color w:val="000000"/>
              </w:rPr>
            </w:pPr>
            <w:r>
              <w:rPr>
                <w:rFonts w:ascii="宋体" w:hAnsi="宋体" w:hint="eastAsia"/>
                <w:color w:val="000000"/>
              </w:rPr>
              <w:t>967</w:t>
            </w:r>
          </w:p>
        </w:tc>
        <w:tc>
          <w:tcPr>
            <w:tcW w:w="3976" w:type="dxa"/>
            <w:vAlign w:val="center"/>
          </w:tcPr>
          <w:p w:rsidR="0076695F" w:rsidRDefault="00504FC4">
            <w:pPr>
              <w:rPr>
                <w:rFonts w:ascii="宋体" w:hAnsi="宋体" w:cs="宋体"/>
                <w:color w:val="000000"/>
              </w:rPr>
            </w:pPr>
            <w:r>
              <w:rPr>
                <w:rFonts w:ascii="宋体" w:hAnsi="宋体" w:cs="宋体" w:hint="eastAsia"/>
                <w:color w:val="000000"/>
              </w:rPr>
              <w:t>在线课程建设与微课设计、制作（陈明选、刘万辉）</w:t>
            </w:r>
          </w:p>
        </w:tc>
      </w:tr>
      <w:tr w:rsidR="0076695F">
        <w:trPr>
          <w:cantSplit/>
          <w:trHeight w:val="552"/>
          <w:jc w:val="center"/>
        </w:trPr>
        <w:tc>
          <w:tcPr>
            <w:tcW w:w="891" w:type="dxa"/>
            <w:vAlign w:val="center"/>
          </w:tcPr>
          <w:p w:rsidR="0076695F" w:rsidRDefault="00504FC4">
            <w:pPr>
              <w:widowControl/>
              <w:jc w:val="center"/>
              <w:rPr>
                <w:rFonts w:ascii="宋体" w:hAnsi="宋体" w:cs="宋体"/>
                <w:color w:val="000000"/>
                <w:kern w:val="0"/>
              </w:rPr>
            </w:pPr>
            <w:r>
              <w:rPr>
                <w:rFonts w:ascii="宋体" w:hAnsi="宋体" w:cs="宋体" w:hint="eastAsia"/>
                <w:color w:val="000000"/>
                <w:kern w:val="0"/>
              </w:rPr>
              <w:t>1012</w:t>
            </w:r>
          </w:p>
        </w:tc>
        <w:tc>
          <w:tcPr>
            <w:tcW w:w="3568" w:type="dxa"/>
            <w:vAlign w:val="center"/>
          </w:tcPr>
          <w:p w:rsidR="0076695F" w:rsidRDefault="00504FC4">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91" w:type="dxa"/>
            <w:vAlign w:val="center"/>
          </w:tcPr>
          <w:p w:rsidR="0076695F" w:rsidRDefault="0076695F">
            <w:pPr>
              <w:jc w:val="center"/>
              <w:rPr>
                <w:rFonts w:ascii="宋体" w:hAnsi="宋体"/>
                <w:color w:val="000000"/>
              </w:rPr>
            </w:pPr>
          </w:p>
        </w:tc>
        <w:tc>
          <w:tcPr>
            <w:tcW w:w="3976" w:type="dxa"/>
            <w:vAlign w:val="center"/>
          </w:tcPr>
          <w:p w:rsidR="0076695F" w:rsidRDefault="0076695F">
            <w:pPr>
              <w:rPr>
                <w:rFonts w:ascii="宋体" w:hAnsi="宋体" w:cs="宋体"/>
                <w:color w:val="000000"/>
              </w:rPr>
            </w:pPr>
          </w:p>
        </w:tc>
      </w:tr>
    </w:tbl>
    <w:p w:rsidR="0076695F" w:rsidRDefault="0076695F">
      <w:pPr>
        <w:rPr>
          <w:rFonts w:ascii="宋体" w:eastAsia="宋体" w:hAnsi="宋体" w:cs="仿宋_GB2312"/>
          <w:b/>
          <w:sz w:val="28"/>
          <w:szCs w:val="28"/>
        </w:rPr>
      </w:pPr>
    </w:p>
    <w:p w:rsidR="0076695F" w:rsidRDefault="00504FC4">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76695F" w:rsidRDefault="00504FC4">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表3</w:t>
      </w:r>
      <w:r>
        <w:rPr>
          <w:rFonts w:ascii="宋体" w:hAnsi="宋体" w:cs="宋体"/>
          <w:bCs/>
          <w:sz w:val="28"/>
          <w:szCs w:val="28"/>
        </w:rPr>
        <w:t xml:space="preserve">   </w:t>
      </w:r>
      <w:r>
        <w:rPr>
          <w:rFonts w:ascii="宋体" w:hAnsi="宋体" w:cs="宋体" w:hint="eastAsia"/>
          <w:bCs/>
          <w:sz w:val="28"/>
          <w:szCs w:val="28"/>
        </w:rPr>
        <w:t>高校教师学科教学类培训课程</w:t>
      </w:r>
    </w:p>
    <w:p w:rsidR="0076695F" w:rsidRDefault="00504FC4">
      <w:pPr>
        <w:widowControl/>
        <w:spacing w:line="380" w:lineRule="exact"/>
        <w:ind w:firstLineChars="200" w:firstLine="420"/>
        <w:jc w:val="left"/>
        <w:rPr>
          <w:rFonts w:ascii="宋体" w:hAnsi="宋体" w:cs="宋体"/>
          <w:bCs/>
        </w:rPr>
      </w:pPr>
      <w:r>
        <w:rPr>
          <w:rFonts w:ascii="宋体" w:hAnsi="宋体" w:cs="宋体" w:hint="eastAsia"/>
          <w:bCs/>
        </w:rPr>
        <w:t>本表课程</w:t>
      </w:r>
      <w:r>
        <w:rPr>
          <w:rFonts w:ascii="宋体" w:hAnsi="宋体" w:hint="eastAsia"/>
        </w:rPr>
        <w:t>内容包括“马工程”重点教材课程教学培训及各学科主要专业的基础课程、核心课程教学培训，涵盖12个学科门类。</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ID</w:t>
            </w:r>
          </w:p>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ID</w:t>
            </w:r>
          </w:p>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76695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b/>
                <w:color w:val="000000"/>
              </w:rPr>
            </w:pPr>
            <w:r>
              <w:rPr>
                <w:rFonts w:ascii="宋体" w:hint="eastAsia"/>
                <w:b/>
                <w:color w:val="000000"/>
              </w:rPr>
              <w:t>“马工程”重点教材课程教学培训（113）</w:t>
            </w:r>
          </w:p>
          <w:p w:rsidR="0076695F" w:rsidRDefault="00504FC4">
            <w:pPr>
              <w:ind w:firstLineChars="200" w:firstLine="420"/>
              <w:rPr>
                <w:rFonts w:asciiTheme="minorEastAsia" w:hAnsiTheme="minorEastAsia" w:cs="黑体"/>
                <w:bCs/>
                <w:szCs w:val="21"/>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rPr>
                <w:rFonts w:ascii="宋体" w:hAnsi="宋体"/>
              </w:rPr>
            </w:pPr>
            <w:r>
              <w:rPr>
                <w:rFonts w:ascii="宋体" w:hAnsi="宋体" w:hint="eastAsia"/>
                <w:color w:val="000000"/>
              </w:rPr>
              <w:t>西方文学理论（曾繁仁、李鲁宁、石天强、赵奎英、周计武）</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Ansi="宋体" w:hint="eastAsia"/>
                <w:color w:val="000000"/>
              </w:rPr>
              <w:t>中国伦理思想史（张锡勤、关健英、杨明、张怀承、肖群忠等）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世界古代史1（杨共乐、晏绍祥、刘健、刘城、王晋新）</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rPr>
            </w:pPr>
            <w:r>
              <w:rPr>
                <w:rFonts w:ascii="宋体" w:hint="eastAsia"/>
              </w:rPr>
              <w:lastRenderedPageBreak/>
              <w:t>918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u w:val="wavyHeavy"/>
              </w:rPr>
            </w:pPr>
            <w:r>
              <w:rPr>
                <w:rFonts w:ascii="宋体" w:hint="eastAsia"/>
                <w:color w:val="000000"/>
              </w:rPr>
              <w:t>中国思想史（张茂泽、刘学智、肖永明、周群）</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中国共产党思想政治教育史1（王树荫、项久雨、邱圣宏、韩振峰、李斌雄）</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中国革命史1（王炳林、王顺生、欧阳军喜、杨凤城、陈述）</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经济法学1（张守文、冯果、邱本、徐孟洲）</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76695F" w:rsidRDefault="00504FC4">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世界古代史2（周巩固、徐家玲、张乃和）</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中国共产党思想政治教育史2（王树荫、邱圣宏、韩振峰）</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1083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蒲俜、薄燕</w:t>
            </w:r>
            <w:r>
              <w:rPr>
                <w:rFonts w:ascii="宋体"/>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区域经济学（安虎森、孙久文、吴殿廷、高新才、薄文广）</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博物馆学概论（史吉祥、陈红京、陈刚、陆建松）</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中国经济史 1（王玉茹、萧国亮、宁欣、武力、 燕红忠）</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国际政治学（陈岳、刘清才、刘雪莲、方长平、田野 ）</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农村社会学（钟涨宝、万江红、陆益龙、林聚任、罗峰、狄金华、田北海、董磊明）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管理学（陈传明、赵丽芬、张玉利、徐向艺）</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新闻采访与写作1（罗以澄、张征、辜晓进、丁柏铨、张志安）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中国舞蹈史1（袁禾、郑慧慧）</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外国史学史（陈恒、彭刚、陈新、李隆国、梁民愫）</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商法学1（范健、叶林、赵旭东、石少侠、顾功耘）</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人口、资源与环境经济学（刘学敏、何爱平、吴健、马中、徐波、吕昭河）</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当代中国外交（门洪华、李宝俊、金灿荣、宫力、张清敏）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教育学原理（项贤明、柳海民、冯建军、周兴国、李雁冰）</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教育哲学1（石中英、王坤庆、郝文武、迟艳杰、朱晓宏）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人类学概论（周大鸣、马翀炜、刘夏蓓、程瑜、何明）</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社会保障概论1（邓大松、薛惠元、杨燕绥、杨翠迎、仇雨临、林毓铭）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艺术学概论1（王一川、彭吉象、陈旭光、雍文昴、田川流）</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1231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刑法学1（贾宇、刘宪权、齐文远、黄京平、阮齐林）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1232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西方伦理思想史（陈真、戴茂堂、龚群、任丑、张传有）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1233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中国美术史1（郑岩、贺西林、邵彦、黄小峰）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1236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组织行为学1（张德、李永瑞、魏钧、孙健敏、张勉）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1237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文物学概论（贾洪波、袁胜文、刘尊志）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1238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发展经济学1（郭熙保、宋利芳、高波、叶初升、张建华）</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1239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西方经济学流派评析（王志伟、沈越、方福前、贾根良、薛宇峰）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1266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社会保障概论2（杨燕绥、刘昌平、仇雨临）</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1267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教育哲学2（石中英、余清臣、朱晓宏）</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1268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商法学2（王建文、冯果、韩长印）</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1269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组织行为学2（李永瑞、孙健敏、周文霞）</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1270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中国经济史2（李晓、兰日旭、隋福民）</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1271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中国舞蹈史2（袁禾、郑慧慧）</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1272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发展经济学2（马春文、彭刚、张建华）</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1273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中国美术史2（邵彦、吴雪杉、黄小峰）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1274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公共财政概论（樊丽明、姜爱华、杨志勇）</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1275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新闻采访与写作2（翁昌寿、林晖、周海燕）</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1276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知识产权法学（李琛、李雨峰、郭禾）</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1277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艺术学概论2（彭吉象、王一川、黄宗贤）</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1278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刑法学2（贾宇、阮齐林、舒洪水）</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11702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#习近平法治思想大讲堂：习近平法治思想导论(张文显)</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11714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#习近平法治思想大讲堂：习近平法治思想中的辩证法(徐显明)</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11703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#习近平法治思想大讲堂：坚持党对全面依法治国的领导(李林)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11704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#习近平法治思想大讲堂：坚持以人民为中心(李树忠)</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11705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#习近平法治思想大讲堂：坚持中国特色社会主义法治道路(汪习根)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11706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#习近平法治思想大讲堂：坚持依宪治国、依宪执政(周叶中)</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11707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#习近平法治思想大讲堂：坚持在法治轨道上推进国家治理体系和治理能力现代化(马怀德)</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11708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#习近平法治思想大讲堂：坚持建设中国特色社会主义法治体系(申卫星)</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11709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#习近平法治思想大讲堂：坚持依法治国、依法执政、依法行政共同推进，法治国家、法治政府、法治社会一体建设(胡建淼)</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11710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#习近平法治思想大讲堂：坚持全面推进科学立法、严格执法、公正司法、全民守法(黄文艺)</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11711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#习近平法治思想大讲堂：坚持统筹推进国内法治和涉外法治(刘仁山)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11712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left"/>
              <w:rPr>
                <w:rFonts w:ascii="宋体"/>
                <w:color w:val="000000"/>
              </w:rPr>
            </w:pPr>
            <w:r>
              <w:rPr>
                <w:rFonts w:ascii="宋体" w:hint="eastAsia"/>
                <w:color w:val="000000"/>
              </w:rPr>
              <w:t>#习近平法治思想大讲堂：坚持建设德才兼备的高素质法治工作队伍(杨宗科)</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11713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#习近平法治思想大讲堂：坚持抓住领导干部这个“关键少数”(王新清)</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jc w:val="left"/>
              <w:rPr>
                <w:rFonts w:ascii="宋体"/>
                <w:color w:val="000000"/>
              </w:rPr>
            </w:pPr>
          </w:p>
        </w:tc>
      </w:tr>
      <w:tr w:rsidR="0076695F">
        <w:trPr>
          <w:cantSplit/>
          <w:trHeight w:val="642"/>
          <w:jc w:val="center"/>
        </w:trPr>
        <w:tc>
          <w:tcPr>
            <w:tcW w:w="9419" w:type="dxa"/>
            <w:gridSpan w:val="4"/>
            <w:shd w:val="clear" w:color="000000" w:fill="FFFFFF"/>
            <w:vAlign w:val="center"/>
          </w:tcPr>
          <w:p w:rsidR="0076695F" w:rsidRDefault="00504FC4">
            <w:pPr>
              <w:widowControl/>
              <w:jc w:val="center"/>
              <w:rPr>
                <w:rFonts w:ascii="宋体" w:hAnsi="宋体" w:cs="宋体"/>
                <w:b/>
                <w:bCs/>
                <w:kern w:val="0"/>
              </w:rPr>
            </w:pPr>
            <w:r>
              <w:rPr>
                <w:rFonts w:ascii="宋体" w:hAnsi="宋体" w:cs="宋体" w:hint="eastAsia"/>
                <w:b/>
                <w:bCs/>
                <w:kern w:val="0"/>
              </w:rPr>
              <w:t>政治学类、社会学类、哲学类、历史学类课程教学培训（</w:t>
            </w:r>
            <w:r>
              <w:rPr>
                <w:rFonts w:ascii="宋体" w:hAnsi="宋体" w:cs="宋体"/>
                <w:b/>
                <w:bCs/>
                <w:kern w:val="0"/>
              </w:rPr>
              <w:t>2</w:t>
            </w:r>
            <w:r>
              <w:rPr>
                <w:rFonts w:ascii="宋体" w:hAnsi="宋体" w:cs="宋体" w:hint="eastAsia"/>
                <w:b/>
                <w:bCs/>
                <w:kern w:val="0"/>
              </w:rPr>
              <w:t>6）</w:t>
            </w:r>
          </w:p>
          <w:p w:rsidR="0076695F" w:rsidRDefault="00504FC4">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中国民间文化（刘晔原</w:t>
            </w:r>
            <w:r>
              <w:rPr>
                <w:rFonts w:ascii="宋体"/>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lastRenderedPageBreak/>
              <w:t>970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76695F" w:rsidRDefault="00504FC4">
            <w:pPr>
              <w:spacing w:line="400" w:lineRule="exact"/>
              <w:jc w:val="left"/>
              <w:rPr>
                <w:rFonts w:ascii="宋体"/>
                <w:color w:val="000000"/>
              </w:rPr>
            </w:pPr>
            <w:r>
              <w:rPr>
                <w:rFonts w:ascii="宋体" w:hint="eastAsia"/>
                <w:color w:val="000000"/>
              </w:rPr>
              <w:t>中国周边国际环境与海洋安全（吴希来，林宏宇，亓成章）</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中西方哲学智慧（宋志明）</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中国政治思想史（葛荃）</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当代中国政治制度（浦兴祖）</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发展政治学（杨龙）</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社会学概论（王思斌）</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828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法学概论（</w:t>
            </w:r>
            <w:r>
              <w:rPr>
                <w:rFonts w:ascii="宋体"/>
                <w:color w:val="000000"/>
              </w:rPr>
              <w:t>黄新民等）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10914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规范伦理学的四种形态（</w:t>
            </w:r>
            <w:r>
              <w:rPr>
                <w:rFonts w:hint="eastAsia"/>
              </w:rPr>
              <w:t>龚群</w:t>
            </w:r>
            <w:r>
              <w:rPr>
                <w:rFonts w:ascii="宋体" w:hint="eastAsia"/>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史学概论（庞卓恒）</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西方文明史教学方法（朱孝远）</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中华人民共和国史（张同乐）</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西方文明史（陈永国）</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中国历史文选（</w:t>
            </w:r>
            <w:r>
              <w:rPr>
                <w:rFonts w:ascii="宋体"/>
                <w:color w:val="000000"/>
              </w:rPr>
              <w:t>汝企和）</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10770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新中国史学七十年发展大势（瞿林东）</w:t>
            </w:r>
          </w:p>
        </w:tc>
      </w:tr>
      <w:tr w:rsidR="0076695F">
        <w:trPr>
          <w:cantSplit/>
          <w:trHeight w:val="642"/>
          <w:jc w:val="center"/>
        </w:trPr>
        <w:tc>
          <w:tcPr>
            <w:tcW w:w="9419" w:type="dxa"/>
            <w:gridSpan w:val="4"/>
            <w:shd w:val="clear" w:color="000000" w:fill="FFFFFF"/>
            <w:vAlign w:val="center"/>
          </w:tcPr>
          <w:p w:rsidR="0076695F" w:rsidRDefault="00504FC4">
            <w:pPr>
              <w:spacing w:line="400" w:lineRule="exact"/>
              <w:jc w:val="center"/>
              <w:rPr>
                <w:rFonts w:ascii="宋体" w:hAnsi="宋体" w:cs="宋体"/>
                <w:b/>
                <w:bCs/>
                <w:kern w:val="0"/>
              </w:rPr>
            </w:pPr>
            <w:r>
              <w:rPr>
                <w:rFonts w:ascii="宋体" w:hAnsi="宋体" w:cs="宋体" w:hint="eastAsia"/>
                <w:b/>
                <w:bCs/>
                <w:kern w:val="0"/>
              </w:rPr>
              <w:t>经济学类课程教学培训（51）</w:t>
            </w:r>
          </w:p>
          <w:p w:rsidR="0076695F" w:rsidRDefault="00504FC4">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76695F">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技术经济学（陈戈止）</w:t>
            </w:r>
          </w:p>
        </w:tc>
      </w:tr>
      <w:tr w:rsidR="0076695F">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西方经济学（刘骏民）</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工程经济（周礼、李正卫、虞晓芬）</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世界经济概论（周申）</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中国近代经济史（马陵合）</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区域经济学（张泰城、孙久文）</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商业银行管理（李志辉）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国际金融学（杨胜刚）</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国际金融学（范小云）</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金融投资学（胡金焱）</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661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国际投资学（卢进勇等）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国际经济与贸易专业课程建设与教学辅导（刘重力、范小云、黄春媛等）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财政学（张馨）</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财务学原理（熊剑、樊莹）</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税务筹划（盖地、罗斌元）</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国际结算（陈岩）</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国际贸易实务（邹建华）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国际保险（刘玮）</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中国税收（朱晓波）</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宏观经济学（叶航）</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微观经济学（刘东）</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经济法教程（非法学专业）(曲振涛、王福友)</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信用管理专业核心课程培训（3）——《信用风险度量》、《征信理论与实务》（吴晶妹等）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Ansi="宋体" w:cs="宋体" w:hint="eastAsia"/>
                <w:bCs/>
                <w:kern w:val="0"/>
              </w:rPr>
              <w:t>国家精品慕课名师讲堂——经济学类在线课程建设与课堂运用（文建东）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10757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新结构经济学导论（林毅夫、付才辉）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Cs/>
                <w:kern w:val="0"/>
              </w:rPr>
            </w:pPr>
            <w:r>
              <w:rPr>
                <w:rFonts w:ascii="宋体" w:hAnsi="宋体" w:cs="宋体" w:hint="eastAsia"/>
                <w:bCs/>
                <w:kern w:val="0"/>
              </w:rPr>
              <w:t>11717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s="宋体"/>
                <w:bCs/>
                <w:kern w:val="0"/>
              </w:rPr>
            </w:pPr>
            <w:r>
              <w:rPr>
                <w:rFonts w:ascii="宋体" w:hAnsi="宋体" w:cs="宋体" w:hint="eastAsia"/>
                <w:bCs/>
                <w:kern w:val="0"/>
              </w:rPr>
              <w:t>#如何学好计量经济学、做好中国经济实证研究(陈诗一)</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rPr>
                <w:rFonts w:ascii="宋体" w:hAnsi="宋体" w:cs="宋体"/>
                <w:bCs/>
                <w:kern w:val="0"/>
              </w:rPr>
            </w:pPr>
          </w:p>
        </w:tc>
      </w:tr>
      <w:tr w:rsidR="0076695F">
        <w:trPr>
          <w:cantSplit/>
          <w:trHeight w:val="642"/>
          <w:jc w:val="center"/>
        </w:trPr>
        <w:tc>
          <w:tcPr>
            <w:tcW w:w="9419" w:type="dxa"/>
            <w:gridSpan w:val="4"/>
            <w:shd w:val="clear" w:color="000000" w:fill="FFFFFF"/>
            <w:vAlign w:val="center"/>
          </w:tcPr>
          <w:p w:rsidR="0076695F" w:rsidRDefault="00504FC4">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76695F" w:rsidRDefault="00504FC4">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民法学（房绍坤）</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刑法学（孙国祥）</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刑事诉讼法（刘玫）</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中国法制史（张晋藩）</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商法学（赵旭东）</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646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经济法（郑曙光）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rPr>
                <w:rFonts w:ascii="宋体"/>
                <w:color w:val="000000"/>
              </w:rPr>
            </w:pPr>
          </w:p>
        </w:tc>
      </w:tr>
      <w:tr w:rsidR="0076695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
                <w:bCs/>
                <w:kern w:val="0"/>
              </w:rPr>
            </w:pPr>
            <w:r>
              <w:rPr>
                <w:rFonts w:ascii="宋体" w:hAnsi="宋体" w:cs="宋体" w:hint="eastAsia"/>
                <w:b/>
                <w:bCs/>
                <w:kern w:val="0"/>
              </w:rPr>
              <w:t>教育学类、心理学类课程教学培训（25）</w:t>
            </w:r>
          </w:p>
          <w:p w:rsidR="0076695F" w:rsidRDefault="00504FC4">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学前儿童健康教育（顾荣芳）</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学前儿童游戏（杨枫）</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9A02CB">
            <w:pPr>
              <w:spacing w:line="400" w:lineRule="exact"/>
              <w:rPr>
                <w:rFonts w:ascii="宋体" w:hAnsi="宋体"/>
                <w:color w:val="000000"/>
              </w:rPr>
            </w:pPr>
            <w:hyperlink r:id="rId12" w:history="1">
              <w:r w:rsidR="00504FC4">
                <w:rPr>
                  <w:rFonts w:ascii="宋体" w:hAnsi="宋体" w:hint="eastAsia"/>
                  <w:color w:val="000000"/>
                </w:rPr>
                <w:t>心理学研究方法（方平）</w:t>
              </w:r>
            </w:hyperlink>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认知心理学（张亚旭）</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人格心理学（郭永玉）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心理测量（戴海琦）</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小学语文教学法（王松泉、江平）</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学前教育学（刘焱）</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中国教育史（张传燧）</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206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教学设计（皮连生）</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教育见习与实习指导（周跃良）</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249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教学理论与设计（盛群力）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rPr>
                <w:rFonts w:ascii="宋体" w:hAnsi="宋体"/>
                <w:color w:val="000000"/>
              </w:rPr>
            </w:pPr>
          </w:p>
        </w:tc>
      </w:tr>
      <w:tr w:rsidR="0076695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中国语言文学类课程教学培训（43）</w:t>
            </w:r>
          </w:p>
          <w:p w:rsidR="0076695F" w:rsidRDefault="00504FC4">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76695F">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76695F">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u w:val="wavyHeavy"/>
              </w:rPr>
            </w:pPr>
            <w:r>
              <w:rPr>
                <w:rFonts w:ascii="宋体" w:hint="eastAsia"/>
                <w:color w:val="000000"/>
              </w:rPr>
              <w:t>叙事学原理（上）（傅修延,卢普玲,张泽兵,刘亚律）</w:t>
            </w:r>
          </w:p>
        </w:tc>
      </w:tr>
      <w:tr w:rsidR="0076695F">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网络写作（尹相如）</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写作（高职）（尹相如）</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427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语言学（张先亮、聂志平、陈青松）</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比较文学（曹顺庆）</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西方文化概论（赵林）</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秘书学概论（杨剑宇、杨树森、徐丽君）</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秘书实训（杨剑宇）</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文学写作教程（刘海涛）</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二十世纪西方文学（刘建军）</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中国现当代文学史（朱栋霖、吴义勤）</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外国文学史（刘洪涛）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中国古代文学史（骆玉明）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中国戏曲史（孙书磊）</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大学语文（王步高）</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大学语文（陈洪、李瑞山）</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写作（董小玉）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10860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古代文学创新人才培养系列教材建设与教学实践（李浩）</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11832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#比较文学变异学(曹顺庆)</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11833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#教师语言艺术(孙惠欣)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11834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#新文科视野下的中国古代文学教学探索与实践(李浩)</w:t>
            </w:r>
          </w:p>
        </w:tc>
      </w:tr>
      <w:tr w:rsidR="0076695F">
        <w:trPr>
          <w:cantSplit/>
          <w:trHeight w:val="365"/>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11835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#关于中文学科新文科建设的观察与思考(沈立岩)</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rPr>
                <w:rFonts w:ascii="宋体" w:hAnsi="宋体"/>
                <w:color w:val="000000"/>
              </w:rPr>
            </w:pPr>
          </w:p>
        </w:tc>
      </w:tr>
      <w:tr w:rsidR="0076695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教学培训（39）</w:t>
            </w:r>
          </w:p>
          <w:p w:rsidR="0076695F" w:rsidRDefault="00504FC4">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76695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高级英语（颜静兰）</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英语写作（杨达复、黑玉琴、胡小花、郭粉绒）</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英语词汇学（张维友）</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378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翻译理论与实践（王展鹏、马会娟、刘士聪）</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高校英语教学理论与实践（邹为诚、王海啸、王初明）</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大学英语教学改革（王守仁、谢晓苑）</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高校英语教师基本功素养提升（杨立民）</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各类科研项目立项与结项（辜向东、曾用强）</w:t>
            </w:r>
          </w:p>
        </w:tc>
      </w:tr>
      <w:tr w:rsidR="0076695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76695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76695F" w:rsidRDefault="00504FC4">
            <w:pPr>
              <w:widowControl/>
              <w:rPr>
                <w:rFonts w:ascii="宋体" w:hAnsi="宋体"/>
                <w:color w:val="000000"/>
              </w:rPr>
            </w:pPr>
            <w:r>
              <w:rPr>
                <w:rFonts w:ascii="宋体" w:hAnsi="宋体" w:hint="eastAsia"/>
                <w:color w:val="000000"/>
              </w:rPr>
              <w:t>文献资料梳理与文献综述撰写（刘建达、吕剑涛）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76695F" w:rsidRDefault="00504FC4">
            <w:pPr>
              <w:spacing w:line="400" w:lineRule="exact"/>
              <w:rPr>
                <w:rFonts w:ascii="宋体" w:hAnsi="宋体"/>
                <w:color w:val="000000"/>
              </w:rPr>
            </w:pPr>
            <w:r>
              <w:rPr>
                <w:rFonts w:ascii="宋体" w:hAnsi="宋体" w:hint="eastAsia"/>
                <w:color w:val="000000"/>
              </w:rPr>
              <w:t>高校教师日语教学能力提升（曹大峰）</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76695F" w:rsidRDefault="00504FC4">
            <w:pPr>
              <w:widowControl/>
              <w:rPr>
                <w:rFonts w:ascii="宋体" w:hAnsi="宋体"/>
                <w:color w:val="000000"/>
              </w:rPr>
            </w:pPr>
            <w:r>
              <w:rPr>
                <w:rFonts w:ascii="宋体" w:hAnsi="宋体" w:hint="eastAsia"/>
                <w:color w:val="000000"/>
              </w:rPr>
              <w:t>外语翻转课堂教学研修（王海啸、杨安康、李霄翔）</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76695F" w:rsidRDefault="00504FC4">
            <w:pPr>
              <w:widowControl/>
              <w:rPr>
                <w:rFonts w:ascii="宋体" w:hAnsi="宋体"/>
                <w:color w:val="000000"/>
              </w:rPr>
            </w:pPr>
            <w:r>
              <w:rPr>
                <w:rFonts w:ascii="宋体" w:hAnsi="宋体" w:hint="eastAsia"/>
                <w:color w:val="000000"/>
              </w:rPr>
              <w:t>大学外语课程教学助力师生审辩思维能力提升（夏纪梅）</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hAnsi="宋体"/>
                <w:color w:val="000000"/>
              </w:rPr>
            </w:pPr>
            <w:r>
              <w:rPr>
                <w:rFonts w:ascii="宋体" w:hAnsi="宋体" w:hint="eastAsia"/>
                <w:color w:val="000000"/>
              </w:rPr>
              <w:t>外语教学测评：理论，命题与实践（何莲珍、刘鸿章、曾用强）</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76695F" w:rsidRDefault="00504FC4">
            <w:pPr>
              <w:widowControl/>
              <w:rPr>
                <w:rFonts w:ascii="宋体" w:hAnsi="宋体"/>
                <w:color w:val="000000"/>
              </w:rPr>
            </w:pPr>
            <w:r>
              <w:rPr>
                <w:rFonts w:ascii="宋体" w:hint="eastAsia"/>
                <w:color w:val="000000"/>
              </w:rPr>
              <w:t>高校英语课堂间师生互动策略与应用（宋毅、马丽媛等）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color w:val="000000"/>
              </w:rPr>
            </w:pPr>
            <w:r>
              <w:rPr>
                <w:rFonts w:ascii="宋体" w:hint="eastAsia"/>
                <w:color w:val="000000"/>
              </w:rPr>
              <w:t>国家精品慕课名师讲堂：混合式课堂的教学设计与实践（以英语类课程为例）（刘源源、潘月明）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hAnsi="宋体"/>
                <w:color w:val="000000"/>
              </w:rPr>
            </w:pPr>
            <w:r>
              <w:rPr>
                <w:rFonts w:ascii="宋体" w:hAnsi="宋体" w:hint="eastAsia"/>
                <w:color w:val="000000"/>
              </w:rPr>
              <w:t>本科新设专业专业建设与课程教学名师讲堂——商务英语（王晓红、王立非）</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color w:val="000000"/>
              </w:rPr>
            </w:pPr>
            <w:r>
              <w:rPr>
                <w:rFonts w:ascii="宋体" w:hint="eastAsia"/>
                <w:color w:val="000000"/>
              </w:rPr>
              <w:t>1245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color w:val="000000"/>
              </w:rPr>
            </w:pPr>
            <w:r>
              <w:rPr>
                <w:rFonts w:ascii="宋体" w:hint="eastAsia"/>
                <w:color w:val="000000"/>
              </w:rPr>
              <w:t>高校公共外语教学改革与教学模式创新（李霄翔等）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rPr>
            </w:pPr>
            <w:r>
              <w:rPr>
                <w:rFonts w:ascii="宋体" w:hAnsi="宋体" w:hint="eastAsia"/>
              </w:rPr>
              <w:t>10789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hAnsi="宋体"/>
                <w:color w:val="000000"/>
              </w:rPr>
            </w:pPr>
            <w:r>
              <w:rPr>
                <w:rFonts w:ascii="宋体" w:hAnsi="宋体" w:hint="eastAsia"/>
                <w:color w:val="000000"/>
              </w:rPr>
              <w:t>外语教学的理念与实践（杨鲁新）</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color w:val="000000"/>
              </w:rPr>
            </w:pPr>
            <w:r>
              <w:rPr>
                <w:rFonts w:ascii="宋体" w:hint="eastAsia"/>
                <w:color w:val="000000"/>
              </w:rPr>
              <w:t>10854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color w:val="000000"/>
              </w:rPr>
            </w:pPr>
            <w:r>
              <w:rPr>
                <w:rFonts w:ascii="宋体" w:hint="eastAsia"/>
                <w:color w:val="000000"/>
              </w:rPr>
              <w:t>外语听力教学的理念与实践（</w:t>
            </w:r>
            <w:r>
              <w:rPr>
                <w:rFonts w:ascii="宋体" w:hAnsi="宋体" w:hint="eastAsia"/>
                <w:color w:val="000000"/>
              </w:rPr>
              <w:t>杨鲁新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widowControl/>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widowControl/>
              <w:rPr>
                <w:rFonts w:ascii="宋体" w:hAnsi="宋体"/>
                <w:color w:val="000000"/>
              </w:rPr>
            </w:pPr>
          </w:p>
        </w:tc>
      </w:tr>
      <w:tr w:rsidR="0076695F">
        <w:trPr>
          <w:cantSplit/>
          <w:trHeight w:val="99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宋体" w:hAnsi="宋体" w:cs="宋体"/>
                <w:b/>
                <w:bCs/>
                <w:kern w:val="0"/>
              </w:rPr>
            </w:pPr>
            <w:r>
              <w:rPr>
                <w:rFonts w:ascii="宋体" w:hAnsi="宋体" w:cs="宋体" w:hint="eastAsia"/>
                <w:b/>
                <w:bCs/>
                <w:kern w:val="0"/>
              </w:rPr>
              <w:lastRenderedPageBreak/>
              <w:t>新闻传播学类课程教学培训（14）</w:t>
            </w:r>
          </w:p>
          <w:p w:rsidR="0076695F" w:rsidRDefault="00504FC4">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本科新设专业专业建设与课程教学名师讲堂——网络与新媒体（孙振虎、曾祥敏、顾洁）</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传播学（胡正荣）</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新闻采访写作（张征）</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品牌学（赵琛）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广告学概论（陈培爱、张金海）</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网络传播（杜骏飞、巢乃鹏、王成军）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10859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传媒业的智能化趋势及其影响（彭兰）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11715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#后真相时代的媒介素养(金兼斌)</w:t>
            </w:r>
          </w:p>
        </w:tc>
      </w:tr>
      <w:tr w:rsidR="0076695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
                <w:bCs/>
                <w:kern w:val="0"/>
              </w:rPr>
            </w:pPr>
            <w:r>
              <w:rPr>
                <w:rFonts w:ascii="宋体" w:hAnsi="宋体" w:cs="宋体" w:hint="eastAsia"/>
                <w:b/>
                <w:bCs/>
                <w:kern w:val="0"/>
              </w:rPr>
              <w:t>数学类、统计学类课程教学培训（4</w:t>
            </w:r>
            <w:r>
              <w:rPr>
                <w:rFonts w:ascii="宋体" w:hAnsi="宋体" w:cs="宋体"/>
                <w:b/>
                <w:bCs/>
                <w:kern w:val="0"/>
              </w:rPr>
              <w:t>2</w:t>
            </w:r>
            <w:r>
              <w:rPr>
                <w:rFonts w:ascii="宋体" w:hAnsi="宋体" w:cs="宋体" w:hint="eastAsia"/>
                <w:b/>
                <w:bCs/>
                <w:kern w:val="0"/>
              </w:rPr>
              <w:t>）</w:t>
            </w:r>
          </w:p>
          <w:p w:rsidR="0076695F" w:rsidRDefault="00504FC4">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高等代数（张贤科）</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概率论（何书元）</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微积分理论基础（王绵森、马知恩）</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多元函数微积分学（王绵森、马知恩）</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线性代数（游宏）</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高等数学教学能力提升（李尚志、郭镜明、乐经良）</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解析几何（丘维声）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数学建模（黄廷祝）</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数学分析（陈纪修）</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数理统计（何书元）</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实变函数论（刘培德）</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一元函数微积分学与无穷级数（马知恩、李换琴）</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数值分析（韩旭里）</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lastRenderedPageBreak/>
              <w:t>20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运筹学（戎晓霞）</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统计学导论（李勇）</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高等数学（非数学专业）教师能力提升（李承治、彭济根）</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国家精品慕课名师讲堂——数学分析（柴俊）</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10518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大学生数学思维的培养</w:t>
            </w:r>
            <w:r>
              <w:rPr>
                <w:rFonts w:ascii="Times New Roman" w:hAnsi="Times New Roman" w:cs="Times New Roman"/>
                <w:color w:val="000000"/>
              </w:rPr>
              <w:t>——</w:t>
            </w:r>
            <w:r>
              <w:rPr>
                <w:rFonts w:ascii="宋体" w:hint="eastAsia"/>
                <w:color w:val="000000"/>
              </w:rPr>
              <w:t>数学文化课案例剖析6：“对称”的观点（顾沛）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10872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统计学类专业教学质量国家标准解读解读与应用探讨（曾五一）</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10957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color w:val="000000"/>
              </w:rPr>
            </w:pPr>
            <w:r>
              <w:rPr>
                <w:rFonts w:ascii="宋体" w:hint="eastAsia"/>
                <w:color w:val="000000"/>
              </w:rPr>
              <w:t>《经济数学-线性代数》在线开放课程建设与混合式教学改革交流（杨文霞）</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10955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大学数学课程的“小班翻转，大班混合”混合式教学模式探索（荣腾中）</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10958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color w:val="000000"/>
              </w:rPr>
            </w:pPr>
            <w:r>
              <w:rPr>
                <w:rFonts w:ascii="宋体" w:hint="eastAsia"/>
                <w:color w:val="000000"/>
              </w:rPr>
              <w:t>信息技术助力一流课程建设（黄正华）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10963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宋体"/>
                <w:color w:val="000000"/>
              </w:rPr>
            </w:pPr>
            <w:r>
              <w:rPr>
                <w:rFonts w:ascii="宋体" w:hint="eastAsia"/>
                <w:color w:val="000000"/>
              </w:rPr>
              <w:t>新工科人才培养大学数学教学改革的实践（黄廷祝）</w:t>
            </w:r>
          </w:p>
        </w:tc>
      </w:tr>
      <w:tr w:rsidR="0076695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
                <w:bCs/>
                <w:kern w:val="0"/>
              </w:rPr>
            </w:pPr>
            <w:r>
              <w:rPr>
                <w:rFonts w:ascii="宋体" w:hAnsi="宋体" w:cs="宋体" w:hint="eastAsia"/>
                <w:b/>
                <w:bCs/>
                <w:kern w:val="0"/>
              </w:rPr>
              <w:t>物理学类课程教学培训（3</w:t>
            </w:r>
            <w:r>
              <w:rPr>
                <w:rFonts w:ascii="宋体" w:hAnsi="宋体" w:cs="宋体"/>
                <w:b/>
                <w:bCs/>
                <w:kern w:val="0"/>
              </w:rPr>
              <w:t>0</w:t>
            </w:r>
            <w:r>
              <w:rPr>
                <w:rFonts w:ascii="宋体" w:hAnsi="宋体" w:cs="宋体" w:hint="eastAsia"/>
                <w:b/>
                <w:bCs/>
                <w:kern w:val="0"/>
              </w:rPr>
              <w:t>）</w:t>
            </w:r>
          </w:p>
          <w:p w:rsidR="0076695F" w:rsidRDefault="00504FC4">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大学物理（李元杰）</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力学（张汉壮）</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工程力学（施惠基）</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光学（蔡履中）</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数学物理方法（姚端正、吴崇试）</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量子力学（庄鹏飞）</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计算物理（彭芳麟）</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热力学统计物理（段文山）</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u w:val="wavyHeavy"/>
              </w:rPr>
            </w:pPr>
            <w:r>
              <w:rPr>
                <w:rFonts w:ascii="宋体" w:hint="eastAsia"/>
                <w:color w:val="000000"/>
              </w:rPr>
              <w:t>计算流体力学（李新亮）</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10956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教育信息化背景下一流课程的建设与实践（胡涛）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10964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color w:val="000000"/>
              </w:rPr>
            </w:pPr>
            <w:r>
              <w:rPr>
                <w:rFonts w:ascii="宋体" w:hint="eastAsia"/>
                <w:color w:val="000000"/>
              </w:rPr>
              <w:t>深化课程建设，践行育人使命（张汉壮）</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11822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#新时代的《大学物理》</w:t>
            </w:r>
            <w:r w:rsidR="000914B0">
              <w:rPr>
                <w:rFonts w:ascii="宋体" w:hint="eastAsia"/>
                <w:color w:val="000000"/>
              </w:rPr>
              <w:t>（</w:t>
            </w:r>
            <w:r>
              <w:rPr>
                <w:rFonts w:ascii="宋体" w:hint="eastAsia"/>
                <w:color w:val="000000"/>
              </w:rPr>
              <w:t>王青</w:t>
            </w:r>
            <w:r w:rsidR="000914B0">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11823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color w:val="000000"/>
              </w:rPr>
            </w:pPr>
            <w:r>
              <w:rPr>
                <w:rFonts w:ascii="宋体" w:hint="eastAsia"/>
                <w:color w:val="000000"/>
              </w:rPr>
              <w:t>#马文蔚《物理学》成长经历兼谈启发式教学的实践</w:t>
            </w:r>
            <w:r w:rsidR="000914B0">
              <w:rPr>
                <w:rFonts w:ascii="宋体" w:hint="eastAsia"/>
                <w:color w:val="000000"/>
              </w:rPr>
              <w:t>（</w:t>
            </w:r>
            <w:r>
              <w:rPr>
                <w:rFonts w:ascii="宋体" w:hint="eastAsia"/>
                <w:color w:val="000000"/>
              </w:rPr>
              <w:t>周雨青</w:t>
            </w:r>
            <w:r w:rsidR="000914B0">
              <w:rPr>
                <w:rFonts w:ascii="宋体" w:hint="eastAsia"/>
                <w:color w:val="00000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11824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#以《物理学》系列教材和配套资源为支撑的课程建设</w:t>
            </w:r>
            <w:r w:rsidR="000914B0">
              <w:rPr>
                <w:rFonts w:ascii="宋体" w:hint="eastAsia"/>
                <w:color w:val="000000"/>
              </w:rPr>
              <w:t>（</w:t>
            </w:r>
            <w:r>
              <w:rPr>
                <w:rFonts w:ascii="宋体" w:hint="eastAsia"/>
                <w:color w:val="000000"/>
              </w:rPr>
              <w:t>董科</w:t>
            </w:r>
            <w:r w:rsidR="000914B0">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11825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color w:val="000000"/>
              </w:rPr>
            </w:pPr>
            <w:r>
              <w:rPr>
                <w:rFonts w:ascii="宋体" w:hint="eastAsia"/>
                <w:color w:val="000000"/>
              </w:rPr>
              <w:t>#《物理学原理在工程技术中的应用》助力大学物理教学</w:t>
            </w:r>
            <w:r w:rsidR="000914B0">
              <w:rPr>
                <w:rFonts w:ascii="宋体" w:hint="eastAsia"/>
                <w:color w:val="000000"/>
              </w:rPr>
              <w:t>（</w:t>
            </w:r>
            <w:r>
              <w:rPr>
                <w:rFonts w:ascii="宋体" w:hint="eastAsia"/>
                <w:color w:val="000000"/>
              </w:rPr>
              <w:t>董科</w:t>
            </w:r>
            <w:r w:rsidR="000914B0">
              <w:rPr>
                <w:rFonts w:ascii="宋体" w:hint="eastAsia"/>
                <w:color w:val="00000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11826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#从笔端到耳畔的历练</w:t>
            </w:r>
            <w:r w:rsidR="00CE7F60" w:rsidRPr="00CE7F60">
              <w:rPr>
                <w:rFonts w:ascii="Microsoft Tai Le" w:hAnsi="Microsoft Tai Le" w:cs="Microsoft Tai Le"/>
                <w:color w:val="000000"/>
              </w:rPr>
              <w:t>——</w:t>
            </w:r>
            <w:r>
              <w:rPr>
                <w:rFonts w:ascii="宋体" w:hint="eastAsia"/>
                <w:color w:val="000000"/>
              </w:rPr>
              <w:t>大学物理知识点的课堂讲解</w:t>
            </w:r>
            <w:r w:rsidR="000914B0">
              <w:rPr>
                <w:rFonts w:ascii="宋体" w:hint="eastAsia"/>
                <w:color w:val="000000"/>
              </w:rPr>
              <w:t>（</w:t>
            </w:r>
            <w:r>
              <w:rPr>
                <w:rFonts w:ascii="宋体" w:hint="eastAsia"/>
                <w:color w:val="000000"/>
              </w:rPr>
              <w:t>庞海荣</w:t>
            </w:r>
            <w:r w:rsidR="000914B0">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11827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color w:val="000000"/>
              </w:rPr>
            </w:pPr>
            <w:r>
              <w:rPr>
                <w:rFonts w:ascii="宋体" w:hint="eastAsia"/>
                <w:color w:val="000000"/>
              </w:rPr>
              <w:t>#新工科背景下的物理课程衔接和思维提升</w:t>
            </w:r>
            <w:r w:rsidR="000914B0">
              <w:rPr>
                <w:rFonts w:ascii="宋体" w:hint="eastAsia"/>
                <w:color w:val="000000"/>
              </w:rPr>
              <w:t>（</w:t>
            </w:r>
            <w:r>
              <w:rPr>
                <w:rFonts w:ascii="宋体" w:hint="eastAsia"/>
                <w:color w:val="000000"/>
              </w:rPr>
              <w:t>彭毅</w:t>
            </w:r>
            <w:r w:rsidR="000914B0">
              <w:rPr>
                <w:rFonts w:ascii="宋体" w:hint="eastAsia"/>
                <w:color w:val="00000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11828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#围绕《物理学》教材-“大学物理”课程开展混合式教学的探索与实践</w:t>
            </w:r>
            <w:r w:rsidR="000914B0">
              <w:rPr>
                <w:rFonts w:ascii="宋体" w:hint="eastAsia"/>
                <w:color w:val="000000"/>
              </w:rPr>
              <w:t>（</w:t>
            </w:r>
            <w:r>
              <w:rPr>
                <w:rFonts w:ascii="宋体" w:hint="eastAsia"/>
                <w:color w:val="000000"/>
              </w:rPr>
              <w:t>张建锋</w:t>
            </w:r>
            <w:r w:rsidR="000914B0">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11829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color w:val="000000"/>
              </w:rPr>
            </w:pPr>
            <w:r>
              <w:rPr>
                <w:rFonts w:ascii="宋体" w:hint="eastAsia"/>
                <w:color w:val="000000"/>
              </w:rPr>
              <w:t>#</w:t>
            </w:r>
            <w:r w:rsidR="000914B0">
              <w:rPr>
                <w:rFonts w:ascii="宋体" w:hint="eastAsia"/>
                <w:color w:val="000000"/>
              </w:rPr>
              <w:t>马文蔚</w:t>
            </w:r>
            <w:r>
              <w:rPr>
                <w:rFonts w:ascii="宋体" w:hint="eastAsia"/>
                <w:color w:val="000000"/>
              </w:rPr>
              <w:t>《物理学》教材助力综合类院校提升大学物理教学</w:t>
            </w:r>
            <w:r w:rsidR="000914B0">
              <w:rPr>
                <w:rFonts w:ascii="宋体" w:hint="eastAsia"/>
                <w:color w:val="000000"/>
              </w:rPr>
              <w:t>（</w:t>
            </w:r>
            <w:r>
              <w:rPr>
                <w:rFonts w:ascii="宋体" w:hint="eastAsia"/>
                <w:color w:val="000000"/>
              </w:rPr>
              <w:t>李鹏</w:t>
            </w:r>
            <w:r w:rsidR="000914B0">
              <w:rPr>
                <w:rFonts w:ascii="宋体" w:hint="eastAsia"/>
                <w:color w:val="00000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11830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#大学物理课程思政的案例设计与教学指南</w:t>
            </w:r>
            <w:r w:rsidR="000914B0">
              <w:rPr>
                <w:rFonts w:ascii="宋体" w:hint="eastAsia"/>
                <w:color w:val="000000"/>
              </w:rPr>
              <w:t>（</w:t>
            </w:r>
            <w:r>
              <w:rPr>
                <w:rFonts w:ascii="宋体" w:hint="eastAsia"/>
                <w:color w:val="000000"/>
              </w:rPr>
              <w:t>张勇</w:t>
            </w:r>
            <w:r w:rsidR="000914B0">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11831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宋体"/>
                <w:color w:val="000000"/>
              </w:rPr>
            </w:pPr>
            <w:r>
              <w:rPr>
                <w:rFonts w:ascii="宋体" w:hint="eastAsia"/>
                <w:color w:val="000000"/>
              </w:rPr>
              <w:t>#利用雨课堂充分发挥《物理学》教材的作用</w:t>
            </w:r>
            <w:r w:rsidR="000914B0">
              <w:rPr>
                <w:rFonts w:ascii="宋体" w:hint="eastAsia"/>
                <w:color w:val="000000"/>
              </w:rPr>
              <w:t>（</w:t>
            </w:r>
            <w:r>
              <w:rPr>
                <w:rFonts w:ascii="宋体" w:hint="eastAsia"/>
                <w:color w:val="000000"/>
              </w:rPr>
              <w:t>刘甦</w:t>
            </w:r>
            <w:r w:rsidR="000914B0">
              <w:rPr>
                <w:rFonts w:ascii="宋体" w:hint="eastAsia"/>
                <w:color w:val="000000"/>
              </w:rPr>
              <w:t>）</w:t>
            </w:r>
          </w:p>
        </w:tc>
      </w:tr>
      <w:tr w:rsidR="0076695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hAnsi="宋体" w:cs="宋体"/>
                <w:b/>
                <w:bCs/>
                <w:kern w:val="0"/>
              </w:rPr>
            </w:pPr>
            <w:r>
              <w:rPr>
                <w:rFonts w:ascii="宋体" w:hAnsi="宋体" w:cs="宋体" w:hint="eastAsia"/>
                <w:b/>
                <w:bCs/>
                <w:kern w:val="0"/>
              </w:rPr>
              <w:t>化学类、化工类课程教学培训（39）</w:t>
            </w:r>
          </w:p>
          <w:p w:rsidR="0076695F" w:rsidRDefault="00504FC4">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基础化学（陈恒武、杨宏孝、高占先、张丽丹）</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普通化学（吴庆生）</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化工设计（吴嘉）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分析化学及实验（刘志广）</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物理化学（黑恩成）</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高分子化学（李伯耿、罗英武、范宏）</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高分子物理学（吴其晔）</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化工原理（贾绍义）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10966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宋体"/>
                <w:color w:val="000000"/>
              </w:rPr>
            </w:pPr>
            <w:r>
              <w:rPr>
                <w:rFonts w:ascii="宋体" w:hint="eastAsia"/>
                <w:color w:val="000000"/>
              </w:rPr>
              <w:t>《物理化学》在线开放课程的建设与应用（郭琳）</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10968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化工原理国家级精品在线开放课程建设与线上线下混合式教学实践（肖武）</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10967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基于OBE理念的物理化学混合式教学改革与实践（王旭珍）</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10980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化学教学的育人功能（孟长功）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11583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Theme="minorEastAsia" w:hAnsiTheme="minorEastAsia"/>
                <w:kern w:val="0"/>
                <w:szCs w:val="21"/>
              </w:rPr>
            </w:pPr>
            <w:r>
              <w:rPr>
                <w:rFonts w:asciiTheme="minorEastAsia" w:hAnsiTheme="minorEastAsia" w:hint="eastAsia"/>
                <w:szCs w:val="21"/>
              </w:rPr>
              <w:t>“互联网+”背景下一流本科课程建设的探索与实践（王莉）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11577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color w:val="000000"/>
                <w:kern w:val="0"/>
                <w:szCs w:val="21"/>
              </w:rPr>
            </w:pPr>
            <w:r>
              <w:rPr>
                <w:rFonts w:hint="eastAsia"/>
                <w:color w:val="000000"/>
                <w:szCs w:val="21"/>
              </w:rPr>
              <w:t>化工类专业建设与课程建设思考（夏淑倩）</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11584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一流课程的建设实践与规划（汪波）</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11578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Cs w:val="21"/>
              </w:rPr>
            </w:pPr>
            <w:r>
              <w:rPr>
                <w:rFonts w:hint="eastAsia"/>
                <w:color w:val="000000"/>
                <w:szCs w:val="21"/>
              </w:rPr>
              <w:t>积极进取</w:t>
            </w:r>
            <w:r>
              <w:rPr>
                <w:rFonts w:hint="eastAsia"/>
                <w:color w:val="000000"/>
                <w:szCs w:val="21"/>
              </w:rPr>
              <w:t xml:space="preserve"> </w:t>
            </w:r>
            <w:r>
              <w:rPr>
                <w:rFonts w:hint="eastAsia"/>
                <w:color w:val="000000"/>
                <w:szCs w:val="21"/>
              </w:rPr>
              <w:t>提升适应信息时代的教师素养（李艳梅）</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11585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化工原理国家级精品在线开放课程建设与线上线下混合式教学实践（都健）</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11582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激发自主学习兴趣 开发创新思维能力——物理化学课程建设（范楼珍）</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11586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加压氢化反应的虚拟仿真实验建设体会（赵温涛）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lastRenderedPageBreak/>
              <w:t>11588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化学类新工科建设和化学类专业新工科改造的思路与重点（张树永）</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11587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创新“445”实验教学体系提高基础化学实验的“两性一度”（姜文凤）</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11731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#基础化学实验中心安全管理体系构建与实践(姜文凤)</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11732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#基础化学实验安全教育体系建设(宿艳)</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11733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#工程模拟信息化下化工专业一流课程建设(田文德)</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11734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#基于风险的系统安全管理(刘义)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11735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#以全生命周期本质安全为核心的化工安全教学与思考(郝琳)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11736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#安全知识MOOC与虚拟仿真实验在高校安全教育中的融合实践(冯红艳)</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11818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#在晶体结构对称性基础上讨论晶系、晶族、晶胞(段连运)</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11820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#讲授结构化学的一点体会(孙宏伟)</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11821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#新时代结构化学课程教学内容组织(吕鑫)</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jc w:val="center"/>
              <w:rPr>
                <w:rFonts w:asciiTheme="minorEastAsia" w:hAnsiTheme="minorEastAsia"/>
                <w:color w:val="000000"/>
                <w:szCs w:val="21"/>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rPr>
                <w:rFonts w:asciiTheme="minorEastAsia" w:hAnsiTheme="minorEastAsia"/>
                <w:szCs w:val="21"/>
              </w:rPr>
            </w:pPr>
          </w:p>
        </w:tc>
      </w:tr>
      <w:tr w:rsidR="0076695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
                <w:bCs/>
                <w:kern w:val="0"/>
              </w:rPr>
            </w:pPr>
            <w:r>
              <w:rPr>
                <w:rFonts w:ascii="宋体" w:hAnsi="宋体" w:cs="宋体" w:hint="eastAsia"/>
                <w:b/>
                <w:bCs/>
                <w:kern w:val="0"/>
              </w:rPr>
              <w:t>计算机类课程教学培训（41）</w:t>
            </w:r>
          </w:p>
          <w:p w:rsidR="0076695F" w:rsidRDefault="00504FC4">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计算机应用基础（刘艳丽）</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程序设计（吴文虎）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计算机网络技术（施晓秋）</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数据库系统概论（王珊）</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数据库技术与应用（李雁翎）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计算机组成原理（唐朔飞）</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计算机操作系统（刘乃琦）</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网络操作系统（卢勤）</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软件工程（骆斌）</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汇编语言（毛希平、曹忠升）</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计算机安全（韩臻）</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微机接口技术（邹逢兴）</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网络工程专业教学改革与应用型人才培养（施晓秋）</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大学计算机基础（龚沛曾）</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679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u w:val="wavyHeavy"/>
              </w:rPr>
            </w:pPr>
            <w:r>
              <w:rPr>
                <w:rFonts w:ascii="宋体" w:hint="eastAsia"/>
                <w:color w:val="000000"/>
              </w:rPr>
              <w:t>C语言程序设计2016（苏小红）</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u w:val="wavyHeavy"/>
              </w:rPr>
            </w:pPr>
            <w:r>
              <w:rPr>
                <w:rFonts w:ascii="宋体" w:hint="eastAsia"/>
                <w:color w:val="000000"/>
              </w:rPr>
              <w:t>本科新设专业专业建设与课堂教学名师讲堂——数据科学与大数据技术（王元卓、程学旗、杜小勇、金海）</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本科新设专业专业建设与课程教学名师讲堂</w:t>
            </w:r>
            <w:r w:rsidRPr="00BB083B">
              <w:rPr>
                <w:rFonts w:ascii="Microsoft Tai Le" w:hAnsi="Microsoft Tai Le" w:cs="Microsoft Tai Le"/>
                <w:color w:val="000000"/>
              </w:rPr>
              <w:t>——</w:t>
            </w:r>
            <w:r>
              <w:rPr>
                <w:rFonts w:ascii="宋体" w:hint="eastAsia"/>
                <w:color w:val="000000"/>
              </w:rPr>
              <w:t>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国家精品慕课名师讲堂</w:t>
            </w:r>
            <w:r w:rsidRPr="00BB083B">
              <w:rPr>
                <w:rFonts w:ascii="Microsoft Tai Le" w:hAnsi="Microsoft Tai Le" w:cs="Microsoft Tai Le"/>
                <w:color w:val="000000"/>
              </w:rPr>
              <w:t>——</w:t>
            </w:r>
            <w:r>
              <w:rPr>
                <w:rFonts w:ascii="宋体" w:hint="eastAsia"/>
                <w:color w:val="000000"/>
              </w:rPr>
              <w:t>Python语言程序设计（嵩天）</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11856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#计算机问题求解基础(何钦铭)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11813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#信息产品设计基础(孙凌云)</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11857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#大数据技术及应用(李雁翎)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rPr>
                <w:rFonts w:ascii="宋体"/>
                <w:color w:val="000000"/>
              </w:rPr>
            </w:pPr>
          </w:p>
        </w:tc>
      </w:tr>
      <w:tr w:rsidR="0076695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w:t>
            </w:r>
            <w:r>
              <w:rPr>
                <w:rFonts w:ascii="宋体" w:hAnsi="宋体" w:cs="宋体"/>
                <w:b/>
                <w:bCs/>
                <w:kern w:val="0"/>
              </w:rPr>
              <w:t>7</w:t>
            </w:r>
            <w:r>
              <w:rPr>
                <w:rFonts w:ascii="宋体" w:hAnsi="宋体" w:cs="宋体" w:hint="eastAsia"/>
                <w:b/>
                <w:bCs/>
                <w:kern w:val="0"/>
              </w:rPr>
              <w:t>5）</w:t>
            </w:r>
          </w:p>
          <w:p w:rsidR="0076695F" w:rsidRDefault="00504FC4">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数字电子技术（王连英）</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电工学（史仪凯）</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模拟电子线路基础（傅丰林）</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color w:val="000000"/>
              </w:rPr>
              <w:t>STC</w:t>
            </w:r>
            <w:r>
              <w:rPr>
                <w:rFonts w:ascii="宋体" w:hint="eastAsia"/>
                <w:color w:val="000000"/>
              </w:rPr>
              <w:t>单片机技术（王冠凌）</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color w:val="000000"/>
              </w:rPr>
              <w:t>ARM</w:t>
            </w:r>
            <w:r>
              <w:rPr>
                <w:rFonts w:ascii="宋体" w:hint="eastAsia"/>
                <w:color w:val="000000"/>
              </w:rPr>
              <w:t>技术（陈桂友）</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集成电路制造技术概论（李惠军）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数字逻辑与系统（侯建军）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信号与系统（陈后金）</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数字信号处理（彭启琮）</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通信原理（杨鸿文）</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电力电子技术（王兆安）</w:t>
            </w:r>
          </w:p>
        </w:tc>
      </w:tr>
      <w:tr w:rsidR="0076695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电子信息类专业基础实验教学案例设计（陈后金、侯建军、胡仁杰等）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移动通信网络技术课程教学培训（上）（陈德荣）</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lastRenderedPageBreak/>
              <w:t>919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单片机原理2016（张毅刚）</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1195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第三届全国高等学校青年教师电工学课程教学竞赛（2019）获奖作品集（1）</w:t>
            </w:r>
            <w:r>
              <w:rPr>
                <w:rFonts w:ascii="宋体"/>
                <w:color w:val="000000"/>
              </w:rPr>
              <w:t>（</w:t>
            </w:r>
            <w:r>
              <w:rPr>
                <w:rFonts w:ascii="宋体" w:hint="eastAsia"/>
                <w:color w:val="000000"/>
              </w:rPr>
              <w:t>获奖选手</w:t>
            </w:r>
            <w:r>
              <w:rPr>
                <w:rFonts w:ascii="宋体"/>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1241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第三届全国高等学校青年教师电工学课程教学竞赛（2019）获奖作品集（2）</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10829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全国高等学校2019年电气名师大讲堂：新一届电气类专业教学指导委员会工作报告</w:t>
            </w:r>
            <w:r>
              <w:rPr>
                <w:rFonts w:asciiTheme="minorEastAsia" w:hAnsiTheme="minorEastAsia" w:hint="eastAsia"/>
                <w:color w:val="000000"/>
              </w:rPr>
              <w:t>•</w:t>
            </w:r>
            <w:r>
              <w:rPr>
                <w:rFonts w:ascii="宋体" w:hint="eastAsia"/>
                <w:color w:val="000000"/>
              </w:rPr>
              <w:t>建设线上金课（胡敏强）</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10830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全国高等学校2019年电气名师大讲堂：新工科背景下跨学科的建设与思考（冯晓云）</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10831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全国高等学校2019年电气名师大讲堂：圆桌访谈（侯世英等）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10833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全国高等学校2019年电气名师大讲堂：电气工程基础（罗毅）</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10834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全国高等学校2019年电气名师大讲堂：电工学（吴建强、王萍、王香婷）</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10835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全国高等学校2019年电气名师大讲堂：电力电子技术（刘进军、刘邦银）</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10836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全国高等学校2019年电气名师大讲堂：电工电子实验基础（胡仁杰、吴建强）</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10837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全国高等学校2019年电气名师大讲堂：电机学（李勇、戈宝军等）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10838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全国高等学校2019年电气名师大讲堂：高速铁路系列特色课程（彭其渊、冯晓云、陈维荣）</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color w:val="000000"/>
                <w:szCs w:val="21"/>
              </w:rPr>
              <w:t>11658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hint="eastAsia"/>
                <w:szCs w:val="21"/>
              </w:rPr>
              <w:t>《能源互联网导论》课程建设（郭庆来）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11643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Theme="minorEastAsia" w:hAnsiTheme="minorEastAsia"/>
                <w:kern w:val="0"/>
                <w:szCs w:val="21"/>
              </w:rPr>
            </w:pPr>
            <w:r>
              <w:rPr>
                <w:rFonts w:asciiTheme="minorEastAsia" w:hAnsiTheme="minorEastAsia" w:hint="eastAsia"/>
                <w:szCs w:val="21"/>
              </w:rPr>
              <w:t>依托MOOC和新形态教材建设，促电工学教学改革的探索与实践（史仪凯）</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11633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rPr>
                <w:rFonts w:asciiTheme="minorEastAsia" w:hAnsiTheme="minorEastAsia"/>
                <w:kern w:val="0"/>
                <w:szCs w:val="21"/>
              </w:rPr>
            </w:pPr>
            <w:r>
              <w:rPr>
                <w:rFonts w:asciiTheme="minorEastAsia" w:hAnsiTheme="minorEastAsia" w:hint="eastAsia"/>
                <w:szCs w:val="21"/>
              </w:rPr>
              <w:t>电机学——建设优质教材 打造精品课程（戈宝军）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11644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提升电工学课程教学品质的思考与实践（王萍）</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11634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电机学新形态教材建设与教学设计及实践（陶大军）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11645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融合创新——基于MOOC的混合式教学实践以电工技术与电子技术为例（王香婷）</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11635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借助计算机辅助分析在电机学中提升兴趣加深理解（李勇）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11646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电工电子基础实验（李琰）</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11636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电机与拖动的教学思考与MOOC课程（卢琴芬）</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11647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jc w:val="left"/>
              <w:rPr>
                <w:rFonts w:asciiTheme="minorEastAsia" w:hAnsiTheme="minorEastAsia"/>
                <w:szCs w:val="21"/>
              </w:rPr>
            </w:pPr>
            <w:r>
              <w:rPr>
                <w:rFonts w:asciiTheme="minorEastAsia" w:hAnsiTheme="minorEastAsia" w:hint="eastAsia"/>
                <w:szCs w:val="21"/>
              </w:rPr>
              <w:t>单片机课程讲授的体会与思考（张毅刚）</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11637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《电机与拖动》——线上线下混合式教学课程建设（厉虹）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11648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单片机基础（王俊）</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11638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jc w:val="left"/>
              <w:rPr>
                <w:rFonts w:asciiTheme="minorEastAsia" w:hAnsiTheme="minorEastAsia"/>
                <w:szCs w:val="21"/>
              </w:rPr>
            </w:pPr>
            <w:r>
              <w:rPr>
                <w:rFonts w:asciiTheme="minorEastAsia" w:hAnsiTheme="minorEastAsia" w:hint="eastAsia"/>
                <w:szCs w:val="21"/>
              </w:rPr>
              <w:t>电路课程的教学内容（罗先觉）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11649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传感器与检测技术课程教学实践中的几点思考（蔡涛）</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11639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电路课程（黄锦安）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11650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基于OBE教育理念的“传感器原理及应用”课程改革（王晓飞）</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11640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浅谈模拟电子技术基础课的几点教学体会（华成英）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11651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电力电子技术课与电力电子课程体系改革探索（刘进军）</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lastRenderedPageBreak/>
              <w:t>11641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传承•创新•基础•未来——《数字电子技术基础》课程建设（王红）</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11652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《电力电子技术》课程教学经验分享（杨明）</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11642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模拟电子技术（张林）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11653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突破人才培养“最后一公里”的电力系统自动化 “全景式课程”建设与实践（李岩松）</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color w:val="000000"/>
                <w:kern w:val="0"/>
                <w:szCs w:val="21"/>
              </w:rPr>
            </w:pPr>
            <w:r>
              <w:rPr>
                <w:rFonts w:asciiTheme="minorEastAsia" w:hAnsiTheme="minorEastAsia" w:hint="eastAsia"/>
                <w:color w:val="000000"/>
                <w:szCs w:val="21"/>
              </w:rPr>
              <w:t>11656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kern w:val="0"/>
                <w:szCs w:val="21"/>
              </w:rPr>
            </w:pPr>
            <w:r>
              <w:rPr>
                <w:rFonts w:hint="eastAsia"/>
                <w:szCs w:val="21"/>
              </w:rPr>
              <w:t>能源转型阶段“电气工程基础”课程内容与教学方法研究（罗毅）</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11654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“电力系统自动化” 课程教学探讨（刘东）</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11657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能源互联网专业培养方案的山东大学探索（张恒旭）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11655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jc w:val="left"/>
              <w:rPr>
                <w:rFonts w:asciiTheme="minorEastAsia" w:hAnsiTheme="minorEastAsia"/>
                <w:szCs w:val="21"/>
              </w:rPr>
            </w:pPr>
            <w:r>
              <w:rPr>
                <w:rFonts w:asciiTheme="minorEastAsia" w:hAnsiTheme="minorEastAsia" w:hint="eastAsia"/>
                <w:szCs w:val="21"/>
              </w:rPr>
              <w:t>电气工程导论的教学实践与体会（范瑜）</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11849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w:t>
            </w:r>
            <w:r>
              <w:rPr>
                <w:rFonts w:hint="eastAsia"/>
                <w:szCs w:val="21"/>
              </w:rPr>
              <w:t>自动控制理论教学体系与教学方法探索与实践</w:t>
            </w:r>
            <w:r w:rsidR="00BB083B">
              <w:rPr>
                <w:rFonts w:hint="eastAsia"/>
                <w:szCs w:val="21"/>
              </w:rPr>
              <w:t>（</w:t>
            </w:r>
            <w:r>
              <w:rPr>
                <w:rFonts w:hint="eastAsia"/>
                <w:szCs w:val="21"/>
              </w:rPr>
              <w:t>王万良</w:t>
            </w:r>
            <w:r w:rsidR="00BB083B">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11850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jc w:val="left"/>
              <w:rPr>
                <w:rFonts w:asciiTheme="minorEastAsia" w:hAnsiTheme="minorEastAsia"/>
                <w:szCs w:val="21"/>
              </w:rPr>
            </w:pPr>
            <w:r>
              <w:rPr>
                <w:rFonts w:asciiTheme="minorEastAsia" w:hAnsiTheme="minorEastAsia" w:hint="eastAsia"/>
                <w:szCs w:val="21"/>
              </w:rPr>
              <w:t>#“自动控制原理”国家一流课程建设经验分享</w:t>
            </w:r>
            <w:r w:rsidR="00BB083B">
              <w:rPr>
                <w:rFonts w:asciiTheme="minorEastAsia" w:hAnsiTheme="minorEastAsia" w:hint="eastAsia"/>
                <w:szCs w:val="21"/>
              </w:rPr>
              <w:t>（</w:t>
            </w:r>
            <w:r>
              <w:rPr>
                <w:rFonts w:asciiTheme="minorEastAsia" w:hAnsiTheme="minorEastAsia" w:hint="eastAsia"/>
                <w:szCs w:val="21"/>
              </w:rPr>
              <w:t>陈复扬</w:t>
            </w:r>
            <w:r w:rsidR="00BB083B">
              <w:rPr>
                <w:rFonts w:asciiTheme="minorEastAsia" w:hAnsiTheme="minorEastAsia" w:hint="eastAsia"/>
                <w:szCs w:val="21"/>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11851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w:t>
            </w:r>
            <w:r>
              <w:rPr>
                <w:rFonts w:hint="eastAsia"/>
                <w:szCs w:val="21"/>
              </w:rPr>
              <w:t>自动化类理论课程的建设与实践——以“自动控制原理”课程为例</w:t>
            </w:r>
            <w:r w:rsidR="00BB083B">
              <w:rPr>
                <w:rFonts w:hint="eastAsia"/>
                <w:szCs w:val="21"/>
              </w:rPr>
              <w:t>（</w:t>
            </w:r>
            <w:r>
              <w:rPr>
                <w:rFonts w:hint="eastAsia"/>
                <w:szCs w:val="21"/>
              </w:rPr>
              <w:t>樊慧津</w:t>
            </w:r>
            <w:r w:rsidR="00BB083B">
              <w:rPr>
                <w:rFonts w:hint="eastAsia"/>
                <w:szCs w:val="21"/>
              </w:rPr>
              <w:t>）</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jc w:val="center"/>
              <w:rPr>
                <w:rFonts w:asciiTheme="minorEastAsia" w:hAnsiTheme="minorEastAsia"/>
                <w:color w:val="000000"/>
                <w:szCs w:val="21"/>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jc w:val="left"/>
              <w:rPr>
                <w:rFonts w:asciiTheme="minorEastAsia" w:hAnsiTheme="minorEastAsia"/>
                <w:szCs w:val="21"/>
              </w:rPr>
            </w:pPr>
          </w:p>
        </w:tc>
      </w:tr>
      <w:tr w:rsidR="0076695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
                <w:bCs/>
                <w:kern w:val="0"/>
              </w:rPr>
            </w:pPr>
            <w:r>
              <w:rPr>
                <w:rFonts w:ascii="宋体" w:hAnsi="宋体" w:cs="宋体" w:hint="eastAsia"/>
                <w:b/>
                <w:bCs/>
                <w:kern w:val="0"/>
              </w:rPr>
              <w:t>机械类、材料类课程教学培训（20）</w:t>
            </w:r>
          </w:p>
          <w:p w:rsidR="0076695F" w:rsidRDefault="00504FC4">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机械设计（吴鹿鸣）</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机械制造及实习（傅水根）</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画法几何及工程制图（殷昌贵、王兰美）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机械振动（刘习军）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机床数控技术（游有鹏）</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机械制图与建模（王冰）</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金属材料成形基础（陈拂晓）</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土木工程材料（苏达根、钟明峰）</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本科新设专业专业建设与课程教学名师讲堂</w:t>
            </w:r>
            <w:r>
              <w:rPr>
                <w:rFonts w:ascii="Times New Roman" w:hAnsi="Times New Roman" w:cs="Times New Roman"/>
                <w:color w:val="000000"/>
              </w:rPr>
              <w:t>——</w:t>
            </w:r>
            <w:r>
              <w:rPr>
                <w:rFonts w:ascii="宋体" w:hint="eastAsia"/>
                <w:color w:val="000000"/>
              </w:rPr>
              <w:t>机械电子工程（罗庆生</w:t>
            </w:r>
            <w:r>
              <w:rPr>
                <w:rFonts w:ascii="宋体"/>
                <w:color w:val="000000"/>
              </w:rPr>
              <w:t>、</w:t>
            </w:r>
            <w:r>
              <w:rPr>
                <w:rFonts w:ascii="宋体" w:hint="eastAsia"/>
                <w:color w:val="000000"/>
              </w:rPr>
              <w:t xml:space="preserve">齐元圣）　</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10783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新材料科学技术的发展（张人佶）</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kern w:val="0"/>
                <w:szCs w:val="21"/>
              </w:rPr>
              <w:t>1325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kern w:val="0"/>
                <w:szCs w:val="21"/>
              </w:rPr>
            </w:pPr>
            <w:r>
              <w:rPr>
                <w:rFonts w:hint="eastAsia"/>
                <w:kern w:val="0"/>
                <w:szCs w:val="21"/>
              </w:rPr>
              <w:t>#</w:t>
            </w:r>
            <w:r>
              <w:rPr>
                <w:rFonts w:hint="eastAsia"/>
                <w:kern w:val="0"/>
                <w:szCs w:val="21"/>
              </w:rPr>
              <w:t>智能制造导论</w:t>
            </w:r>
            <w:r w:rsidR="007A5612">
              <w:rPr>
                <w:rFonts w:hint="eastAsia"/>
                <w:kern w:val="0"/>
                <w:szCs w:val="21"/>
              </w:rPr>
              <w:t>（</w:t>
            </w:r>
            <w:r>
              <w:rPr>
                <w:rFonts w:hint="eastAsia"/>
                <w:kern w:val="0"/>
                <w:szCs w:val="21"/>
              </w:rPr>
              <w:t>周济等</w:t>
            </w:r>
            <w:r w:rsidR="007A5612">
              <w:rPr>
                <w:rFonts w:hint="eastAsia"/>
                <w:kern w:val="0"/>
                <w:szCs w:val="21"/>
              </w:rPr>
              <w:t>）</w:t>
            </w:r>
          </w:p>
        </w:tc>
      </w:tr>
      <w:tr w:rsidR="0076695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
                <w:bCs/>
                <w:kern w:val="0"/>
              </w:rPr>
            </w:pPr>
            <w:r>
              <w:rPr>
                <w:rFonts w:ascii="宋体" w:hAnsi="宋体" w:cs="宋体" w:hint="eastAsia"/>
                <w:b/>
                <w:bCs/>
                <w:kern w:val="0"/>
              </w:rPr>
              <w:t>土木类、力学类课程教学培训（</w:t>
            </w:r>
            <w:r>
              <w:rPr>
                <w:rFonts w:ascii="宋体" w:hAnsi="宋体" w:cs="宋体"/>
                <w:b/>
                <w:bCs/>
                <w:kern w:val="0"/>
              </w:rPr>
              <w:t>18</w:t>
            </w:r>
            <w:r>
              <w:rPr>
                <w:rFonts w:ascii="宋体" w:hAnsi="宋体" w:cs="宋体" w:hint="eastAsia"/>
                <w:b/>
                <w:bCs/>
                <w:kern w:val="0"/>
              </w:rPr>
              <w:t>）</w:t>
            </w:r>
          </w:p>
          <w:p w:rsidR="0076695F" w:rsidRDefault="00504FC4">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流体力学（丁祖荣）</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建筑外立面设计（边颖）</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建筑设计基础（吴桂宁、许自力）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混凝土结构（沈蒲生、廖莎）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材料力学（张少实）</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结构力学（朱慈勉）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lastRenderedPageBreak/>
              <w:t>26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水力学（李玉柱、贺五洲）</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水力学（王勤香）</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76695F" w:rsidRDefault="00504FC4">
            <w:pPr>
              <w:spacing w:line="400" w:lineRule="exact"/>
              <w:rPr>
                <w:rFonts w:ascii="宋体"/>
                <w:u w:val="wavyHeavy"/>
              </w:rPr>
            </w:pPr>
            <w:r>
              <w:rPr>
                <w:rFonts w:ascii="宋体" w:hint="eastAsia"/>
                <w:color w:val="000000"/>
              </w:rPr>
              <w:t>GPS定位测量技术（周建郑等）</w:t>
            </w:r>
          </w:p>
        </w:tc>
      </w:tr>
      <w:tr w:rsidR="0076695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76695F" w:rsidRDefault="00504FC4">
            <w:pPr>
              <w:spacing w:line="400" w:lineRule="exact"/>
              <w:jc w:val="center"/>
              <w:rPr>
                <w:rFonts w:ascii="宋体" w:hAnsi="宋体" w:cs="宋体"/>
                <w:b/>
                <w:bCs/>
                <w:kern w:val="0"/>
              </w:rPr>
            </w:pPr>
            <w:r>
              <w:rPr>
                <w:rFonts w:ascii="宋体" w:hAnsi="宋体" w:cs="宋体" w:hint="eastAsia"/>
                <w:b/>
                <w:bCs/>
                <w:kern w:val="0"/>
              </w:rPr>
              <w:t>医学类课程教学培训（41）</w:t>
            </w:r>
          </w:p>
          <w:p w:rsidR="0076695F" w:rsidRDefault="00504FC4">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如何上好内科护理（张小来）</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病理学（文继舫、李景和）</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医学心理学（胡佩诚）</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康复护理学（陈立典、陈锦秀、刘芳）</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基础药理学（张庆柱）</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药物化学（雷小平）</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医学类专业教学与科研（王金发、喻荣彬等）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医学类专业科研申报与科研方法（余章斌、喻荣彬）</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蒙医温病学（额尔敦朝鲁等）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预防医学课程教学培训（傅华）</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国家精品慕课名师讲堂——医学伦理学（魏琳）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11511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Theme="minorEastAsia" w:hAnsiTheme="minorEastAsia"/>
                <w:kern w:val="0"/>
                <w:szCs w:val="21"/>
              </w:rPr>
            </w:pPr>
            <w:r>
              <w:rPr>
                <w:rFonts w:asciiTheme="minorEastAsia" w:hAnsiTheme="minorEastAsia" w:hint="eastAsia"/>
                <w:szCs w:val="21"/>
              </w:rPr>
              <w:t>坚持立德树人 注重专业建设 培育一流本科医学人才（欧凤荣）</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11465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Theme="minorEastAsia" w:hAnsiTheme="minorEastAsia"/>
                <w:color w:val="000000"/>
                <w:kern w:val="0"/>
                <w:szCs w:val="21"/>
              </w:rPr>
            </w:pPr>
            <w:r>
              <w:rPr>
                <w:rFonts w:asciiTheme="minorEastAsia" w:hAnsiTheme="minorEastAsia" w:hint="eastAsia"/>
                <w:color w:val="000000"/>
                <w:szCs w:val="21"/>
              </w:rPr>
              <w:t>以新形态教材建设积极推动课程建设（李刚）</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11512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深化教学改革 打造一流课程（肖建英）</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11466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基于OBE理念和基础医学类一流课程建设的混合式教学探究（杨保胜）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11513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《组织学与胚胎学》课程与教材建设的探索与实践（石玉秀）</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11467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组织学与胚胎学课程与教材建设的实践与思考（谢小熏）</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11514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妇产科护理学虚拟仿真实验教学金课建设的探索（安力彬）</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11468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医学实验机能学混合式金课建设（龚永生）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11515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传承精华  守正创新  高等中医药教育改革探索与实践（刘争清）</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11469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因时因地 融创结合——桂林医学院病理学线上线下混合式课程建设经验分享（曾思恩）</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11516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解剖学课程</w:t>
            </w:r>
            <w:r>
              <w:rPr>
                <w:rFonts w:asciiTheme="minorEastAsia" w:hAnsiTheme="minorEastAsia"/>
                <w:szCs w:val="21"/>
              </w:rPr>
              <w:t>“</w:t>
            </w:r>
            <w:r>
              <w:rPr>
                <w:rFonts w:asciiTheme="minorEastAsia" w:hAnsiTheme="minorEastAsia" w:hint="eastAsia"/>
                <w:szCs w:val="21"/>
              </w:rPr>
              <w:t>混合式教</w:t>
            </w:r>
            <w:r>
              <w:rPr>
                <w:rFonts w:asciiTheme="minorEastAsia" w:hAnsiTheme="minorEastAsia"/>
                <w:szCs w:val="21"/>
              </w:rPr>
              <w:t>+</w:t>
            </w:r>
            <w:r>
              <w:rPr>
                <w:rFonts w:asciiTheme="minorEastAsia" w:hAnsiTheme="minorEastAsia" w:hint="eastAsia"/>
                <w:szCs w:val="21"/>
              </w:rPr>
              <w:t>学</w:t>
            </w:r>
            <w:r>
              <w:rPr>
                <w:rFonts w:asciiTheme="minorEastAsia" w:hAnsiTheme="minorEastAsia"/>
                <w:szCs w:val="21"/>
              </w:rPr>
              <w:t>”</w:t>
            </w:r>
            <w:r>
              <w:rPr>
                <w:rFonts w:asciiTheme="minorEastAsia" w:hAnsiTheme="minorEastAsia" w:hint="eastAsia"/>
                <w:szCs w:val="21"/>
              </w:rPr>
              <w:t>教学改革探索与实践（王巧玲）</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11535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加快医学教育创新发展，服务健康中国和教育强国建设（迟宝荣）</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11517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基于卓越医师岗位胜任力培养的“八寓一线”系统整合课程教学体系的构建与实践（朱亮）</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11536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以培养卓越人才为目标的“金课”建设探索（解军）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szCs w:val="21"/>
              </w:rPr>
            </w:pPr>
            <w:r>
              <w:rPr>
                <w:rFonts w:asciiTheme="minorEastAsia" w:hAnsiTheme="minorEastAsia" w:hint="eastAsia"/>
                <w:szCs w:val="21"/>
              </w:rPr>
              <w:t>11555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rPr>
            </w:pPr>
            <w:r>
              <w:rPr>
                <w:rFonts w:ascii="宋体" w:hint="eastAsia"/>
              </w:rPr>
              <w:t>一流课程与教材建设的探索与实践--以病理生物学为例（肖献忠）</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11518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kern w:val="0"/>
                <w:szCs w:val="21"/>
              </w:rPr>
            </w:pPr>
            <w:r>
              <w:rPr>
                <w:rFonts w:hint="eastAsia"/>
                <w:szCs w:val="21"/>
              </w:rPr>
              <w:t>“新医科”理念和“智能化”背景下病理学教学的未来走向（来茂德）</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11522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kern w:val="0"/>
                <w:szCs w:val="21"/>
              </w:rPr>
            </w:pPr>
            <w:r>
              <w:rPr>
                <w:rFonts w:hint="eastAsia"/>
                <w:szCs w:val="21"/>
              </w:rPr>
              <w:t>以南通大学临床医学一流专业建设为契机推进医学教育创新发展（史亚琴）</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lastRenderedPageBreak/>
              <w:t>11519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地方医学院校一流专业建设与创新人才培养（曹建明）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11523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创新驱动数字化转型——麻醉学专业数字课程建设与应用（张咏梅）</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11520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融合创新，构建以学生为中心的基础医学实验教学课程体系（沈苏南）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11524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中医药院校一流课程的建设与思考——以《中药学》为例（唐德才）</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11521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实施健康中国战略下南京医科大学一流课程建设（季旻珺）</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rPr>
                <w:rFonts w:ascii="宋体"/>
              </w:rPr>
            </w:pPr>
          </w:p>
        </w:tc>
      </w:tr>
      <w:tr w:rsidR="0076695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教学培训（66）</w:t>
            </w:r>
          </w:p>
          <w:p w:rsidR="0076695F" w:rsidRDefault="00504FC4">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细胞生物学（王金发）</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细胞工程（柳俊）</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普通生物学（佟向军）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动物生物学（许崇任）</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植物保护学（叶恭银）</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遗传学（乔守怡）</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分子生物学（郑用琏）</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生态学（邹建文）</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生态学（曹凑贵）</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生物反应工程（贾士儒）</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基因工程（袁婺洲）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生物化学（杨荣武）</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生命科学导论（吴敏）</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农业推广学（刘恩财）</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普通昆虫学课程教学培训（花保祯）</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10969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华东师范大学“计量地理学”混合教学模式探索（徐建华）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10970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“互联网+”背景下《环境监测》教材与课程的融合建设（马春燕）</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11492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kern w:val="0"/>
                <w:szCs w:val="21"/>
              </w:rPr>
            </w:pPr>
            <w:r>
              <w:rPr>
                <w:rFonts w:hint="eastAsia"/>
                <w:szCs w:val="21"/>
              </w:rPr>
              <w:t>立体化动物生物学实验教学模式的探索（杜润蕾）</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11460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Theme="minorEastAsia" w:hAnsiTheme="minorEastAsia"/>
                <w:color w:val="000000"/>
                <w:kern w:val="0"/>
                <w:szCs w:val="21"/>
              </w:rPr>
            </w:pPr>
            <w:r>
              <w:rPr>
                <w:rFonts w:asciiTheme="minorEastAsia" w:hAnsiTheme="minorEastAsia" w:hint="eastAsia"/>
                <w:color w:val="000000"/>
                <w:szCs w:val="21"/>
              </w:rPr>
              <w:t>基于“五位一体”新工科微生物学智能+信息化教学初探（谢晖）</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11494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专业课程中素质教育探索与实践（刘雅婷）</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11461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基于项目学习（PBL）在宏观生物学混合教学中的应用（赵斌）</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11495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《分子生物学》课程设计与教学实践（郑伟娟）</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11462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生物学“线上+居家”实习的实践与思考（罗建川）</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11498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进化生物学教学中的思政教育（葛荣朝）</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11463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疫情防控期间在线课程的建设与应用（杨静）</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11499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《植物学》线上线下混合式教学（赵毓）</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11464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color w:val="000000"/>
                <w:szCs w:val="21"/>
              </w:rPr>
            </w:pPr>
            <w:r>
              <w:rPr>
                <w:rFonts w:asciiTheme="minorEastAsia" w:hAnsiTheme="minorEastAsia" w:hint="eastAsia"/>
                <w:color w:val="000000"/>
                <w:szCs w:val="21"/>
              </w:rPr>
              <w:t>《生理学》线上线下混合式课程建设（汪铭）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11500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细胞生物学基础实验（王宏英）</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lastRenderedPageBreak/>
              <w:t>11525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color w:val="000000"/>
                <w:kern w:val="0"/>
                <w:szCs w:val="21"/>
              </w:rPr>
            </w:pPr>
            <w:r>
              <w:rPr>
                <w:rFonts w:hint="eastAsia"/>
                <w:color w:val="000000"/>
                <w:szCs w:val="21"/>
              </w:rPr>
              <w:t>“细胞生物学实验”线上线下混合式课程的建设与应用（刘艳）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11502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被子植物营养器官建成“虚实融合”实验教学模式的构建与应用（张彪）</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11526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Cs w:val="21"/>
              </w:rPr>
            </w:pPr>
            <w:r>
              <w:rPr>
                <w:rFonts w:hint="eastAsia"/>
                <w:color w:val="000000"/>
                <w:szCs w:val="21"/>
              </w:rPr>
              <w:t>生命科学一流专业与课程群建设的探索与实践（李森）</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11538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kern w:val="0"/>
                <w:szCs w:val="21"/>
              </w:rPr>
            </w:pPr>
            <w:r>
              <w:rPr>
                <w:rFonts w:hint="eastAsia"/>
                <w:szCs w:val="21"/>
              </w:rPr>
              <w:t>从一流课程建设到一流专业建设（陈峰）</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11527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Cs w:val="21"/>
              </w:rPr>
            </w:pPr>
            <w:r>
              <w:rPr>
                <w:rFonts w:hint="eastAsia"/>
                <w:color w:val="000000"/>
                <w:szCs w:val="21"/>
              </w:rPr>
              <w:t>“生物技术概论”课程教材建设与实践（周选围）</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11539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“金课”建设背景下的课程意识（张雁）</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11528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Cs w:val="21"/>
              </w:rPr>
            </w:pPr>
            <w:r>
              <w:rPr>
                <w:rFonts w:hint="eastAsia"/>
                <w:color w:val="000000"/>
                <w:szCs w:val="21"/>
              </w:rPr>
              <w:t>新时代中国特色世界一流大学建设背景下湖南大学生命科学发展的机遇与挑战（涂海军）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11540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生物制药专业课程与教材建设（夏焕章）</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11529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Cs w:val="21"/>
              </w:rPr>
            </w:pPr>
            <w:r>
              <w:rPr>
                <w:rFonts w:hint="eastAsia"/>
                <w:color w:val="000000"/>
                <w:szCs w:val="21"/>
              </w:rPr>
              <w:t>“基因工程”在线课程建设及混合式教学模式的探索与实践（袁婺洲）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11541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科学问题引领的教学思考与实践（王傲雪）</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11530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Cs w:val="21"/>
              </w:rPr>
            </w:pPr>
            <w:r>
              <w:rPr>
                <w:rFonts w:hint="eastAsia"/>
                <w:color w:val="000000"/>
                <w:szCs w:val="21"/>
              </w:rPr>
              <w:t>“高级生物化学与分子生物学系列实验课程”教学模式初探（李旭）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11544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“金课”落地的关键：考试与学习评价的范式转变（邹方东）</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szCs w:val="21"/>
              </w:rPr>
            </w:pPr>
            <w:r>
              <w:rPr>
                <w:rFonts w:asciiTheme="minorEastAsia" w:hAnsiTheme="minorEastAsia" w:hint="eastAsia"/>
                <w:szCs w:val="21"/>
              </w:rPr>
              <w:t>11531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Cs w:val="21"/>
              </w:rPr>
            </w:pPr>
            <w:r>
              <w:rPr>
                <w:rFonts w:hint="eastAsia"/>
                <w:color w:val="000000"/>
                <w:szCs w:val="21"/>
              </w:rPr>
              <w:t>依托国家精品在线开放课程，打造“植物生理学”混合式金课（夏石头）</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11545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新技术背景下的混合式教学实践（俞洪波）</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szCs w:val="21"/>
              </w:rPr>
            </w:pPr>
            <w:r>
              <w:rPr>
                <w:rFonts w:asciiTheme="minorEastAsia" w:hAnsiTheme="minorEastAsia" w:hint="eastAsia"/>
                <w:szCs w:val="21"/>
              </w:rPr>
              <w:t>11532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Cs w:val="21"/>
              </w:rPr>
            </w:pPr>
            <w:r>
              <w:rPr>
                <w:rFonts w:hint="eastAsia"/>
                <w:color w:val="000000"/>
                <w:szCs w:val="21"/>
              </w:rPr>
              <w:t>厚基础</w:t>
            </w:r>
            <w:r>
              <w:rPr>
                <w:rFonts w:hint="eastAsia"/>
                <w:color w:val="000000"/>
                <w:szCs w:val="21"/>
              </w:rPr>
              <w:t xml:space="preserve"> </w:t>
            </w:r>
            <w:r>
              <w:rPr>
                <w:rFonts w:hint="eastAsia"/>
                <w:color w:val="000000"/>
                <w:szCs w:val="21"/>
              </w:rPr>
              <w:t>强能力</w:t>
            </w:r>
            <w:r>
              <w:rPr>
                <w:rFonts w:hint="eastAsia"/>
                <w:color w:val="000000"/>
                <w:szCs w:val="21"/>
              </w:rPr>
              <w:t xml:space="preserve"> </w:t>
            </w:r>
            <w:r>
              <w:rPr>
                <w:rFonts w:hint="eastAsia"/>
                <w:color w:val="000000"/>
                <w:szCs w:val="21"/>
              </w:rPr>
              <w:t>重价值——菁英班一流课程建设与教学模式改革（张美玲）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color w:val="000000"/>
                <w:szCs w:val="21"/>
              </w:rPr>
            </w:pPr>
            <w:r>
              <w:rPr>
                <w:rFonts w:asciiTheme="minorEastAsia" w:hAnsiTheme="minorEastAsia" w:hint="eastAsia"/>
                <w:color w:val="000000"/>
                <w:szCs w:val="21"/>
              </w:rPr>
              <w:t>11546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“开放共享</w:t>
            </w:r>
            <w:r>
              <w:rPr>
                <w:rFonts w:hint="eastAsia"/>
                <w:szCs w:val="21"/>
              </w:rPr>
              <w:t xml:space="preserve">  </w:t>
            </w:r>
            <w:r>
              <w:rPr>
                <w:rFonts w:hint="eastAsia"/>
                <w:szCs w:val="21"/>
              </w:rPr>
              <w:t>混合互补”动物解剖及组织胚胎学课程建设与实施（陈正礼）</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szCs w:val="21"/>
              </w:rPr>
            </w:pPr>
            <w:r>
              <w:rPr>
                <w:rFonts w:asciiTheme="minorEastAsia" w:hAnsiTheme="minorEastAsia" w:hint="eastAsia"/>
                <w:szCs w:val="21"/>
              </w:rPr>
              <w:t>11533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Cs w:val="21"/>
              </w:rPr>
            </w:pPr>
            <w:r>
              <w:rPr>
                <w:rFonts w:hint="eastAsia"/>
                <w:color w:val="000000"/>
                <w:szCs w:val="21"/>
              </w:rPr>
              <w:t>基于工程教育认证和专业评价的教学改革探索（林连兵）</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11547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分子生物学精品资源共享课建设（王祎玲）</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szCs w:val="21"/>
              </w:rPr>
            </w:pPr>
            <w:r>
              <w:rPr>
                <w:rFonts w:asciiTheme="minorEastAsia" w:hAnsiTheme="minorEastAsia" w:hint="eastAsia"/>
                <w:szCs w:val="21"/>
              </w:rPr>
              <w:t>11534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color w:val="000000"/>
                <w:szCs w:val="21"/>
              </w:rPr>
            </w:pPr>
            <w:r>
              <w:rPr>
                <w:rFonts w:hint="eastAsia"/>
                <w:color w:val="000000"/>
                <w:szCs w:val="21"/>
              </w:rPr>
              <w:t>“微生物学”全英文教学的教学改革与探索（王君）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11548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生物工程设备课程建设与思考（王远山）</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color w:val="000000"/>
                <w:szCs w:val="21"/>
              </w:rPr>
            </w:pPr>
            <w:r>
              <w:rPr>
                <w:rFonts w:asciiTheme="minorEastAsia" w:hAnsiTheme="minorEastAsia" w:hint="eastAsia"/>
                <w:szCs w:val="21"/>
              </w:rPr>
              <w:t>11553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探索中的“生物化学”课程研究型教学（张冬梅）</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11549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rFonts w:asciiTheme="minorEastAsia" w:hAnsiTheme="minorEastAsia"/>
                <w:kern w:val="0"/>
                <w:szCs w:val="21"/>
              </w:rPr>
            </w:pPr>
            <w:r>
              <w:rPr>
                <w:rFonts w:asciiTheme="minorEastAsia" w:hAnsiTheme="minorEastAsia" w:hint="eastAsia"/>
                <w:szCs w:val="21"/>
              </w:rPr>
              <w:t>专业课教学中采用多元化过程考核培养学生的科学及人文素养（王海燕）</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center"/>
              <w:rPr>
                <w:rFonts w:asciiTheme="minorEastAsia" w:hAnsiTheme="minorEastAsia"/>
                <w:kern w:val="0"/>
                <w:szCs w:val="21"/>
              </w:rPr>
            </w:pPr>
            <w:r>
              <w:rPr>
                <w:rFonts w:asciiTheme="minorEastAsia" w:hAnsiTheme="minorEastAsia" w:hint="eastAsia"/>
                <w:szCs w:val="21"/>
              </w:rPr>
              <w:t>11556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widowControl/>
              <w:jc w:val="left"/>
              <w:rPr>
                <w:kern w:val="0"/>
                <w:szCs w:val="21"/>
              </w:rPr>
            </w:pPr>
            <w:r>
              <w:rPr>
                <w:rFonts w:hint="eastAsia"/>
                <w:szCs w:val="21"/>
              </w:rPr>
              <w:t>基于线上线下结合模式的《生物化学实验》数字教材的教学实践（刘煜）</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11550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生物工程BIOENGINEERING一流专业建设与创新人才培养的实践与探索（李遂焰）</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11557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rPr>
                <w:szCs w:val="21"/>
              </w:rPr>
            </w:pPr>
            <w:r>
              <w:rPr>
                <w:rFonts w:hint="eastAsia"/>
                <w:szCs w:val="21"/>
              </w:rPr>
              <w:t>基于混合教学，面向新时代，培养心有所信的时代建设者（蔡亮）</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11551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生物学实验混合式教学的思考与实践（曹阳）</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11571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高效输入，有效输出——基于ICC的细胞生物学课程建设与实践（张晗）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jc w:val="center"/>
              <w:rPr>
                <w:rFonts w:asciiTheme="minorEastAsia" w:hAnsiTheme="minorEastAsia"/>
                <w:szCs w:val="21"/>
              </w:rPr>
            </w:pPr>
            <w:r>
              <w:rPr>
                <w:rFonts w:asciiTheme="minorEastAsia" w:hAnsiTheme="minorEastAsia" w:hint="eastAsia"/>
                <w:szCs w:val="21"/>
              </w:rPr>
              <w:t>11552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rPr>
                <w:rFonts w:asciiTheme="minorEastAsia" w:hAnsiTheme="minorEastAsia"/>
                <w:szCs w:val="21"/>
              </w:rPr>
            </w:pPr>
            <w:r>
              <w:rPr>
                <w:rFonts w:asciiTheme="minorEastAsia" w:hAnsiTheme="minorEastAsia" w:hint="eastAsia"/>
                <w:szCs w:val="21"/>
              </w:rPr>
              <w:t>南亚热带生物学野外实习的教学规范和教学思政（廖文波）</w:t>
            </w:r>
          </w:p>
        </w:tc>
      </w:tr>
      <w:tr w:rsidR="0076695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b/>
              </w:rPr>
            </w:pPr>
            <w:r>
              <w:rPr>
                <w:rFonts w:ascii="宋体" w:hAnsi="宋体" w:cs="宋体" w:hint="eastAsia"/>
                <w:b/>
                <w:bCs/>
                <w:kern w:val="0"/>
              </w:rPr>
              <w:t>管理学类课程</w:t>
            </w:r>
            <w:r>
              <w:rPr>
                <w:rFonts w:ascii="宋体" w:hint="eastAsia"/>
                <w:b/>
              </w:rPr>
              <w:t>教学培训（81）</w:t>
            </w:r>
          </w:p>
          <w:p w:rsidR="0076695F" w:rsidRDefault="00504FC4">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公共部门危机管理（彭宗超、曹峰）</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企业会计学（赵惠芳）</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中级财务会计（张俊民、路国平）</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管理会计（吴大军）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lastRenderedPageBreak/>
              <w:t>49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财务报表分析（张新民）</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筹资实务（楼土明）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审计学（陈汉文）</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项目管理学（戚安邦）</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管理信息系统（黄丽华）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管理学（邢以群、鲁柏祥）</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决策理论与方法（陶长琪）</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创业管理（吴昌南、梅小安）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生产运作管理（马士华）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财务管理学（王化成）</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组织行为学（段万春）</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战略人力资源管理（王建民）</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薪酬管理（王长城）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市场营销学（吕一林）</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营销风险管理（一）（张云起）</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营销策划（朱美燕）</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电子商务概论（李琪）</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电子金融（陈进）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企业资源规划实践（陈冰）</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物流信息技术与应用（刘德军）</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导游实务（邓德智）</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hAnsi="宋体"/>
                <w:color w:val="000000"/>
              </w:rPr>
            </w:pPr>
            <w:r>
              <w:rPr>
                <w:rFonts w:ascii="宋体" w:hAnsi="宋体" w:hint="eastAsia"/>
                <w:color w:val="000000"/>
              </w:rPr>
              <w:t>旅游学概论（马勇）</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现代物流管理（李严锋、冉文学等）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物流管理（甘筱青、朱道立）</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物流与供应链管理（霍佳震、邱灿华）</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市场调查与预测（王德章、周丹）</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工商管理类专业教学与科研（郑文全、尤建新、汤定娜等）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工商管理类专业创新人才培养（朱国玮、朱武祥、戈维莉等）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行政管理专业课程建设与教学辅导（陈瑞莲、陈先红、胡元德等）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572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会计学专业课程建设与教学辅导（杨有红、刘峰、陈汉文等）</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市场营销学专业教学与创新人才培养（汤定娜、张云起、蒋晶）</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标准化基础（李丹青、顾兴全、胡玉华）</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本科新设专业专业建设与课程教学名师讲堂——电子商务（马敏书、帅青红、邵兵家）</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国家精品慕课名师讲堂——管理学在线课程建设与“互联网+”应用创新（单凤儒）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11596</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管理名家谈管理会计教与学（刘俊勇）</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11686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#跨学科交叉融合与财务管理课程建设(何瑛)</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11697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#新商科与公司治理课程建设(李维安)</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rPr>
            </w:pPr>
            <w:r>
              <w:rPr>
                <w:rFonts w:ascii="宋体" w:hint="eastAsia"/>
              </w:rPr>
              <w:t>11699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#跨境电子商务和物流管理(潘勇)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76695F">
            <w:pPr>
              <w:spacing w:line="400" w:lineRule="exact"/>
              <w:rPr>
                <w:rFonts w:ascii="宋体"/>
                <w:color w:val="000000"/>
              </w:rPr>
            </w:pPr>
          </w:p>
        </w:tc>
      </w:tr>
      <w:tr w:rsidR="0076695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体育学类、艺术学类课程教学培训（34）</w:t>
            </w:r>
          </w:p>
          <w:p w:rsidR="0076695F" w:rsidRDefault="00504FC4">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76695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大学体育（邢登江）</w:t>
            </w:r>
          </w:p>
        </w:tc>
      </w:tr>
      <w:tr w:rsidR="0076695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大学体育（张威）</w:t>
            </w:r>
          </w:p>
        </w:tc>
      </w:tr>
      <w:tr w:rsidR="0076695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运动生理学（刘洵）</w:t>
            </w:r>
          </w:p>
        </w:tc>
      </w:tr>
      <w:tr w:rsidR="0076695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设计素描（周至禹）</w:t>
            </w:r>
          </w:p>
        </w:tc>
      </w:tr>
      <w:tr w:rsidR="0076695F">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76695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工业设计前沿发展与教学策略（何人可、柳冠中）</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76695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西方音乐史（余志刚、周耀群）</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中外工艺美术史（张夫也、尚刚）</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中国美术史论（尹吉男、贺西林、李清泉、曹庆晖）</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lastRenderedPageBreak/>
              <w:t>246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数字媒体艺术专业建设与教学（肖永亮）</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摄影知识与摄影技巧（梁君健）</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美术学类课程教学培训（支林、赵勤、肖飞、寇焱、冯艺）</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本科新设专业专业建设与课程教学名师讲堂——数字媒体艺术（李学明）</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11814</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#美学视野下艺术学理论的学科发展战略 ——从“二王”学谈起(祁小春)</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11815</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#跨媒介艺术(何成洲)</w:t>
            </w:r>
          </w:p>
        </w:tc>
      </w:tr>
      <w:tr w:rsidR="0076695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11816</w:t>
            </w:r>
          </w:p>
        </w:tc>
        <w:tc>
          <w:tcPr>
            <w:tcW w:w="350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#数字时代艺术管理的新趋势(范周)</w:t>
            </w:r>
          </w:p>
        </w:tc>
        <w:tc>
          <w:tcPr>
            <w:tcW w:w="760"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jc w:val="center"/>
              <w:rPr>
                <w:rFonts w:ascii="宋体"/>
                <w:color w:val="000000"/>
              </w:rPr>
            </w:pPr>
            <w:r>
              <w:rPr>
                <w:rFonts w:ascii="宋体" w:hint="eastAsia"/>
                <w:color w:val="000000"/>
              </w:rPr>
              <w:t>11817</w:t>
            </w:r>
          </w:p>
        </w:tc>
        <w:tc>
          <w:tcPr>
            <w:tcW w:w="4325" w:type="dxa"/>
            <w:tcBorders>
              <w:top w:val="single" w:sz="4" w:space="0" w:color="auto"/>
              <w:left w:val="single" w:sz="4" w:space="0" w:color="auto"/>
              <w:bottom w:val="single" w:sz="4" w:space="0" w:color="auto"/>
              <w:right w:val="single" w:sz="4" w:space="0" w:color="auto"/>
            </w:tcBorders>
            <w:vAlign w:val="center"/>
          </w:tcPr>
          <w:p w:rsidR="0076695F" w:rsidRDefault="00504FC4">
            <w:pPr>
              <w:spacing w:line="400" w:lineRule="exact"/>
              <w:rPr>
                <w:rFonts w:ascii="宋体"/>
                <w:color w:val="000000"/>
              </w:rPr>
            </w:pPr>
            <w:r>
              <w:rPr>
                <w:rFonts w:ascii="宋体" w:hint="eastAsia"/>
                <w:color w:val="000000"/>
              </w:rPr>
              <w:t>#艺术传播学的学科定位与研究方法(王延信)</w:t>
            </w:r>
          </w:p>
        </w:tc>
      </w:tr>
      <w:tr w:rsidR="0076695F">
        <w:trPr>
          <w:cantSplit/>
          <w:trHeight w:val="642"/>
          <w:jc w:val="center"/>
        </w:trPr>
        <w:tc>
          <w:tcPr>
            <w:tcW w:w="9419" w:type="dxa"/>
            <w:gridSpan w:val="4"/>
            <w:shd w:val="clear" w:color="000000" w:fill="FFFFFF"/>
            <w:vAlign w:val="center"/>
          </w:tcPr>
          <w:p w:rsidR="0076695F" w:rsidRDefault="00504FC4">
            <w:pPr>
              <w:jc w:val="center"/>
              <w:rPr>
                <w:rFonts w:ascii="宋体" w:hAnsi="宋体"/>
                <w:b/>
              </w:rPr>
            </w:pPr>
            <w:r>
              <w:rPr>
                <w:rFonts w:ascii="宋体" w:hAnsi="宋体" w:hint="eastAsia"/>
                <w:b/>
              </w:rPr>
              <w:t>其他学科教学（69）</w:t>
            </w:r>
          </w:p>
          <w:p w:rsidR="0076695F" w:rsidRDefault="00504FC4">
            <w:pPr>
              <w:widowControl/>
              <w:ind w:firstLineChars="200" w:firstLine="420"/>
              <w:rPr>
                <w:rFonts w:ascii="宋体" w:hAnsi="宋体" w:cs="宋体"/>
                <w:kern w:val="0"/>
              </w:rPr>
            </w:pPr>
            <w:r>
              <w:rPr>
                <w:rFonts w:ascii="宋体" w:hAnsi="宋体" w:cs="宋体" w:hint="eastAsia"/>
                <w:color w:val="000000"/>
                <w:kern w:val="0"/>
              </w:rPr>
              <w:t>本部分为学科、专业建设及其他课程教学的补充资源。</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10116</w:t>
            </w:r>
          </w:p>
        </w:tc>
        <w:tc>
          <w:tcPr>
            <w:tcW w:w="3500"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10156</w:t>
            </w:r>
          </w:p>
        </w:tc>
        <w:tc>
          <w:tcPr>
            <w:tcW w:w="4325"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10219</w:t>
            </w:r>
          </w:p>
        </w:tc>
        <w:tc>
          <w:tcPr>
            <w:tcW w:w="3500"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10221</w:t>
            </w:r>
          </w:p>
        </w:tc>
        <w:tc>
          <w:tcPr>
            <w:tcW w:w="4325"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10209</w:t>
            </w:r>
          </w:p>
        </w:tc>
        <w:tc>
          <w:tcPr>
            <w:tcW w:w="3500"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10137</w:t>
            </w:r>
          </w:p>
        </w:tc>
        <w:tc>
          <w:tcPr>
            <w:tcW w:w="4325" w:type="dxa"/>
            <w:shd w:val="clear" w:color="000000" w:fill="FFFFFF"/>
            <w:vAlign w:val="center"/>
          </w:tcPr>
          <w:p w:rsidR="0076695F" w:rsidRDefault="00504FC4">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10237</w:t>
            </w:r>
          </w:p>
        </w:tc>
        <w:tc>
          <w:tcPr>
            <w:tcW w:w="3500"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10235</w:t>
            </w:r>
          </w:p>
        </w:tc>
        <w:tc>
          <w:tcPr>
            <w:tcW w:w="4325"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司法考试与法学本科教学（李建伟）</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10267</w:t>
            </w:r>
          </w:p>
        </w:tc>
        <w:tc>
          <w:tcPr>
            <w:tcW w:w="3500"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10276</w:t>
            </w:r>
          </w:p>
        </w:tc>
        <w:tc>
          <w:tcPr>
            <w:tcW w:w="4325"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10281</w:t>
            </w:r>
          </w:p>
        </w:tc>
        <w:tc>
          <w:tcPr>
            <w:tcW w:w="3500"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10301</w:t>
            </w:r>
          </w:p>
        </w:tc>
        <w:tc>
          <w:tcPr>
            <w:tcW w:w="4325"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新环境下大学英语教学的应变之道（夏纪梅）</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10325</w:t>
            </w:r>
          </w:p>
        </w:tc>
        <w:tc>
          <w:tcPr>
            <w:tcW w:w="3500"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“演讲与口才”课程建设思路与经验（姚小玲）</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10707</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10515</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文科教学理念与方法（张福贵）</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lastRenderedPageBreak/>
              <w:t>10516</w:t>
            </w:r>
          </w:p>
        </w:tc>
        <w:tc>
          <w:tcPr>
            <w:tcW w:w="3500" w:type="dxa"/>
            <w:shd w:val="clear" w:color="000000" w:fill="FFFFFF"/>
            <w:vAlign w:val="center"/>
          </w:tcPr>
          <w:p w:rsidR="0076695F" w:rsidRDefault="00504FC4">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10441</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基于创新创业的课程教学设计——以市场营销课程教学为例（陈春干）</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10380</w:t>
            </w:r>
          </w:p>
        </w:tc>
        <w:tc>
          <w:tcPr>
            <w:tcW w:w="3500" w:type="dxa"/>
            <w:shd w:val="clear" w:color="000000" w:fill="FFFFFF"/>
            <w:vAlign w:val="center"/>
          </w:tcPr>
          <w:p w:rsidR="0076695F" w:rsidRDefault="00504FC4">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10385</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司法考试与民法教学（李建伟）</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10689</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10407</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大学生数学思维的培养——数学文化课案例3：历史上的三次数学危机（顾沛）</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10412</w:t>
            </w:r>
          </w:p>
        </w:tc>
        <w:tc>
          <w:tcPr>
            <w:tcW w:w="3500" w:type="dxa"/>
            <w:shd w:val="clear" w:color="000000" w:fill="FFFFFF"/>
            <w:vAlign w:val="center"/>
          </w:tcPr>
          <w:p w:rsidR="0076695F" w:rsidRDefault="00504FC4">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10421</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诗情画意的物理学（金晓峰）</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10435</w:t>
            </w:r>
          </w:p>
        </w:tc>
        <w:tc>
          <w:tcPr>
            <w:tcW w:w="3500" w:type="dxa"/>
            <w:shd w:val="clear" w:color="000000" w:fill="FFFFFF"/>
            <w:vAlign w:val="center"/>
          </w:tcPr>
          <w:p w:rsidR="0076695F" w:rsidRDefault="00504FC4">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10377</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《计算机类专业教学质量国家标准》如何聚焦解决复杂工程问题（蒋宗礼）</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10528</w:t>
            </w:r>
          </w:p>
        </w:tc>
        <w:tc>
          <w:tcPr>
            <w:tcW w:w="3500" w:type="dxa"/>
            <w:shd w:val="clear" w:color="000000" w:fill="FFFFFF"/>
            <w:vAlign w:val="center"/>
          </w:tcPr>
          <w:p w:rsidR="0076695F" w:rsidRDefault="00504FC4">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10531</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《计算机类专业教学质量国家标准》解读与应用研讨（蒋宗礼）</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10549</w:t>
            </w:r>
          </w:p>
        </w:tc>
        <w:tc>
          <w:tcPr>
            <w:tcW w:w="3500" w:type="dxa"/>
            <w:shd w:val="clear" w:color="000000" w:fill="FFFFFF"/>
            <w:vAlign w:val="center"/>
          </w:tcPr>
          <w:p w:rsidR="0076695F" w:rsidRDefault="00504FC4">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10538</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《中国语言文学类专业教学质量国家标准》解读与应用探讨（张福贵）</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rPr>
              <w:t>10447</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76695F" w:rsidRDefault="00504FC4">
            <w:pPr>
              <w:jc w:val="center"/>
              <w:rPr>
                <w:rFonts w:ascii="宋体" w:hAnsi="宋体"/>
              </w:rPr>
            </w:pPr>
            <w:r>
              <w:rPr>
                <w:rFonts w:ascii="宋体" w:hAnsi="宋体"/>
              </w:rPr>
              <w:t>10453</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赵洱岽</w:t>
            </w:r>
            <w:r>
              <w:rPr>
                <w:rFonts w:ascii="宋体" w:hAnsi="宋体"/>
              </w:rPr>
              <w:t>）</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rPr>
              <w:t>10454</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76695F" w:rsidRDefault="00504FC4">
            <w:pPr>
              <w:jc w:val="center"/>
              <w:rPr>
                <w:rFonts w:ascii="宋体" w:hAnsi="宋体"/>
              </w:rPr>
            </w:pPr>
            <w:r>
              <w:rPr>
                <w:rFonts w:ascii="宋体" w:hAnsi="宋体"/>
              </w:rPr>
              <w:t>10474</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从专业知识到视觉素养——新闻摄影的授课经验分享（梁君健）</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rPr>
              <w:t>10715</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76695F" w:rsidRDefault="00504FC4">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76695F" w:rsidRDefault="00504FC4">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76695F" w:rsidRDefault="00504FC4">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76695F" w:rsidRDefault="00504FC4">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rPr>
              <w:lastRenderedPageBreak/>
              <w:t>107</w:t>
            </w:r>
            <w:r>
              <w:rPr>
                <w:rFonts w:ascii="宋体" w:hAnsi="宋体" w:hint="eastAsia"/>
              </w:rPr>
              <w:t>23</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76695F" w:rsidRDefault="00504FC4">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10684</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10685</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微积分研究型教学探索与实践（杨小远）</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10679</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10690</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漫谈数学文化（顾沛）</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10701</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10702</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有效教学实例分享——生物化学（王利凤）</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10704</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76695F" w:rsidRDefault="00504FC4">
            <w:pPr>
              <w:jc w:val="center"/>
              <w:rPr>
                <w:rFonts w:ascii="宋体" w:hAnsi="宋体"/>
              </w:rPr>
            </w:pPr>
            <w:r>
              <w:rPr>
                <w:rFonts w:ascii="宋体" w:hAnsi="宋体" w:hint="eastAsia"/>
              </w:rPr>
              <w:t>10713</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中国古代历史理论的特点及发展大势（瞿林东）</w:t>
            </w:r>
          </w:p>
        </w:tc>
      </w:tr>
      <w:tr w:rsidR="0076695F">
        <w:trPr>
          <w:cantSplit/>
          <w:trHeight w:val="642"/>
          <w:jc w:val="center"/>
        </w:trPr>
        <w:tc>
          <w:tcPr>
            <w:tcW w:w="834" w:type="dxa"/>
            <w:shd w:val="clear" w:color="000000" w:fill="FFFFFF"/>
            <w:vAlign w:val="center"/>
          </w:tcPr>
          <w:p w:rsidR="0076695F" w:rsidRDefault="00504FC4">
            <w:pPr>
              <w:rPr>
                <w:rFonts w:ascii="宋体" w:hAnsi="宋体"/>
              </w:rPr>
            </w:pPr>
            <w:r>
              <w:rPr>
                <w:rFonts w:ascii="宋体" w:hAnsi="宋体" w:hint="eastAsia"/>
              </w:rPr>
              <w:t>10863</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新工科建设的思路和经验（以信息对抗技术专业建设为例）（罗森林）</w:t>
            </w:r>
          </w:p>
        </w:tc>
        <w:tc>
          <w:tcPr>
            <w:tcW w:w="760" w:type="dxa"/>
            <w:shd w:val="clear" w:color="000000" w:fill="FFFFFF"/>
            <w:vAlign w:val="center"/>
          </w:tcPr>
          <w:p w:rsidR="0076695F" w:rsidRDefault="00504FC4">
            <w:pPr>
              <w:rPr>
                <w:rFonts w:ascii="宋体" w:hAnsi="宋体"/>
              </w:rPr>
            </w:pPr>
            <w:r>
              <w:rPr>
                <w:rFonts w:ascii="宋体" w:hAnsi="宋体" w:hint="eastAsia"/>
              </w:rPr>
              <w:t>10766</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新工科探索与实践（吴中海）</w:t>
            </w:r>
          </w:p>
        </w:tc>
      </w:tr>
      <w:tr w:rsidR="0076695F">
        <w:trPr>
          <w:cantSplit/>
          <w:trHeight w:val="642"/>
          <w:jc w:val="center"/>
        </w:trPr>
        <w:tc>
          <w:tcPr>
            <w:tcW w:w="834" w:type="dxa"/>
            <w:tcBorders>
              <w:bottom w:val="single" w:sz="4" w:space="0" w:color="auto"/>
            </w:tcBorders>
            <w:shd w:val="clear" w:color="000000" w:fill="FFFFFF"/>
            <w:vAlign w:val="center"/>
          </w:tcPr>
          <w:p w:rsidR="0076695F" w:rsidRDefault="00504FC4">
            <w:pPr>
              <w:jc w:val="center"/>
              <w:rPr>
                <w:rFonts w:ascii="宋体" w:hAnsi="宋体"/>
              </w:rPr>
            </w:pPr>
            <w:r>
              <w:rPr>
                <w:rFonts w:ascii="宋体" w:hAnsi="宋体" w:hint="eastAsia"/>
              </w:rPr>
              <w:t>10862</w:t>
            </w:r>
          </w:p>
        </w:tc>
        <w:tc>
          <w:tcPr>
            <w:tcW w:w="3500" w:type="dxa"/>
            <w:tcBorders>
              <w:bottom w:val="single" w:sz="4" w:space="0" w:color="auto"/>
            </w:tcBorders>
            <w:shd w:val="clear" w:color="000000" w:fill="FFFFFF"/>
            <w:vAlign w:val="center"/>
          </w:tcPr>
          <w:p w:rsidR="0076695F" w:rsidRDefault="00504FC4">
            <w:pPr>
              <w:spacing w:line="400" w:lineRule="exact"/>
              <w:rPr>
                <w:rFonts w:ascii="宋体" w:hAnsi="宋体"/>
              </w:rPr>
            </w:pPr>
            <w:r>
              <w:rPr>
                <w:rFonts w:ascii="宋体" w:hAnsi="宋体" w:hint="eastAsia"/>
              </w:rPr>
              <w:t>基于建构主义学习理论的工科专业课程教学设计与实践（常鹏）</w:t>
            </w:r>
          </w:p>
        </w:tc>
        <w:tc>
          <w:tcPr>
            <w:tcW w:w="760" w:type="dxa"/>
            <w:tcBorders>
              <w:bottom w:val="single" w:sz="4" w:space="0" w:color="auto"/>
            </w:tcBorders>
            <w:shd w:val="clear" w:color="000000" w:fill="FFFFFF"/>
            <w:vAlign w:val="center"/>
          </w:tcPr>
          <w:p w:rsidR="0076695F" w:rsidRDefault="00504FC4">
            <w:pPr>
              <w:rPr>
                <w:rFonts w:ascii="宋体" w:hAnsi="宋体"/>
              </w:rPr>
            </w:pPr>
            <w:r>
              <w:rPr>
                <w:rFonts w:ascii="宋体" w:hAnsi="宋体" w:hint="eastAsia"/>
              </w:rPr>
              <w:t>10945</w:t>
            </w:r>
          </w:p>
        </w:tc>
        <w:tc>
          <w:tcPr>
            <w:tcW w:w="4325" w:type="dxa"/>
            <w:tcBorders>
              <w:bottom w:val="single" w:sz="4" w:space="0" w:color="auto"/>
            </w:tcBorders>
            <w:shd w:val="clear" w:color="000000" w:fill="FFFFFF"/>
            <w:vAlign w:val="center"/>
          </w:tcPr>
          <w:p w:rsidR="0076695F" w:rsidRDefault="00504FC4">
            <w:pPr>
              <w:spacing w:line="400" w:lineRule="exact"/>
              <w:rPr>
                <w:rFonts w:ascii="宋体" w:hAnsi="宋体"/>
              </w:rPr>
            </w:pPr>
            <w:r>
              <w:rPr>
                <w:rFonts w:ascii="宋体" w:hAnsi="宋体" w:hint="eastAsia"/>
              </w:rPr>
              <w:t>现代交通背景下交通运输工程新工科复合人才培养模式探索与实践（景云）</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rPr>
              <w:t>1301</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新使命、新格局、新举措——新文科建设与教学质量提升（谢维和、樊丽明、李树忠、王一川）</w:t>
            </w:r>
          </w:p>
        </w:tc>
        <w:tc>
          <w:tcPr>
            <w:tcW w:w="760" w:type="dxa"/>
            <w:shd w:val="clear" w:color="000000" w:fill="FFFFFF"/>
            <w:vAlign w:val="center"/>
          </w:tcPr>
          <w:p w:rsidR="0076695F" w:rsidRDefault="00504FC4">
            <w:pPr>
              <w:rPr>
                <w:rFonts w:ascii="宋体" w:hAnsi="宋体"/>
              </w:rPr>
            </w:pPr>
            <w:r>
              <w:rPr>
                <w:rFonts w:ascii="宋体" w:hAnsi="宋体" w:hint="eastAsia"/>
              </w:rPr>
              <w:t>11695</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#医工交叉融合助力医学教育改革发展(詹启敏)</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11701</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#新农科建设(王涛)</w:t>
            </w:r>
          </w:p>
        </w:tc>
        <w:tc>
          <w:tcPr>
            <w:tcW w:w="760" w:type="dxa"/>
            <w:shd w:val="clear" w:color="000000" w:fill="FFFFFF"/>
            <w:vAlign w:val="center"/>
          </w:tcPr>
          <w:p w:rsidR="0076695F" w:rsidRDefault="00504FC4">
            <w:pPr>
              <w:rPr>
                <w:rFonts w:ascii="宋体" w:hAnsi="宋体"/>
              </w:rPr>
            </w:pPr>
            <w:r>
              <w:rPr>
                <w:rFonts w:ascii="宋体" w:hAnsi="宋体" w:hint="eastAsia"/>
              </w:rPr>
              <w:t>11737</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#北京高校第十二届青年教师教学基本功比赛——医科类一等奖（1）(获奖选手)</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11738</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#北京高校第十二届青年教师教学基本功比赛——医科类一等奖（2）(获奖选手)</w:t>
            </w:r>
          </w:p>
        </w:tc>
        <w:tc>
          <w:tcPr>
            <w:tcW w:w="760" w:type="dxa"/>
            <w:shd w:val="clear" w:color="000000" w:fill="FFFFFF"/>
            <w:vAlign w:val="center"/>
          </w:tcPr>
          <w:p w:rsidR="0076695F" w:rsidRDefault="00504FC4">
            <w:pPr>
              <w:rPr>
                <w:rFonts w:ascii="宋体" w:hAnsi="宋体"/>
              </w:rPr>
            </w:pPr>
            <w:r>
              <w:rPr>
                <w:rFonts w:ascii="宋体" w:hAnsi="宋体" w:hint="eastAsia"/>
              </w:rPr>
              <w:t>11739</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#北京高校第十二届青年教师教学基本功比赛——理科类一等奖（1）(获奖选手)</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11740</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#北京高校第十二届青年教师教学基本功比赛——理科类一等奖（2）(获奖选手)</w:t>
            </w:r>
          </w:p>
        </w:tc>
        <w:tc>
          <w:tcPr>
            <w:tcW w:w="760" w:type="dxa"/>
            <w:shd w:val="clear" w:color="000000" w:fill="FFFFFF"/>
            <w:vAlign w:val="center"/>
          </w:tcPr>
          <w:p w:rsidR="0076695F" w:rsidRDefault="00504FC4">
            <w:pPr>
              <w:rPr>
                <w:rFonts w:ascii="宋体" w:hAnsi="宋体"/>
              </w:rPr>
            </w:pPr>
            <w:r>
              <w:rPr>
                <w:rFonts w:ascii="宋体" w:hAnsi="宋体" w:hint="eastAsia"/>
              </w:rPr>
              <w:t>11741</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#北京高校第十二届青年教师教学基本功比赛——工科类一等奖（1）(获奖选手)</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11742</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#北京高校第十二届青年教师教学基本功比赛——工科类一等奖（2）(获奖选手)</w:t>
            </w:r>
          </w:p>
        </w:tc>
        <w:tc>
          <w:tcPr>
            <w:tcW w:w="760" w:type="dxa"/>
            <w:shd w:val="clear" w:color="000000" w:fill="FFFFFF"/>
            <w:vAlign w:val="center"/>
          </w:tcPr>
          <w:p w:rsidR="0076695F" w:rsidRDefault="00504FC4">
            <w:pPr>
              <w:rPr>
                <w:rFonts w:ascii="宋体" w:hAnsi="宋体"/>
              </w:rPr>
            </w:pPr>
            <w:r>
              <w:rPr>
                <w:rFonts w:ascii="宋体" w:hAnsi="宋体" w:hint="eastAsia"/>
              </w:rPr>
              <w:t>11743</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#北京高校第十二届青年教师教学基本功比赛——文科类一等奖（1）(获奖选手)</w:t>
            </w:r>
          </w:p>
        </w:tc>
      </w:tr>
      <w:tr w:rsidR="0076695F">
        <w:trPr>
          <w:cantSplit/>
          <w:trHeight w:val="642"/>
          <w:jc w:val="center"/>
        </w:trPr>
        <w:tc>
          <w:tcPr>
            <w:tcW w:w="834" w:type="dxa"/>
            <w:shd w:val="clear" w:color="000000" w:fill="FFFFFF"/>
            <w:vAlign w:val="center"/>
          </w:tcPr>
          <w:p w:rsidR="0076695F" w:rsidRDefault="00504FC4">
            <w:pPr>
              <w:jc w:val="center"/>
              <w:rPr>
                <w:rFonts w:ascii="宋体" w:hAnsi="宋体"/>
              </w:rPr>
            </w:pPr>
            <w:r>
              <w:rPr>
                <w:rFonts w:ascii="宋体" w:hAnsi="宋体" w:hint="eastAsia"/>
              </w:rPr>
              <w:t>11744</w:t>
            </w:r>
          </w:p>
        </w:tc>
        <w:tc>
          <w:tcPr>
            <w:tcW w:w="3500"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#北京高校第十二届青年教师教学基本功比赛——文科类一等奖（2）(获奖选手)</w:t>
            </w:r>
          </w:p>
        </w:tc>
        <w:tc>
          <w:tcPr>
            <w:tcW w:w="760" w:type="dxa"/>
            <w:shd w:val="clear" w:color="000000" w:fill="FFFFFF"/>
            <w:vAlign w:val="center"/>
          </w:tcPr>
          <w:p w:rsidR="0076695F" w:rsidRDefault="00504FC4">
            <w:pPr>
              <w:rPr>
                <w:rFonts w:ascii="宋体" w:hAnsi="宋体"/>
              </w:rPr>
            </w:pPr>
            <w:r>
              <w:rPr>
                <w:rFonts w:ascii="宋体" w:hAnsi="宋体" w:hint="eastAsia"/>
              </w:rPr>
              <w:t>11745</w:t>
            </w:r>
          </w:p>
        </w:tc>
        <w:tc>
          <w:tcPr>
            <w:tcW w:w="4325" w:type="dxa"/>
            <w:shd w:val="clear" w:color="000000" w:fill="FFFFFF"/>
            <w:vAlign w:val="center"/>
          </w:tcPr>
          <w:p w:rsidR="0076695F" w:rsidRDefault="00504FC4">
            <w:pPr>
              <w:spacing w:line="400" w:lineRule="exact"/>
              <w:rPr>
                <w:rFonts w:ascii="宋体" w:hAnsi="宋体"/>
              </w:rPr>
            </w:pPr>
            <w:r>
              <w:rPr>
                <w:rFonts w:ascii="宋体" w:hAnsi="宋体" w:hint="eastAsia"/>
              </w:rPr>
              <w:t>#北京高校第十二届青年教师教学基本功比赛——文科类一等奖（3）(获奖选手)</w:t>
            </w:r>
          </w:p>
        </w:tc>
      </w:tr>
      <w:tr w:rsidR="0076695F">
        <w:trPr>
          <w:cantSplit/>
          <w:trHeight w:val="642"/>
          <w:jc w:val="center"/>
        </w:trPr>
        <w:tc>
          <w:tcPr>
            <w:tcW w:w="834" w:type="dxa"/>
            <w:tcBorders>
              <w:bottom w:val="single" w:sz="4" w:space="0" w:color="auto"/>
            </w:tcBorders>
            <w:shd w:val="clear" w:color="000000" w:fill="FFFFFF"/>
            <w:vAlign w:val="center"/>
          </w:tcPr>
          <w:p w:rsidR="0076695F" w:rsidRDefault="00504FC4">
            <w:pPr>
              <w:jc w:val="center"/>
              <w:rPr>
                <w:rFonts w:ascii="宋体" w:hAnsi="宋体"/>
              </w:rPr>
            </w:pPr>
            <w:r>
              <w:rPr>
                <w:rFonts w:ascii="宋体" w:hAnsi="宋体" w:hint="eastAsia"/>
              </w:rPr>
              <w:lastRenderedPageBreak/>
              <w:t>11746</w:t>
            </w:r>
          </w:p>
        </w:tc>
        <w:tc>
          <w:tcPr>
            <w:tcW w:w="3500" w:type="dxa"/>
            <w:tcBorders>
              <w:bottom w:val="single" w:sz="4" w:space="0" w:color="auto"/>
            </w:tcBorders>
            <w:shd w:val="clear" w:color="000000" w:fill="FFFFFF"/>
            <w:vAlign w:val="center"/>
          </w:tcPr>
          <w:p w:rsidR="0076695F" w:rsidRDefault="00504FC4">
            <w:pPr>
              <w:spacing w:line="400" w:lineRule="exact"/>
              <w:rPr>
                <w:rFonts w:ascii="宋体" w:hAnsi="宋体"/>
              </w:rPr>
            </w:pPr>
            <w:r>
              <w:rPr>
                <w:rFonts w:ascii="宋体" w:hAnsi="宋体" w:hint="eastAsia"/>
              </w:rPr>
              <w:t>#北京高校第十二届青年教师教学基本功比赛——文科类一等奖（4）(获奖选手)</w:t>
            </w:r>
          </w:p>
        </w:tc>
        <w:tc>
          <w:tcPr>
            <w:tcW w:w="760" w:type="dxa"/>
            <w:tcBorders>
              <w:bottom w:val="single" w:sz="4" w:space="0" w:color="auto"/>
            </w:tcBorders>
            <w:shd w:val="clear" w:color="000000" w:fill="FFFFFF"/>
            <w:vAlign w:val="center"/>
          </w:tcPr>
          <w:p w:rsidR="0076695F" w:rsidRDefault="0076695F">
            <w:pPr>
              <w:rPr>
                <w:rFonts w:ascii="宋体" w:hAnsi="宋体"/>
              </w:rPr>
            </w:pPr>
          </w:p>
        </w:tc>
        <w:tc>
          <w:tcPr>
            <w:tcW w:w="4325" w:type="dxa"/>
            <w:tcBorders>
              <w:bottom w:val="single" w:sz="4" w:space="0" w:color="auto"/>
            </w:tcBorders>
            <w:shd w:val="clear" w:color="000000" w:fill="FFFFFF"/>
            <w:vAlign w:val="center"/>
          </w:tcPr>
          <w:p w:rsidR="0076695F" w:rsidRDefault="0076695F">
            <w:pPr>
              <w:spacing w:line="400" w:lineRule="exact"/>
              <w:rPr>
                <w:rFonts w:ascii="宋体" w:hAnsi="宋体"/>
              </w:rPr>
            </w:pPr>
          </w:p>
        </w:tc>
      </w:tr>
    </w:tbl>
    <w:p w:rsidR="0076695F" w:rsidRDefault="0076695F">
      <w:pPr>
        <w:widowControl/>
        <w:rPr>
          <w:rFonts w:ascii="宋体" w:hAnsi="宋体" w:cs="仿宋_GB2312"/>
          <w:b/>
          <w:sz w:val="28"/>
          <w:szCs w:val="28"/>
        </w:rPr>
      </w:pPr>
    </w:p>
    <w:p w:rsidR="0076695F" w:rsidRDefault="0076695F">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pPr>
        <w:widowControl/>
        <w:jc w:val="left"/>
      </w:pPr>
    </w:p>
    <w:p w:rsidR="003276AB" w:rsidRDefault="003276AB" w:rsidP="003276AB">
      <w:pPr>
        <w:widowControl/>
        <w:jc w:val="left"/>
        <w:rPr>
          <w:rFonts w:ascii="宋体" w:hAnsi="宋体" w:cs="仿宋_GB2312"/>
          <w:b/>
          <w:sz w:val="28"/>
          <w:szCs w:val="28"/>
        </w:rPr>
      </w:pPr>
      <w:r>
        <w:rPr>
          <w:rFonts w:ascii="宋体" w:hAnsi="宋体" w:cs="仿宋_GB2312" w:hint="eastAsia"/>
          <w:b/>
          <w:sz w:val="28"/>
          <w:szCs w:val="28"/>
        </w:rPr>
        <w:lastRenderedPageBreak/>
        <w:t>附件5  专项培训计划表：基于任务驱动的</w:t>
      </w:r>
      <w:r>
        <w:rPr>
          <w:rFonts w:ascii="宋体" w:hAnsi="宋体" w:cs="仿宋_GB2312"/>
          <w:b/>
          <w:sz w:val="28"/>
          <w:szCs w:val="28"/>
        </w:rPr>
        <w:t>高校教师在线工作坊</w:t>
      </w:r>
      <w:r>
        <w:rPr>
          <w:rFonts w:ascii="宋体" w:hAnsi="宋体" w:cs="仿宋_GB2312" w:hint="eastAsia"/>
          <w:b/>
          <w:sz w:val="28"/>
          <w:szCs w:val="28"/>
        </w:rPr>
        <w:t>项目</w:t>
      </w:r>
    </w:p>
    <w:p w:rsidR="003276AB" w:rsidRDefault="003276AB" w:rsidP="003276AB">
      <w:pPr>
        <w:widowControl/>
        <w:spacing w:line="380" w:lineRule="exact"/>
        <w:ind w:firstLineChars="200" w:firstLine="420"/>
        <w:jc w:val="left"/>
        <w:rPr>
          <w:rFonts w:ascii="宋体" w:hAnsi="宋体"/>
        </w:rPr>
      </w:pPr>
      <w:r>
        <w:rPr>
          <w:rFonts w:ascii="宋体" w:hAnsi="宋体" w:cs="宋体" w:hint="eastAsia"/>
          <w:bCs/>
          <w:szCs w:val="21"/>
        </w:rPr>
        <w:t>基于任务驱动的高校教师在线工作坊培训项目的主要特色是设计递进整合的学习任务，并配以专门的全程辅导咨询团队，开展在线工作坊小班化培训。</w:t>
      </w:r>
      <w:r>
        <w:rPr>
          <w:rFonts w:ascii="宋体" w:hAnsi="宋体" w:hint="eastAsia"/>
        </w:rPr>
        <w:t>本项目由网培中心联合复旦大学、南开大学、山东大学等校研发团队共同开发，围绕高校新教师及青年教师教学适应和专业发展的能力素养构建设置师德修养、教学认知、教学设计、教学实施、信息化教学、职业发展与生涯规划等课程板块，2021年下半年可提供的培训课程见下表。</w:t>
      </w:r>
    </w:p>
    <w:tbl>
      <w:tblPr>
        <w:tblW w:w="96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0"/>
        <w:gridCol w:w="1516"/>
        <w:gridCol w:w="4423"/>
        <w:gridCol w:w="1177"/>
        <w:gridCol w:w="1701"/>
      </w:tblGrid>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b/>
                <w:bCs/>
                <w:color w:val="000000"/>
                <w:kern w:val="0"/>
              </w:rPr>
            </w:pPr>
            <w:r>
              <w:rPr>
                <w:rFonts w:ascii="宋体" w:hAnsi="宋体" w:cs="宋体" w:hint="eastAsia"/>
                <w:b/>
                <w:bCs/>
                <w:color w:val="000000"/>
                <w:kern w:val="0"/>
              </w:rPr>
              <w:t>序号</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培训课程名称</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b/>
                <w:bCs/>
                <w:color w:val="000000"/>
                <w:kern w:val="0"/>
              </w:rPr>
            </w:pPr>
            <w:r>
              <w:rPr>
                <w:rFonts w:ascii="宋体" w:hAnsi="宋体" w:cs="宋体" w:hint="eastAsia"/>
                <w:b/>
                <w:bCs/>
                <w:color w:val="000000"/>
                <w:kern w:val="0"/>
              </w:rPr>
              <w:t>课程内容简介</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b/>
                <w:bCs/>
                <w:color w:val="000000"/>
                <w:kern w:val="0"/>
              </w:rPr>
            </w:pPr>
            <w:r>
              <w:rPr>
                <w:rFonts w:ascii="宋体" w:hAnsi="宋体" w:cs="宋体" w:hint="eastAsia"/>
                <w:b/>
                <w:bCs/>
                <w:color w:val="000000"/>
                <w:kern w:val="0"/>
              </w:rPr>
              <w:t>研发团队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b/>
                <w:bCs/>
                <w:color w:val="000000"/>
                <w:kern w:val="0"/>
              </w:rPr>
            </w:pPr>
            <w:r>
              <w:rPr>
                <w:rFonts w:ascii="宋体" w:hAnsi="宋体" w:cs="宋体" w:hint="eastAsia"/>
                <w:b/>
                <w:bCs/>
                <w:color w:val="000000"/>
                <w:kern w:val="0"/>
              </w:rPr>
              <w:t>参训方式</w:t>
            </w:r>
          </w:p>
        </w:tc>
      </w:tr>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kern w:val="0"/>
              </w:rPr>
            </w:pPr>
            <w:r>
              <w:rPr>
                <w:rFonts w:ascii="宋体" w:hAnsi="宋体" w:cs="宋体" w:hint="eastAsia"/>
                <w:kern w:val="0"/>
              </w:rPr>
              <w:t>1</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napToGrid w:val="0"/>
              <w:spacing w:line="540" w:lineRule="exact"/>
              <w:rPr>
                <w:rFonts w:ascii="宋体" w:hAnsi="宋体" w:cs="宋体"/>
                <w:kern w:val="0"/>
              </w:rPr>
            </w:pPr>
            <w:r>
              <w:rPr>
                <w:rFonts w:ascii="宋体" w:hAnsi="宋体" w:cs="宋体" w:hint="eastAsia"/>
                <w:kern w:val="0"/>
              </w:rPr>
              <w:t>师德师风与课程思政</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spacing w:line="460" w:lineRule="exact"/>
              <w:ind w:firstLineChars="200" w:firstLine="420"/>
              <w:jc w:val="left"/>
              <w:rPr>
                <w:rFonts w:ascii="宋体" w:hAnsi="宋体" w:cs="宋体"/>
                <w:bCs/>
                <w:color w:val="000000"/>
                <w:kern w:val="0"/>
              </w:rPr>
            </w:pPr>
            <w:r>
              <w:rPr>
                <w:rFonts w:ascii="宋体" w:eastAsia="宋体" w:hAnsi="宋体" w:cs="宋体" w:hint="eastAsia"/>
              </w:rPr>
              <w:t>本课程共4个模块，内容包括：</w:t>
            </w:r>
            <w:r>
              <w:rPr>
                <w:rFonts w:hint="eastAsia"/>
                <w:szCs w:val="21"/>
              </w:rPr>
              <w:t>1</w:t>
            </w:r>
            <w:r>
              <w:rPr>
                <w:rFonts w:hint="eastAsia"/>
                <w:szCs w:val="21"/>
              </w:rPr>
              <w:t>）</w:t>
            </w:r>
            <w:r>
              <w:rPr>
                <w:rFonts w:ascii="宋体" w:eastAsia="宋体" w:hAnsi="宋体" w:cs="宋体" w:hint="eastAsia"/>
              </w:rPr>
              <w:t>传统文化与经典教育思想，涵养师德；</w:t>
            </w:r>
            <w:r>
              <w:rPr>
                <w:rFonts w:ascii="宋体" w:eastAsia="宋体" w:hAnsi="宋体" w:cs="宋体"/>
              </w:rPr>
              <w:t>2</w:t>
            </w:r>
            <w:r>
              <w:rPr>
                <w:rFonts w:hint="eastAsia"/>
                <w:szCs w:val="21"/>
              </w:rPr>
              <w:t>）</w:t>
            </w:r>
            <w:r>
              <w:rPr>
                <w:rFonts w:ascii="宋体" w:eastAsia="宋体" w:hAnsi="宋体" w:cs="宋体" w:hint="eastAsia"/>
              </w:rPr>
              <w:t>学术规范和法律法规教育，法治素养；</w:t>
            </w:r>
            <w:r>
              <w:rPr>
                <w:rFonts w:ascii="宋体" w:eastAsia="宋体" w:hAnsi="宋体" w:cs="宋体"/>
              </w:rPr>
              <w:t>3</w:t>
            </w:r>
            <w:r>
              <w:rPr>
                <w:rFonts w:hint="eastAsia"/>
                <w:szCs w:val="21"/>
              </w:rPr>
              <w:t>）</w:t>
            </w:r>
            <w:r>
              <w:rPr>
                <w:rFonts w:ascii="宋体" w:eastAsia="宋体" w:hAnsi="宋体" w:cs="宋体" w:hint="eastAsia"/>
              </w:rPr>
              <w:t>职业道德和职业伦理教育，行为世范；</w:t>
            </w:r>
            <w:r>
              <w:rPr>
                <w:rFonts w:ascii="宋体" w:eastAsia="宋体" w:hAnsi="宋体" w:cs="宋体"/>
              </w:rPr>
              <w:t>4</w:t>
            </w:r>
            <w:r>
              <w:rPr>
                <w:rFonts w:hint="eastAsia"/>
                <w:szCs w:val="21"/>
              </w:rPr>
              <w:t>）</w:t>
            </w:r>
            <w:r>
              <w:rPr>
                <w:rFonts w:ascii="宋体" w:eastAsia="宋体" w:hAnsi="宋体" w:cs="宋体" w:hint="eastAsia"/>
              </w:rPr>
              <w:t>三全育人和课程思政教育，以德育徳。通过以上4个模块知识学习、案例分析和反思判断，提高教师道德判断能力和育徳能力，培养教师守德育德的主动意识和自觉行为</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left"/>
              <w:rPr>
                <w:rFonts w:ascii="宋体" w:hAnsi="宋体" w:cs="宋体"/>
                <w:bCs/>
                <w:color w:val="000000"/>
                <w:kern w:val="0"/>
              </w:rPr>
            </w:pPr>
            <w:r>
              <w:rPr>
                <w:rFonts w:ascii="宋体" w:hAnsi="宋体" w:cs="宋体" w:hint="eastAsia"/>
                <w:bCs/>
                <w:color w:val="000000"/>
                <w:kern w:val="0"/>
              </w:rPr>
              <w:t>山东大学团队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jc w:val="left"/>
              <w:rPr>
                <w:rFonts w:ascii="宋体" w:hAnsi="宋体" w:cs="宋体"/>
                <w:kern w:val="0"/>
              </w:rPr>
            </w:pPr>
            <w:r>
              <w:rPr>
                <w:rFonts w:ascii="宋体" w:hAnsi="宋体" w:cs="宋体" w:hint="eastAsia"/>
                <w:bCs/>
                <w:szCs w:val="21"/>
              </w:rPr>
              <w:t>在线工作坊小班化教学；</w:t>
            </w:r>
            <w:r>
              <w:rPr>
                <w:rFonts w:ascii="宋体" w:hAnsi="宋体" w:cs="宋体" w:hint="eastAsia"/>
                <w:kern w:val="0"/>
              </w:rPr>
              <w:t>培训时长4周；</w:t>
            </w:r>
            <w:r>
              <w:rPr>
                <w:rFonts w:ascii="宋体" w:hAnsi="宋体" w:cs="宋体"/>
                <w:kern w:val="0"/>
              </w:rPr>
              <w:t xml:space="preserve"> </w:t>
            </w:r>
            <w:r>
              <w:rPr>
                <w:rFonts w:ascii="宋体" w:hAnsi="宋体" w:cs="宋体" w:hint="eastAsia"/>
                <w:kern w:val="0"/>
              </w:rPr>
              <w:t>学员任务：在线自学+完成作业+线上讨论+参与直播学习；在线培训师工作：线上答疑+作业批阅反馈+直播指导</w:t>
            </w:r>
          </w:p>
        </w:tc>
      </w:tr>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kern w:val="0"/>
              </w:rPr>
            </w:pPr>
            <w:r>
              <w:rPr>
                <w:rFonts w:ascii="宋体" w:hAnsi="宋体" w:cs="宋体" w:hint="eastAsia"/>
                <w:kern w:val="0"/>
              </w:rPr>
              <w:t>2</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宋体" w:eastAsia="宋体" w:hAnsi="宋体" w:cs="Times New Roman"/>
              </w:rPr>
            </w:pPr>
            <w:r>
              <w:rPr>
                <w:rFonts w:ascii="宋体" w:hAnsi="宋体" w:cs="宋体" w:hint="eastAsia"/>
                <w:kern w:val="0"/>
                <w:szCs w:val="21"/>
              </w:rPr>
              <w:t>以学为中心的教学设计</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spacing w:line="400" w:lineRule="exact"/>
              <w:jc w:val="left"/>
              <w:rPr>
                <w:rFonts w:ascii="宋体" w:eastAsia="宋体" w:hAnsi="宋体" w:cs="宋体"/>
              </w:rPr>
            </w:pPr>
            <w:r>
              <w:rPr>
                <w:rFonts w:hint="eastAsia"/>
              </w:rPr>
              <w:t xml:space="preserve">    </w:t>
            </w:r>
            <w:r>
              <w:rPr>
                <w:rFonts w:ascii="宋体" w:eastAsia="宋体" w:hAnsi="宋体" w:cs="宋体" w:hint="eastAsia"/>
              </w:rPr>
              <w:t>以学为中心的课程设计（LCCD，Learning-centered Course Design）作为一种教学设计理念和系统方法，强调以学生的“学习”为中心，面向学生未来的社会、家庭和个人发展等需要，在全面分析教学环境的基础上，以促进学生有意义学习为目标、以评估与反馈为牵引、以主动学习为载体，逆向、整合地设计课程，提高课程教学设计质量。本课程为学员设计递进的学习任务（包括在线学习、提交作业、小组讨论等），帮助学员掌握如何结合所教授课程进行以学为中心的课程教学设计的方法。本课程适用于希望系统改进课程设计的教师（包括新教师）</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宋体" w:eastAsia="宋体" w:hAnsi="宋体" w:cs="Times New Roman"/>
                <w:szCs w:val="21"/>
              </w:rPr>
            </w:pPr>
            <w:r>
              <w:rPr>
                <w:rFonts w:ascii="宋体" w:eastAsia="宋体" w:hAnsi="宋体" w:cs="Times New Roman" w:hint="eastAsia"/>
                <w:szCs w:val="21"/>
              </w:rPr>
              <w:t>复旦大学团队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jc w:val="left"/>
              <w:rPr>
                <w:rFonts w:ascii="宋体" w:hAnsi="宋体" w:cs="Times New Roman"/>
                <w:kern w:val="0"/>
              </w:rPr>
            </w:pPr>
            <w:r>
              <w:rPr>
                <w:rFonts w:ascii="宋体" w:hAnsi="宋体" w:cs="宋体" w:hint="eastAsia"/>
                <w:bCs/>
                <w:szCs w:val="21"/>
              </w:rPr>
              <w:t>在线工作坊小班化教学，</w:t>
            </w:r>
            <w:r>
              <w:rPr>
                <w:rFonts w:ascii="宋体" w:hAnsi="宋体" w:cs="宋体" w:hint="eastAsia"/>
                <w:kern w:val="0"/>
              </w:rPr>
              <w:t>强调“学”、“做”结合</w:t>
            </w:r>
            <w:r>
              <w:rPr>
                <w:rFonts w:ascii="宋体" w:hAnsi="宋体" w:cs="宋体" w:hint="eastAsia"/>
                <w:bCs/>
                <w:szCs w:val="21"/>
              </w:rPr>
              <w:t>；</w:t>
            </w:r>
            <w:r>
              <w:rPr>
                <w:rFonts w:ascii="宋体" w:hAnsi="宋体" w:cs="宋体" w:hint="eastAsia"/>
                <w:kern w:val="0"/>
              </w:rPr>
              <w:t>培训时长4周；学员任务：在线自学+完成作业+线上讨论+参与直播学习；在线培训师工作：线上答疑+作业批阅反馈+直播指导</w:t>
            </w:r>
          </w:p>
        </w:tc>
      </w:tr>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kern w:val="0"/>
              </w:rPr>
            </w:pPr>
            <w:r>
              <w:rPr>
                <w:rFonts w:ascii="宋体" w:hAnsi="宋体" w:cs="宋体" w:hint="eastAsia"/>
                <w:kern w:val="0"/>
              </w:rPr>
              <w:lastRenderedPageBreak/>
              <w:t>3</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宋体" w:eastAsia="宋体" w:hAnsi="宋体" w:cs="Times New Roman"/>
                <w:szCs w:val="21"/>
              </w:rPr>
            </w:pPr>
            <w:r>
              <w:rPr>
                <w:rFonts w:hint="eastAsia"/>
              </w:rPr>
              <w:t>有效教学之旅</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spacing w:line="400" w:lineRule="exact"/>
              <w:ind w:firstLineChars="200" w:firstLine="420"/>
              <w:jc w:val="left"/>
              <w:rPr>
                <w:rFonts w:ascii="宋体" w:eastAsia="宋体" w:hAnsi="宋体" w:cs="宋体"/>
              </w:rPr>
            </w:pPr>
            <w:r>
              <w:rPr>
                <w:rFonts w:asciiTheme="minorEastAsia" w:hAnsiTheme="minorEastAsia" w:cs="宋体" w:hint="eastAsia"/>
                <w:szCs w:val="21"/>
              </w:rPr>
              <w:t>本课程以高等教育有效教学理论为指导，紧密结合高等教育一线教学实践，旨在帮助学员快速掌握有效教学设计路径和有效教学实施方法，提升学员有效教学的设计能力和课堂实施能力。课程遵循学习者学习规律，按照AMAS（Activation, Multi-Learning, Assessment, Summary）有效教学模型采用营地通关的思路进行设计。学员需按时完成4个营地的学习，并在培训师（发展师）的个性化指导下通过4个营地自我反思卡和1个课程终极任务的考核。学员在学习完成后能够：了解AMAS有效教学模型；掌握一致性原则指导下的有效教学实施；基于教学目标设计并实施有效教学活动；基于教学目标设计并实施有效测评与反馈</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宋体" w:eastAsia="宋体" w:hAnsi="宋体" w:cs="Times New Roman"/>
              </w:rPr>
            </w:pPr>
            <w:r>
              <w:rPr>
                <w:rFonts w:ascii="宋体" w:eastAsia="宋体" w:hAnsi="宋体" w:cs="Times New Roman" w:hint="eastAsia"/>
              </w:rPr>
              <w:t>南开大学团队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jc w:val="left"/>
              <w:rPr>
                <w:rFonts w:ascii="宋体" w:hAnsi="宋体" w:cs="Times New Roman"/>
                <w:b/>
                <w:kern w:val="0"/>
              </w:rPr>
            </w:pPr>
            <w:r>
              <w:rPr>
                <w:rFonts w:ascii="宋体" w:hAnsi="宋体" w:cs="宋体" w:hint="eastAsia"/>
                <w:bCs/>
                <w:szCs w:val="21"/>
              </w:rPr>
              <w:t>在线工作坊小班化教学，</w:t>
            </w:r>
            <w:r>
              <w:rPr>
                <w:rFonts w:ascii="宋体" w:hAnsi="宋体" w:cs="宋体" w:hint="eastAsia"/>
                <w:kern w:val="0"/>
              </w:rPr>
              <w:t>强调“学”、“做”结合</w:t>
            </w:r>
            <w:r>
              <w:rPr>
                <w:rFonts w:ascii="宋体" w:hAnsi="宋体" w:cs="宋体" w:hint="eastAsia"/>
                <w:bCs/>
                <w:szCs w:val="21"/>
              </w:rPr>
              <w:t>；</w:t>
            </w:r>
            <w:r>
              <w:rPr>
                <w:rFonts w:ascii="宋体" w:hAnsi="宋体" w:cs="宋体" w:hint="eastAsia"/>
                <w:kern w:val="0"/>
              </w:rPr>
              <w:t>培训时长4周；学员任务：在线自学+完成作业+线上讨论+参与直播学习；在线培训师工作：线上答疑+作业批阅反馈+直播指导</w:t>
            </w:r>
          </w:p>
        </w:tc>
      </w:tr>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kern w:val="0"/>
              </w:rPr>
            </w:pPr>
            <w:r>
              <w:rPr>
                <w:rFonts w:ascii="宋体" w:hAnsi="宋体" w:cs="宋体" w:hint="eastAsia"/>
                <w:kern w:val="0"/>
              </w:rPr>
              <w:t>4</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szCs w:val="21"/>
              </w:rPr>
            </w:pPr>
            <w:r>
              <w:rPr>
                <w:rFonts w:asciiTheme="minorEastAsia" w:hAnsiTheme="minorEastAsia" w:hint="eastAsia"/>
                <w:szCs w:val="21"/>
              </w:rPr>
              <w:t>教师职业生涯规划</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spacing w:line="400" w:lineRule="exact"/>
              <w:ind w:firstLineChars="200" w:firstLine="420"/>
              <w:rPr>
                <w:rFonts w:asciiTheme="minorEastAsia" w:hAnsiTheme="minorEastAsia" w:cs="宋体"/>
                <w:szCs w:val="21"/>
              </w:rPr>
            </w:pPr>
            <w:r>
              <w:rPr>
                <w:rFonts w:asciiTheme="minorEastAsia" w:hAnsiTheme="minorEastAsia" w:cs="宋体" w:hint="eastAsia"/>
                <w:szCs w:val="21"/>
              </w:rPr>
              <w:t>本课程内容以职业规划理论为指导，</w:t>
            </w:r>
            <w:r>
              <w:rPr>
                <w:rFonts w:asciiTheme="minorEastAsia" w:hAnsiTheme="minorEastAsia" w:cs="宋体"/>
                <w:szCs w:val="21"/>
              </w:rPr>
              <w:t>帮助广大高校教师</w:t>
            </w:r>
            <w:r>
              <w:rPr>
                <w:rFonts w:asciiTheme="minorEastAsia" w:hAnsiTheme="minorEastAsia" w:cs="宋体" w:hint="eastAsia"/>
                <w:szCs w:val="21"/>
              </w:rPr>
              <w:t>从自身出发，结合老中青教师和教学名师等的实践经验，理论联系实际，重点点评新教师、青年教师在做职业规划时的典型问题和解决策略。课程通过线上培训模式，采取网上在线学习、名师专访点评、直播答疑等培训模式更加深入、精准、系统地促进高校教师掌握职业生涯规划的理论与方法，能够制订相应可行的职业生涯行动方案</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宋体" w:eastAsia="宋体" w:hAnsi="宋体" w:cs="Times New Roman"/>
              </w:rPr>
            </w:pPr>
            <w:r>
              <w:rPr>
                <w:rFonts w:ascii="宋体" w:eastAsia="宋体" w:hAnsi="宋体" w:cs="Times New Roman" w:hint="eastAsia"/>
              </w:rPr>
              <w:t>北京理工大学团队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jc w:val="left"/>
              <w:rPr>
                <w:rFonts w:ascii="宋体" w:hAnsi="宋体" w:cs="宋体"/>
                <w:kern w:val="0"/>
              </w:rPr>
            </w:pPr>
            <w:r>
              <w:rPr>
                <w:rFonts w:ascii="宋体" w:hAnsi="宋体" w:cs="宋体" w:hint="eastAsia"/>
                <w:bCs/>
                <w:szCs w:val="21"/>
              </w:rPr>
              <w:t>在线工作坊小班化教学；</w:t>
            </w:r>
            <w:r>
              <w:rPr>
                <w:rFonts w:ascii="宋体" w:hAnsi="宋体" w:cs="宋体" w:hint="eastAsia"/>
                <w:kern w:val="0"/>
              </w:rPr>
              <w:t>培训时长4周；</w:t>
            </w:r>
            <w:r>
              <w:rPr>
                <w:rFonts w:ascii="宋体" w:hAnsi="宋体" w:cs="宋体"/>
                <w:kern w:val="0"/>
              </w:rPr>
              <w:t xml:space="preserve"> </w:t>
            </w:r>
            <w:r>
              <w:rPr>
                <w:rFonts w:ascii="宋体" w:hAnsi="宋体" w:cs="宋体" w:hint="eastAsia"/>
                <w:kern w:val="0"/>
              </w:rPr>
              <w:t>学员任务：在线自学+完成作业+线上讨论+参与直播学习；在线培训师工作：线上答疑+作业批阅反馈+直播指导</w:t>
            </w:r>
          </w:p>
        </w:tc>
      </w:tr>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kern w:val="0"/>
              </w:rPr>
            </w:pPr>
            <w:r>
              <w:rPr>
                <w:rFonts w:ascii="宋体" w:hAnsi="宋体" w:cs="宋体" w:hint="eastAsia"/>
                <w:kern w:val="0"/>
              </w:rPr>
              <w:t>5</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Theme="minorEastAsia" w:hAnsiTheme="minorEastAsia"/>
                <w:szCs w:val="21"/>
              </w:rPr>
            </w:pPr>
            <w:r>
              <w:rPr>
                <w:rFonts w:asciiTheme="minorEastAsia" w:hAnsiTheme="minorEastAsia" w:hint="eastAsia"/>
                <w:szCs w:val="21"/>
              </w:rPr>
              <w:t>深层次学习的设计及实施</w:t>
            </w:r>
            <w:r>
              <w:rPr>
                <w:rFonts w:ascii="Times New Roman" w:hAnsi="Times New Roman" w:cs="Times New Roman"/>
                <w:szCs w:val="21"/>
              </w:rPr>
              <w:t>——</w:t>
            </w:r>
            <w:r>
              <w:rPr>
                <w:rFonts w:asciiTheme="minorEastAsia" w:hAnsiTheme="minorEastAsia" w:hint="eastAsia"/>
                <w:szCs w:val="21"/>
              </w:rPr>
              <w:t>高阶学习目标达成的途径</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spacing w:line="460" w:lineRule="exact"/>
              <w:ind w:firstLineChars="200" w:firstLine="420"/>
              <w:rPr>
                <w:rFonts w:asciiTheme="minorEastAsia" w:hAnsiTheme="minorEastAsia" w:cs="宋体"/>
                <w:szCs w:val="21"/>
              </w:rPr>
            </w:pPr>
            <w:r>
              <w:rPr>
                <w:rFonts w:asciiTheme="minorEastAsia" w:hAnsiTheme="minorEastAsia" w:cs="宋体" w:hint="eastAsia"/>
                <w:szCs w:val="21"/>
              </w:rPr>
              <w:t>本工作坊从高校教师一线教学需求出发，采用理论指导＋方法实践的形式让学员能够掌握深层次学习的基本内涵，学会引发深层次学习的策略和方法，能够基于方法的指导设计学习活动，最后可以对活动的实施情况进行评价，最终掌握在线学习中深层次学习的设计及实施方法来指导今后的在线课程设计</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Theme="minorEastAsia" w:hAnsiTheme="minorEastAsia" w:cs="Times New Roman"/>
                <w:szCs w:val="21"/>
              </w:rPr>
            </w:pPr>
            <w:r>
              <w:rPr>
                <w:rFonts w:asciiTheme="minorEastAsia" w:hAnsiTheme="minorEastAsia" w:cs="Times New Roman" w:hint="eastAsia"/>
                <w:szCs w:val="21"/>
              </w:rPr>
              <w:t>华南师范大学团队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jc w:val="left"/>
              <w:rPr>
                <w:rFonts w:asciiTheme="minorEastAsia" w:hAnsiTheme="minorEastAsia" w:cs="宋体"/>
                <w:kern w:val="0"/>
                <w:szCs w:val="21"/>
              </w:rPr>
            </w:pPr>
            <w:r>
              <w:rPr>
                <w:rFonts w:asciiTheme="minorEastAsia" w:hAnsiTheme="minorEastAsia" w:cs="宋体" w:hint="eastAsia"/>
                <w:bCs/>
                <w:szCs w:val="21"/>
              </w:rPr>
              <w:t>在线工作坊小班化教学；</w:t>
            </w:r>
            <w:r>
              <w:rPr>
                <w:rFonts w:asciiTheme="minorEastAsia" w:hAnsiTheme="minorEastAsia" w:cs="宋体" w:hint="eastAsia"/>
                <w:kern w:val="0"/>
                <w:szCs w:val="21"/>
              </w:rPr>
              <w:t>培训时长4周；</w:t>
            </w:r>
            <w:r>
              <w:rPr>
                <w:rFonts w:asciiTheme="minorEastAsia" w:hAnsiTheme="minorEastAsia" w:cs="宋体"/>
                <w:kern w:val="0"/>
                <w:szCs w:val="21"/>
              </w:rPr>
              <w:t xml:space="preserve"> </w:t>
            </w:r>
            <w:r>
              <w:rPr>
                <w:rFonts w:asciiTheme="minorEastAsia" w:hAnsiTheme="minorEastAsia" w:cs="宋体" w:hint="eastAsia"/>
                <w:kern w:val="0"/>
                <w:szCs w:val="21"/>
              </w:rPr>
              <w:t>学员任务：在线自学+完成作业+线上讨论+参与直播学习；在线培训师工作：线上答疑+作业批阅反馈+直播指导</w:t>
            </w:r>
          </w:p>
        </w:tc>
      </w:tr>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kern w:val="0"/>
              </w:rPr>
            </w:pPr>
            <w:r>
              <w:rPr>
                <w:rFonts w:ascii="宋体" w:hAnsi="宋体" w:cs="宋体" w:hint="eastAsia"/>
                <w:kern w:val="0"/>
              </w:rPr>
              <w:lastRenderedPageBreak/>
              <w:t>6</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Theme="minorEastAsia" w:hAnsiTheme="minorEastAsia"/>
                <w:szCs w:val="21"/>
              </w:rPr>
            </w:pPr>
            <w:r>
              <w:rPr>
                <w:rFonts w:asciiTheme="minorEastAsia" w:hAnsiTheme="minorEastAsia" w:hint="eastAsia"/>
                <w:szCs w:val="21"/>
              </w:rPr>
              <w:t>对分</w:t>
            </w:r>
            <w:r>
              <w:rPr>
                <w:rFonts w:asciiTheme="minorEastAsia" w:hAnsiTheme="minorEastAsia"/>
                <w:szCs w:val="21"/>
              </w:rPr>
              <w:t>课堂理念与实操</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spacing w:line="380" w:lineRule="exact"/>
              <w:ind w:firstLineChars="200" w:firstLine="420"/>
              <w:rPr>
                <w:rFonts w:asciiTheme="minorEastAsia" w:hAnsiTheme="minorEastAsia" w:cs="宋体"/>
                <w:szCs w:val="21"/>
              </w:rPr>
            </w:pPr>
            <w:r>
              <w:rPr>
                <w:rFonts w:asciiTheme="minorEastAsia" w:hAnsiTheme="minorEastAsia" w:cs="宋体" w:hint="eastAsia"/>
                <w:szCs w:val="21"/>
              </w:rPr>
              <w:t>对分课堂是复旦大学张学新教授原创的新型教学模式，它基于脑科学和心理学原理，整合讲授法和讨论法，简明易懂、好学易用。自2014年问世以来，在大学和中小学各学科、各学段引发广泛实践，涉及人文理工医、外语音体美等各个学科。大量一线教师、教师发展中心在实践和推广对分课堂，很多学校建立了对分课堂工作室和教研示范基地。本课程旨在通过张学新教授的理论引领和实践指导以及对分课堂先行学科教师的现身说法和答疑解惑，帮助学员全方位了解对分课堂这一先进的教学模式和教育理念，为高校的课堂教学改革和一流课程建设提供切实可行的方案</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宋体" w:eastAsia="宋体" w:hAnsi="宋体" w:cs="Times New Roman"/>
              </w:rPr>
            </w:pPr>
            <w:r>
              <w:rPr>
                <w:rFonts w:ascii="宋体" w:eastAsia="宋体" w:hAnsi="宋体" w:cs="Times New Roman" w:hint="eastAsia"/>
              </w:rPr>
              <w:t>张学新教授</w:t>
            </w:r>
            <w:r>
              <w:rPr>
                <w:rFonts w:ascii="宋体" w:eastAsia="宋体" w:hAnsi="宋体" w:cs="Times New Roman"/>
              </w:rPr>
              <w:t>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jc w:val="left"/>
              <w:rPr>
                <w:rFonts w:ascii="宋体" w:hAnsi="宋体" w:cs="宋体"/>
                <w:bCs/>
                <w:szCs w:val="21"/>
              </w:rPr>
            </w:pPr>
            <w:r>
              <w:rPr>
                <w:rFonts w:ascii="宋体" w:hAnsi="宋体" w:cs="宋体" w:hint="eastAsia"/>
                <w:bCs/>
                <w:szCs w:val="21"/>
              </w:rPr>
              <w:t>在线工作坊小班化教学；学员任务：在线自学+完成</w:t>
            </w:r>
            <w:r>
              <w:rPr>
                <w:rFonts w:ascii="宋体" w:hAnsi="宋体" w:cs="宋体"/>
                <w:bCs/>
                <w:szCs w:val="21"/>
              </w:rPr>
              <w:t>对分教学设计</w:t>
            </w:r>
            <w:r>
              <w:rPr>
                <w:rFonts w:ascii="宋体" w:hAnsi="宋体" w:cs="宋体" w:hint="eastAsia"/>
                <w:bCs/>
                <w:szCs w:val="21"/>
              </w:rPr>
              <w:t>与教学</w:t>
            </w:r>
            <w:r>
              <w:rPr>
                <w:rFonts w:ascii="宋体" w:hAnsi="宋体" w:cs="宋体"/>
                <w:bCs/>
                <w:szCs w:val="21"/>
              </w:rPr>
              <w:t>实践+</w:t>
            </w:r>
            <w:r>
              <w:rPr>
                <w:rFonts w:ascii="宋体" w:hAnsi="宋体" w:cs="宋体" w:hint="eastAsia"/>
                <w:bCs/>
                <w:szCs w:val="21"/>
              </w:rPr>
              <w:t>完成作业+线上讨论+参与直播交流</w:t>
            </w:r>
            <w:r>
              <w:rPr>
                <w:rFonts w:ascii="宋体" w:hAnsi="宋体" w:cs="宋体"/>
                <w:bCs/>
                <w:szCs w:val="21"/>
              </w:rPr>
              <w:t>答疑</w:t>
            </w:r>
            <w:r>
              <w:rPr>
                <w:rFonts w:ascii="宋体" w:hAnsi="宋体" w:cs="宋体" w:hint="eastAsia"/>
                <w:bCs/>
                <w:szCs w:val="21"/>
              </w:rPr>
              <w:t>；在线培训师工作：线上答疑+作业批阅反馈+直播指导</w:t>
            </w:r>
          </w:p>
        </w:tc>
      </w:tr>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kern w:val="0"/>
              </w:rPr>
            </w:pPr>
            <w:r>
              <w:rPr>
                <w:rFonts w:ascii="宋体" w:hAnsi="宋体" w:cs="宋体" w:hint="eastAsia"/>
                <w:kern w:val="0"/>
              </w:rPr>
              <w:t>7</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Theme="minorEastAsia" w:hAnsiTheme="minorEastAsia"/>
                <w:szCs w:val="21"/>
              </w:rPr>
            </w:pPr>
            <w:r>
              <w:rPr>
                <w:rFonts w:asciiTheme="minorEastAsia" w:hAnsiTheme="minorEastAsia" w:hint="eastAsia"/>
                <w:szCs w:val="21"/>
              </w:rPr>
              <w:t>教育对象认知</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spacing w:line="400" w:lineRule="exact"/>
              <w:ind w:firstLineChars="200" w:firstLine="420"/>
              <w:rPr>
                <w:rFonts w:asciiTheme="minorEastAsia" w:hAnsiTheme="minorEastAsia" w:cs="宋体"/>
                <w:szCs w:val="21"/>
              </w:rPr>
            </w:pPr>
            <w:r>
              <w:rPr>
                <w:rFonts w:asciiTheme="minorEastAsia" w:hAnsiTheme="minorEastAsia" w:cs="宋体" w:hint="eastAsia"/>
                <w:szCs w:val="21"/>
              </w:rPr>
              <w:t>本课程以高等教育心理学理论为指导，紧密结合高等教育一线教学实践，旨在帮助学员充分理解大学生的心理特征，共分4个模块：</w:t>
            </w:r>
            <w:r>
              <w:t>1</w:t>
            </w:r>
            <w:r>
              <w:rPr>
                <w:rFonts w:hint="eastAsia"/>
              </w:rPr>
              <w:t>）“</w:t>
            </w:r>
            <w:r>
              <w:t>冷</w:t>
            </w:r>
            <w:r>
              <w:rPr>
                <w:rFonts w:hint="eastAsia"/>
              </w:rPr>
              <w:t>”</w:t>
            </w:r>
            <w:r>
              <w:t>认知</w:t>
            </w:r>
            <w:r>
              <w:t xml:space="preserve"> </w:t>
            </w:r>
            <w:r>
              <w:rPr>
                <w:rFonts w:hint="eastAsia"/>
              </w:rPr>
              <w:t>，包含认知风格、创造性思维、认知策略等个体认知属性；</w:t>
            </w:r>
            <w:r>
              <w:t>2</w:t>
            </w:r>
            <w:r>
              <w:rPr>
                <w:rFonts w:hint="eastAsia"/>
              </w:rPr>
              <w:t>）“</w:t>
            </w:r>
            <w:r>
              <w:t>热</w:t>
            </w:r>
            <w:r>
              <w:rPr>
                <w:rFonts w:hint="eastAsia"/>
              </w:rPr>
              <w:t>”</w:t>
            </w:r>
            <w:r>
              <w:t>认知</w:t>
            </w:r>
            <w:r>
              <w:rPr>
                <w:rFonts w:hint="eastAsia"/>
              </w:rPr>
              <w:t>，包含学习动机、学业自我效能感、学业情绪等情感属性；</w:t>
            </w:r>
            <w:r>
              <w:t>3</w:t>
            </w:r>
            <w:r>
              <w:rPr>
                <w:rFonts w:hint="eastAsia"/>
              </w:rPr>
              <w:t>）</w:t>
            </w:r>
            <w:r>
              <w:t>社会认知</w:t>
            </w:r>
            <w:r>
              <w:rPr>
                <w:rFonts w:hint="eastAsia"/>
              </w:rPr>
              <w:t>，包含相互依赖等社会认知属性；</w:t>
            </w:r>
            <w:r>
              <w:t>4</w:t>
            </w:r>
            <w:r>
              <w:rPr>
                <w:rFonts w:hint="eastAsia"/>
              </w:rPr>
              <w:t>）</w:t>
            </w:r>
            <w:r>
              <w:t>认知应对</w:t>
            </w:r>
            <w:r>
              <w:rPr>
                <w:rFonts w:hint="eastAsia"/>
              </w:rPr>
              <w:t>，旨在针对大学生的心理特征制定日常班级管理及课堂教学策略</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宋体" w:eastAsia="宋体" w:hAnsi="宋体" w:cs="Times New Roman"/>
              </w:rPr>
            </w:pPr>
            <w:r>
              <w:rPr>
                <w:rFonts w:ascii="宋体" w:eastAsia="宋体" w:hAnsi="宋体" w:cs="Times New Roman" w:hint="eastAsia"/>
              </w:rPr>
              <w:t>江南大学团队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jc w:val="left"/>
              <w:rPr>
                <w:rFonts w:ascii="宋体" w:hAnsi="宋体" w:cs="宋体"/>
                <w:bCs/>
                <w:szCs w:val="21"/>
              </w:rPr>
            </w:pPr>
            <w:r>
              <w:rPr>
                <w:rFonts w:ascii="宋体" w:hAnsi="宋体" w:cs="宋体" w:hint="eastAsia"/>
                <w:bCs/>
                <w:szCs w:val="21"/>
              </w:rPr>
              <w:t>在线工作坊小班化教学；</w:t>
            </w:r>
            <w:r>
              <w:rPr>
                <w:rFonts w:ascii="宋体" w:hAnsi="宋体" w:cs="宋体" w:hint="eastAsia"/>
                <w:kern w:val="0"/>
              </w:rPr>
              <w:t>培训时长4周；</w:t>
            </w:r>
            <w:r>
              <w:rPr>
                <w:rFonts w:ascii="宋体" w:hAnsi="宋体" w:cs="宋体"/>
                <w:kern w:val="0"/>
              </w:rPr>
              <w:t xml:space="preserve"> </w:t>
            </w:r>
            <w:r>
              <w:rPr>
                <w:rFonts w:ascii="宋体" w:hAnsi="宋体" w:cs="宋体" w:hint="eastAsia"/>
                <w:kern w:val="0"/>
              </w:rPr>
              <w:t>学员任务：在线自学+完成作业+线上讨论+参与直播学习；在线培训师工作：线上答疑+作业批阅反馈+直播指导</w:t>
            </w:r>
          </w:p>
        </w:tc>
      </w:tr>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kern w:val="0"/>
              </w:rPr>
            </w:pPr>
            <w:r>
              <w:rPr>
                <w:rFonts w:ascii="宋体" w:hAnsi="宋体" w:cs="宋体" w:hint="eastAsia"/>
                <w:kern w:val="0"/>
              </w:rPr>
              <w:t>8</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Theme="minorEastAsia" w:hAnsiTheme="minorEastAsia"/>
                <w:szCs w:val="21"/>
              </w:rPr>
            </w:pPr>
            <w:r>
              <w:rPr>
                <w:rFonts w:asciiTheme="minorEastAsia" w:hAnsiTheme="minorEastAsia" w:hint="eastAsia"/>
                <w:szCs w:val="21"/>
              </w:rPr>
              <w:t>四元教学设计</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spacing w:line="360" w:lineRule="exact"/>
              <w:ind w:firstLineChars="200" w:firstLine="420"/>
              <w:rPr>
                <w:rFonts w:asciiTheme="minorEastAsia" w:hAnsiTheme="minorEastAsia" w:cs="宋体"/>
                <w:szCs w:val="21"/>
              </w:rPr>
            </w:pPr>
            <w:r>
              <w:rPr>
                <w:rFonts w:asciiTheme="minorEastAsia" w:hAnsiTheme="minorEastAsia" w:cs="宋体" w:hint="eastAsia"/>
                <w:szCs w:val="21"/>
              </w:rPr>
              <w:t>本课程基于当代国际教学设计最新研究成果</w:t>
            </w:r>
            <w:r>
              <w:rPr>
                <w:rFonts w:ascii="Times New Roman" w:hAnsi="Times New Roman" w:cs="Times New Roman"/>
                <w:szCs w:val="21"/>
              </w:rPr>
              <w:t>——</w:t>
            </w:r>
            <w:r>
              <w:rPr>
                <w:rFonts w:asciiTheme="minorEastAsia" w:hAnsiTheme="minorEastAsia" w:cs="宋体" w:hint="eastAsia"/>
                <w:szCs w:val="21"/>
              </w:rPr>
              <w:t>四元教学设计（4C/ID）开发，旨在帮助职业院校及应用型本科院校教师明确课程改革方向、掌握课程开发与教学设计系统方法，实现由面向任务要素的传统学习向面向完整任务的综合学习转变、由单凭经验进行课程开发与教学设计向依托系统方法转变。本课程按课程开发与教学设计过程分为8个阶段，采取“带着做、做中教、做中学”方式开展，每位教师带一门专业课参加学习，利用四元教学设计对这门课程进行整体开发和单元教学设计，能够对承担金课、精品在线课程、重点建设课程、教学能力比赛课程等建设任务的教师进行课程开发和整体设计提供直接指导</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rPr>
                <w:rFonts w:ascii="宋体" w:eastAsia="宋体" w:hAnsi="宋体" w:cs="Times New Roman"/>
              </w:rPr>
            </w:pPr>
            <w:r>
              <w:rPr>
                <w:rFonts w:ascii="宋体" w:eastAsia="宋体" w:hAnsi="宋体" w:cs="Times New Roman" w:hint="eastAsia"/>
              </w:rPr>
              <w:t>邢台职业技术学院团队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jc w:val="left"/>
              <w:rPr>
                <w:rFonts w:ascii="宋体" w:hAnsi="宋体" w:cs="宋体"/>
                <w:bCs/>
                <w:szCs w:val="21"/>
              </w:rPr>
            </w:pPr>
            <w:r>
              <w:rPr>
                <w:rFonts w:ascii="宋体" w:hAnsi="宋体" w:cs="宋体" w:hint="eastAsia"/>
                <w:bCs/>
                <w:szCs w:val="21"/>
              </w:rPr>
              <w:t>采取线上、线下混合式方式开展，培训时长5周，包含2天的线下面对面指导，学员边学习网课边对一门课程进行再设计，培训师利用线上、线下多种交流方式提供全程指导</w:t>
            </w:r>
          </w:p>
        </w:tc>
      </w:tr>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kern w:val="0"/>
              </w:rPr>
            </w:pPr>
            <w:r>
              <w:rPr>
                <w:rFonts w:ascii="宋体" w:hAnsi="宋体" w:cs="宋体" w:hint="eastAsia"/>
                <w:kern w:val="0"/>
              </w:rPr>
              <w:lastRenderedPageBreak/>
              <w:t>9</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napToGrid w:val="0"/>
              <w:spacing w:line="540" w:lineRule="exact"/>
              <w:rPr>
                <w:rFonts w:ascii="宋体" w:hAnsi="宋体" w:cs="宋体"/>
                <w:kern w:val="0"/>
              </w:rPr>
            </w:pPr>
            <w:r>
              <w:rPr>
                <w:rFonts w:ascii="宋体" w:hAnsi="宋体" w:cs="宋体" w:hint="eastAsia"/>
                <w:kern w:val="0"/>
              </w:rPr>
              <w:t>高等数学教学（高职）</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spacing w:line="400" w:lineRule="exact"/>
              <w:ind w:firstLineChars="200" w:firstLine="420"/>
              <w:rPr>
                <w:szCs w:val="21"/>
              </w:rPr>
            </w:pPr>
            <w:r>
              <w:rPr>
                <w:rFonts w:hint="eastAsia"/>
                <w:szCs w:val="21"/>
              </w:rPr>
              <w:t>本课程面向高职院校数学基础课教师，以线上线下结合的方式进行。</w:t>
            </w:r>
            <w:r>
              <w:rPr>
                <w:rFonts w:asciiTheme="minorEastAsia" w:hAnsiTheme="minorEastAsia" w:cs="宋体" w:hint="eastAsia"/>
                <w:szCs w:val="21"/>
              </w:rPr>
              <w:t>学员可以仅选择线上模块培训，也可以选择线上线下全过程培训。</w:t>
            </w:r>
            <w:r>
              <w:rPr>
                <w:rFonts w:hint="eastAsia"/>
                <w:szCs w:val="21"/>
              </w:rPr>
              <w:t>线上包括</w:t>
            </w:r>
            <w:r>
              <w:rPr>
                <w:rFonts w:hint="eastAsia"/>
                <w:szCs w:val="21"/>
              </w:rPr>
              <w:t>4</w:t>
            </w:r>
            <w:r>
              <w:rPr>
                <w:rFonts w:hint="eastAsia"/>
                <w:szCs w:val="21"/>
              </w:rPr>
              <w:t>个模块：</w:t>
            </w:r>
            <w:r>
              <w:rPr>
                <w:rFonts w:hint="eastAsia"/>
                <w:szCs w:val="21"/>
              </w:rPr>
              <w:t>1</w:t>
            </w:r>
            <w:r>
              <w:rPr>
                <w:rFonts w:hint="eastAsia"/>
                <w:szCs w:val="21"/>
              </w:rPr>
              <w:t>）数学课程分析；</w:t>
            </w:r>
            <w:r>
              <w:rPr>
                <w:rFonts w:hint="eastAsia"/>
                <w:szCs w:val="21"/>
              </w:rPr>
              <w:t>2</w:t>
            </w:r>
            <w:r>
              <w:rPr>
                <w:rFonts w:hint="eastAsia"/>
                <w:szCs w:val="21"/>
              </w:rPr>
              <w:t>）课程总体设计；</w:t>
            </w:r>
            <w:r>
              <w:rPr>
                <w:rFonts w:hint="eastAsia"/>
                <w:szCs w:val="21"/>
              </w:rPr>
              <w:t>3</w:t>
            </w:r>
            <w:r>
              <w:rPr>
                <w:rFonts w:hint="eastAsia"/>
                <w:szCs w:val="21"/>
              </w:rPr>
              <w:t>）课堂教学设计与教案撰写；</w:t>
            </w:r>
            <w:r>
              <w:rPr>
                <w:rFonts w:hint="eastAsia"/>
                <w:szCs w:val="21"/>
              </w:rPr>
              <w:t>4</w:t>
            </w:r>
            <w:r>
              <w:rPr>
                <w:rFonts w:hint="eastAsia"/>
                <w:szCs w:val="21"/>
              </w:rPr>
              <w:t>）教学活动。线下模块为：教学实施。课程立足于高职数学教学实践，引导学员把握高职数学教学规律，</w:t>
            </w:r>
            <w:r>
              <w:rPr>
                <w:szCs w:val="21"/>
              </w:rPr>
              <w:t>明确课程目标及定位，</w:t>
            </w:r>
            <w:r>
              <w:rPr>
                <w:rFonts w:hint="eastAsia"/>
                <w:szCs w:val="21"/>
              </w:rPr>
              <w:t>指导学员设计符合高职人才培养需求的教学方案，</w:t>
            </w:r>
            <w:r>
              <w:rPr>
                <w:szCs w:val="21"/>
              </w:rPr>
              <w:t>解决教学重点，突破教学难点，</w:t>
            </w:r>
            <w:r>
              <w:rPr>
                <w:rFonts w:hint="eastAsia"/>
                <w:szCs w:val="21"/>
              </w:rPr>
              <w:t>探索以学生学习为中心提高学习效果的教学手段和教学方法，帮助参训学员提升高职数学教学实操水平，</w:t>
            </w:r>
            <w:r>
              <w:rPr>
                <w:szCs w:val="21"/>
              </w:rPr>
              <w:t>使学员教学能力得到明显有效</w:t>
            </w:r>
            <w:r>
              <w:rPr>
                <w:rFonts w:hint="eastAsia"/>
                <w:szCs w:val="21"/>
              </w:rPr>
              <w:t>的</w:t>
            </w:r>
            <w:r>
              <w:rPr>
                <w:szCs w:val="21"/>
              </w:rPr>
              <w:t>提高</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left"/>
              <w:rPr>
                <w:rFonts w:ascii="宋体" w:hAnsi="宋体" w:cs="宋体"/>
                <w:bCs/>
                <w:color w:val="000000"/>
                <w:kern w:val="0"/>
              </w:rPr>
            </w:pPr>
            <w:r>
              <w:rPr>
                <w:rFonts w:ascii="宋体" w:hAnsi="宋体" w:cs="宋体" w:hint="eastAsia"/>
                <w:bCs/>
                <w:color w:val="000000"/>
                <w:kern w:val="0"/>
              </w:rPr>
              <w:t>南京信息职业技术学院团队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jc w:val="left"/>
              <w:rPr>
                <w:rFonts w:ascii="宋体" w:hAnsi="宋体" w:cs="宋体"/>
                <w:kern w:val="0"/>
              </w:rPr>
            </w:pPr>
            <w:r>
              <w:rPr>
                <w:rFonts w:ascii="宋体" w:hAnsi="宋体" w:cs="宋体" w:hint="eastAsia"/>
                <w:bCs/>
                <w:szCs w:val="21"/>
              </w:rPr>
              <w:t>在线工作坊小班化教学，</w:t>
            </w:r>
            <w:r>
              <w:rPr>
                <w:rFonts w:ascii="宋体" w:hAnsi="宋体" w:cs="宋体" w:hint="eastAsia"/>
                <w:kern w:val="0"/>
              </w:rPr>
              <w:t>强调“学”、“做”结合</w:t>
            </w:r>
            <w:r>
              <w:rPr>
                <w:rFonts w:ascii="宋体" w:hAnsi="宋体" w:cs="宋体" w:hint="eastAsia"/>
                <w:bCs/>
                <w:szCs w:val="21"/>
              </w:rPr>
              <w:t>；</w:t>
            </w:r>
            <w:r>
              <w:rPr>
                <w:rFonts w:ascii="宋体" w:hAnsi="宋体" w:cs="宋体" w:hint="eastAsia"/>
                <w:kern w:val="0"/>
              </w:rPr>
              <w:t>培训时长4周；学员任务：在线自学+完成作业+线上讨论+参与直播学习；在线培训师工作：线上答疑+作业批阅反馈+直播指导。线下主要进行教学实操训练，试讲、试教，教学反思、研讨</w:t>
            </w:r>
          </w:p>
        </w:tc>
      </w:tr>
      <w:tr w:rsidR="003276AB" w:rsidTr="005936C7">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center"/>
              <w:rPr>
                <w:rFonts w:ascii="宋体" w:hAnsi="宋体" w:cs="宋体"/>
                <w:kern w:val="0"/>
              </w:rPr>
            </w:pPr>
            <w:r>
              <w:rPr>
                <w:rFonts w:ascii="宋体" w:hAnsi="宋体" w:cs="宋体" w:hint="eastAsia"/>
                <w:kern w:val="0"/>
              </w:rPr>
              <w:t>10</w:t>
            </w:r>
          </w:p>
        </w:tc>
        <w:tc>
          <w:tcPr>
            <w:tcW w:w="1516"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napToGrid w:val="0"/>
              <w:spacing w:line="540" w:lineRule="exact"/>
              <w:rPr>
                <w:rFonts w:ascii="宋体" w:hAnsi="宋体" w:cs="宋体"/>
                <w:kern w:val="0"/>
                <w:szCs w:val="21"/>
              </w:rPr>
            </w:pPr>
            <w:r>
              <w:rPr>
                <w:rFonts w:ascii="Arial" w:hAnsi="Arial" w:cs="Arial"/>
                <w:color w:val="000000"/>
              </w:rPr>
              <w:t>基于微软</w:t>
            </w:r>
            <w:r>
              <w:rPr>
                <w:rFonts w:ascii="Arial" w:hAnsi="Arial" w:cs="Arial"/>
                <w:color w:val="000000"/>
              </w:rPr>
              <w:t>PowerPoint</w:t>
            </w:r>
            <w:r>
              <w:rPr>
                <w:rFonts w:ascii="Arial" w:hAnsi="Arial" w:cs="Arial"/>
                <w:color w:val="000000"/>
              </w:rPr>
              <w:t>规范高效编制多媒体课件</w:t>
            </w:r>
          </w:p>
        </w:tc>
        <w:tc>
          <w:tcPr>
            <w:tcW w:w="4423"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pStyle w:val="aa"/>
              <w:spacing w:before="75" w:beforeAutospacing="0" w:after="75" w:afterAutospacing="0"/>
              <w:ind w:firstLineChars="200" w:firstLine="420"/>
              <w:rPr>
                <w:szCs w:val="21"/>
              </w:rPr>
            </w:pPr>
            <w:r>
              <w:rPr>
                <w:rFonts w:asciiTheme="minorHAnsi" w:eastAsiaTheme="minorEastAsia" w:hAnsiTheme="minorHAnsi" w:cstheme="minorBidi"/>
                <w:kern w:val="2"/>
                <w:sz w:val="21"/>
                <w:szCs w:val="21"/>
              </w:rPr>
              <w:t>本课程面向高校各学科有意提高</w:t>
            </w:r>
            <w:r>
              <w:rPr>
                <w:rFonts w:asciiTheme="minorHAnsi" w:eastAsiaTheme="minorEastAsia" w:hAnsiTheme="minorHAnsi" w:cstheme="minorBidi" w:hint="eastAsia"/>
                <w:kern w:val="2"/>
                <w:sz w:val="21"/>
                <w:szCs w:val="21"/>
              </w:rPr>
              <w:t>信息技术应用能力的一线教师，提供</w:t>
            </w:r>
            <w:r>
              <w:rPr>
                <w:rFonts w:asciiTheme="minorHAnsi" w:eastAsiaTheme="minorEastAsia" w:hAnsiTheme="minorHAnsi" w:cstheme="minorBidi"/>
                <w:kern w:val="2"/>
                <w:sz w:val="21"/>
                <w:szCs w:val="21"/>
              </w:rPr>
              <w:t>基于微软</w:t>
            </w:r>
            <w:r>
              <w:rPr>
                <w:rFonts w:asciiTheme="minorHAnsi" w:eastAsiaTheme="minorEastAsia" w:hAnsiTheme="minorHAnsi" w:cstheme="minorBidi"/>
                <w:kern w:val="2"/>
                <w:sz w:val="21"/>
                <w:szCs w:val="21"/>
              </w:rPr>
              <w:t>PowerPoint</w:t>
            </w:r>
            <w:r>
              <w:rPr>
                <w:rFonts w:asciiTheme="minorHAnsi" w:eastAsiaTheme="minorEastAsia" w:hAnsiTheme="minorHAnsi" w:cstheme="minorBidi"/>
                <w:kern w:val="2"/>
                <w:sz w:val="21"/>
                <w:szCs w:val="21"/>
              </w:rPr>
              <w:t>（</w:t>
            </w:r>
            <w:r>
              <w:rPr>
                <w:rFonts w:asciiTheme="minorHAnsi" w:eastAsiaTheme="minorEastAsia" w:hAnsiTheme="minorHAnsi" w:cstheme="minorBidi"/>
                <w:kern w:val="2"/>
                <w:sz w:val="21"/>
                <w:szCs w:val="21"/>
              </w:rPr>
              <w:t>2007</w:t>
            </w:r>
            <w:r>
              <w:rPr>
                <w:rFonts w:asciiTheme="minorHAnsi" w:eastAsiaTheme="minorEastAsia" w:hAnsiTheme="minorHAnsi" w:cstheme="minorBidi"/>
                <w:kern w:val="2"/>
                <w:sz w:val="21"/>
                <w:szCs w:val="21"/>
              </w:rPr>
              <w:t>～</w:t>
            </w:r>
            <w:r>
              <w:rPr>
                <w:rFonts w:asciiTheme="minorHAnsi" w:eastAsiaTheme="minorEastAsia" w:hAnsiTheme="minorHAnsi" w:cstheme="minorBidi"/>
                <w:kern w:val="2"/>
                <w:sz w:val="21"/>
                <w:szCs w:val="21"/>
              </w:rPr>
              <w:t>2019</w:t>
            </w:r>
            <w:r>
              <w:rPr>
                <w:rFonts w:asciiTheme="minorHAnsi" w:eastAsiaTheme="minorEastAsia" w:hAnsiTheme="minorHAnsi" w:cstheme="minorBidi"/>
                <w:kern w:val="2"/>
                <w:sz w:val="21"/>
                <w:szCs w:val="21"/>
              </w:rPr>
              <w:t>版）编制教学课件的技能</w:t>
            </w:r>
            <w:r>
              <w:rPr>
                <w:rFonts w:asciiTheme="minorHAnsi" w:eastAsiaTheme="minorEastAsia" w:hAnsiTheme="minorHAnsi" w:cstheme="minorBidi" w:hint="eastAsia"/>
                <w:kern w:val="2"/>
                <w:sz w:val="21"/>
                <w:szCs w:val="21"/>
              </w:rPr>
              <w:t>培训</w:t>
            </w:r>
            <w:r>
              <w:rPr>
                <w:rFonts w:asciiTheme="minorHAnsi" w:eastAsiaTheme="minorEastAsia" w:hAnsiTheme="minorHAnsi" w:cstheme="minorBidi"/>
                <w:kern w:val="2"/>
                <w:sz w:val="21"/>
                <w:szCs w:val="21"/>
              </w:rPr>
              <w:t>，采用微软</w:t>
            </w:r>
            <w:r>
              <w:rPr>
                <w:rFonts w:asciiTheme="minorHAnsi" w:eastAsiaTheme="minorEastAsia" w:hAnsiTheme="minorHAnsi" w:cstheme="minorBidi"/>
                <w:kern w:val="2"/>
                <w:sz w:val="21"/>
                <w:szCs w:val="21"/>
              </w:rPr>
              <w:t>PowerPoint</w:t>
            </w:r>
            <w:r>
              <w:rPr>
                <w:rFonts w:asciiTheme="minorHAnsi" w:eastAsiaTheme="minorEastAsia" w:hAnsiTheme="minorHAnsi" w:cstheme="minorBidi"/>
                <w:kern w:val="2"/>
                <w:sz w:val="21"/>
                <w:szCs w:val="21"/>
              </w:rPr>
              <w:t>（</w:t>
            </w:r>
            <w:r>
              <w:rPr>
                <w:rFonts w:asciiTheme="minorHAnsi" w:eastAsiaTheme="minorEastAsia" w:hAnsiTheme="minorHAnsi" w:cstheme="minorBidi"/>
                <w:kern w:val="2"/>
                <w:sz w:val="21"/>
                <w:szCs w:val="21"/>
              </w:rPr>
              <w:t>2010</w:t>
            </w:r>
            <w:r>
              <w:rPr>
                <w:rFonts w:asciiTheme="minorHAnsi" w:eastAsiaTheme="minorEastAsia" w:hAnsiTheme="minorHAnsi" w:cstheme="minorBidi"/>
                <w:kern w:val="2"/>
                <w:sz w:val="21"/>
                <w:szCs w:val="21"/>
              </w:rPr>
              <w:t>版）讲授，但同时兼顾</w:t>
            </w:r>
            <w:r>
              <w:rPr>
                <w:rFonts w:asciiTheme="minorHAnsi" w:eastAsiaTheme="minorEastAsia" w:hAnsiTheme="minorHAnsi" w:cstheme="minorBidi"/>
                <w:kern w:val="2"/>
                <w:sz w:val="21"/>
                <w:szCs w:val="21"/>
              </w:rPr>
              <w:t>2007</w:t>
            </w:r>
            <w:r>
              <w:rPr>
                <w:rFonts w:asciiTheme="minorHAnsi" w:eastAsiaTheme="minorEastAsia" w:hAnsiTheme="minorHAnsi" w:cstheme="minorBidi"/>
                <w:kern w:val="2"/>
                <w:sz w:val="21"/>
                <w:szCs w:val="21"/>
              </w:rPr>
              <w:t>版和其他高版本个别细微不同之处。本课程</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初级班</w:t>
            </w:r>
            <w:r>
              <w:rPr>
                <w:rFonts w:asciiTheme="minorHAnsi" w:eastAsiaTheme="minorEastAsia" w:hAnsiTheme="minorHAnsi" w:cstheme="minorBidi" w:hint="eastAsia"/>
                <w:kern w:val="2"/>
                <w:sz w:val="21"/>
                <w:szCs w:val="21"/>
              </w:rPr>
              <w:t>）是“</w:t>
            </w:r>
            <w:r>
              <w:rPr>
                <w:rFonts w:asciiTheme="minorHAnsi" w:eastAsiaTheme="minorEastAsia" w:hAnsiTheme="minorHAnsi" w:cstheme="minorBidi"/>
                <w:kern w:val="2"/>
                <w:sz w:val="21"/>
                <w:szCs w:val="21"/>
              </w:rPr>
              <w:t>基于微软</w:t>
            </w:r>
            <w:r>
              <w:rPr>
                <w:rFonts w:asciiTheme="minorHAnsi" w:eastAsiaTheme="minorEastAsia" w:hAnsiTheme="minorHAnsi" w:cstheme="minorBidi"/>
                <w:kern w:val="2"/>
                <w:sz w:val="21"/>
                <w:szCs w:val="21"/>
              </w:rPr>
              <w:t>PowerPoint</w:t>
            </w:r>
            <w:r>
              <w:rPr>
                <w:rFonts w:asciiTheme="minorHAnsi" w:eastAsiaTheme="minorEastAsia" w:hAnsiTheme="minorHAnsi" w:cstheme="minorBidi"/>
                <w:kern w:val="2"/>
                <w:sz w:val="21"/>
                <w:szCs w:val="21"/>
              </w:rPr>
              <w:t>规范高效编制多媒体课件</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主要提供必修的</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基本</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与</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应用</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两个层次的教程</w:t>
            </w:r>
            <w:r>
              <w:rPr>
                <w:rFonts w:asciiTheme="minorHAnsi" w:eastAsiaTheme="minorEastAsia" w:hAnsiTheme="minorHAnsi" w:cstheme="minorBidi" w:hint="eastAsia"/>
                <w:kern w:val="2"/>
                <w:sz w:val="21"/>
                <w:szCs w:val="21"/>
              </w:rPr>
              <w:t>，包括</w:t>
            </w:r>
            <w:r>
              <w:rPr>
                <w:rFonts w:asciiTheme="minorHAnsi" w:eastAsiaTheme="minorEastAsia" w:hAnsiTheme="minorHAnsi" w:cstheme="minorBidi"/>
                <w:kern w:val="2"/>
                <w:sz w:val="21"/>
                <w:szCs w:val="21"/>
              </w:rPr>
              <w:t>5</w:t>
            </w:r>
            <w:r>
              <w:rPr>
                <w:rFonts w:asciiTheme="minorHAnsi" w:eastAsiaTheme="minorEastAsia" w:hAnsiTheme="minorHAnsi" w:cstheme="minorBidi"/>
                <w:kern w:val="2"/>
                <w:sz w:val="21"/>
                <w:szCs w:val="21"/>
              </w:rPr>
              <w:t>个单元</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hint="eastAsia"/>
                <w:kern w:val="2"/>
                <w:sz w:val="21"/>
                <w:szCs w:val="21"/>
              </w:rPr>
              <w:t>1</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序言；</w:t>
            </w:r>
            <w:r>
              <w:rPr>
                <w:rFonts w:asciiTheme="minorHAnsi" w:eastAsiaTheme="minorEastAsia" w:hAnsiTheme="minorHAnsi" w:cstheme="minorBidi"/>
                <w:kern w:val="2"/>
                <w:sz w:val="21"/>
                <w:szCs w:val="21"/>
              </w:rPr>
              <w:t>2</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基于微软</w:t>
            </w:r>
            <w:r>
              <w:rPr>
                <w:rFonts w:asciiTheme="minorHAnsi" w:eastAsiaTheme="minorEastAsia" w:hAnsiTheme="minorHAnsi" w:cstheme="minorBidi"/>
                <w:kern w:val="2"/>
                <w:sz w:val="21"/>
                <w:szCs w:val="21"/>
              </w:rPr>
              <w:t>PowerPoint</w:t>
            </w:r>
            <w:r>
              <w:rPr>
                <w:rFonts w:asciiTheme="minorHAnsi" w:eastAsiaTheme="minorEastAsia" w:hAnsiTheme="minorHAnsi" w:cstheme="minorBidi"/>
                <w:kern w:val="2"/>
                <w:sz w:val="21"/>
                <w:szCs w:val="21"/>
              </w:rPr>
              <w:t>（</w:t>
            </w:r>
            <w:r>
              <w:rPr>
                <w:rFonts w:asciiTheme="minorHAnsi" w:eastAsiaTheme="minorEastAsia" w:hAnsiTheme="minorHAnsi" w:cstheme="minorBidi"/>
                <w:kern w:val="2"/>
                <w:sz w:val="21"/>
                <w:szCs w:val="21"/>
              </w:rPr>
              <w:t>2007</w:t>
            </w:r>
            <w:r>
              <w:rPr>
                <w:rFonts w:asciiTheme="minorHAnsi" w:eastAsiaTheme="minorEastAsia" w:hAnsiTheme="minorHAnsi" w:cstheme="minorBidi"/>
                <w:kern w:val="2"/>
                <w:sz w:val="21"/>
                <w:szCs w:val="21"/>
              </w:rPr>
              <w:t>～</w:t>
            </w:r>
            <w:r>
              <w:rPr>
                <w:rFonts w:asciiTheme="minorHAnsi" w:eastAsiaTheme="minorEastAsia" w:hAnsiTheme="minorHAnsi" w:cstheme="minorBidi"/>
                <w:kern w:val="2"/>
                <w:sz w:val="21"/>
                <w:szCs w:val="21"/>
              </w:rPr>
              <w:t>2019</w:t>
            </w:r>
            <w:r>
              <w:rPr>
                <w:rFonts w:asciiTheme="minorHAnsi" w:eastAsiaTheme="minorEastAsia" w:hAnsiTheme="minorHAnsi" w:cstheme="minorBidi"/>
                <w:kern w:val="2"/>
                <w:sz w:val="21"/>
                <w:szCs w:val="21"/>
              </w:rPr>
              <w:t>版）规范高效编制课件；</w:t>
            </w:r>
            <w:r>
              <w:rPr>
                <w:rFonts w:asciiTheme="minorHAnsi" w:eastAsiaTheme="minorEastAsia" w:hAnsiTheme="minorHAnsi" w:cstheme="minorBidi"/>
                <w:kern w:val="2"/>
                <w:sz w:val="21"/>
                <w:szCs w:val="21"/>
              </w:rPr>
              <w:t>3</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幻灯片</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中的典型</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动画</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及其控制与应用；</w:t>
            </w:r>
            <w:r>
              <w:rPr>
                <w:rFonts w:asciiTheme="minorHAnsi" w:eastAsiaTheme="minorEastAsia" w:hAnsiTheme="minorHAnsi" w:cstheme="minorBidi"/>
                <w:kern w:val="2"/>
                <w:sz w:val="21"/>
                <w:szCs w:val="21"/>
              </w:rPr>
              <w:t>4</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幻灯片</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中</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多媒体</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的细微控制及其典型应用；</w:t>
            </w:r>
            <w:r>
              <w:rPr>
                <w:rFonts w:asciiTheme="minorHAnsi" w:eastAsiaTheme="minorEastAsia" w:hAnsiTheme="minorHAnsi" w:cstheme="minorBidi"/>
                <w:kern w:val="2"/>
                <w:sz w:val="21"/>
                <w:szCs w:val="21"/>
              </w:rPr>
              <w:t>5</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演示文稿</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中的灵活跳转及其典型应用</w:t>
            </w:r>
            <w:r>
              <w:rPr>
                <w:rFonts w:asciiTheme="minorHAnsi" w:eastAsiaTheme="minorEastAsia" w:hAnsiTheme="minorHAnsi" w:cstheme="minorBidi" w:hint="eastAsia"/>
                <w:kern w:val="2"/>
                <w:sz w:val="21"/>
                <w:szCs w:val="21"/>
              </w:rPr>
              <w:t>等</w:t>
            </w:r>
            <w:r>
              <w:rPr>
                <w:rFonts w:asciiTheme="minorHAnsi" w:eastAsiaTheme="minorEastAsia" w:hAnsiTheme="minorHAnsi" w:cstheme="minorBidi" w:hint="eastAsia"/>
                <w:kern w:val="2"/>
                <w:sz w:val="21"/>
                <w:szCs w:val="21"/>
              </w:rPr>
              <w:t>5</w:t>
            </w:r>
            <w:r>
              <w:rPr>
                <w:rFonts w:asciiTheme="minorHAnsi" w:eastAsiaTheme="minorEastAsia" w:hAnsiTheme="minorHAnsi" w:cstheme="minorBidi" w:hint="eastAsia"/>
                <w:kern w:val="2"/>
                <w:sz w:val="21"/>
                <w:szCs w:val="21"/>
              </w:rPr>
              <w:t>部分内容。</w:t>
            </w:r>
            <w:r>
              <w:rPr>
                <w:rFonts w:asciiTheme="minorHAnsi" w:eastAsiaTheme="minorEastAsia" w:hAnsiTheme="minorHAnsi" w:cstheme="minorBidi"/>
                <w:kern w:val="2"/>
                <w:sz w:val="21"/>
                <w:szCs w:val="21"/>
              </w:rPr>
              <w:t>学有余力的学员可</w:t>
            </w:r>
            <w:r>
              <w:rPr>
                <w:rFonts w:asciiTheme="minorHAnsi" w:eastAsiaTheme="minorEastAsia" w:hAnsiTheme="minorHAnsi" w:cstheme="minorBidi" w:hint="eastAsia"/>
                <w:kern w:val="2"/>
                <w:sz w:val="21"/>
                <w:szCs w:val="21"/>
              </w:rPr>
              <w:t>进一步选择</w:t>
            </w:r>
            <w:r>
              <w:rPr>
                <w:rFonts w:asciiTheme="minorHAnsi" w:eastAsiaTheme="minorEastAsia" w:hAnsiTheme="minorHAnsi" w:cstheme="minorBidi" w:hint="eastAsia"/>
                <w:kern w:val="2"/>
                <w:sz w:val="21"/>
                <w:szCs w:val="21"/>
              </w:rPr>
              <w:t xml:space="preserve"> </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规范高效编制与应用优质</w:t>
            </w:r>
            <w:r>
              <w:rPr>
                <w:rFonts w:asciiTheme="minorHAnsi" w:eastAsiaTheme="minorEastAsia" w:hAnsiTheme="minorHAnsi" w:cstheme="minorBidi"/>
                <w:kern w:val="2"/>
                <w:sz w:val="21"/>
                <w:szCs w:val="21"/>
              </w:rPr>
              <w:t>PowerPoint</w:t>
            </w:r>
            <w:r>
              <w:rPr>
                <w:rFonts w:asciiTheme="minorHAnsi" w:eastAsiaTheme="minorEastAsia" w:hAnsiTheme="minorHAnsi" w:cstheme="minorBidi"/>
                <w:kern w:val="2"/>
                <w:sz w:val="21"/>
                <w:szCs w:val="21"/>
              </w:rPr>
              <w:t>课件</w:t>
            </w:r>
            <w:r>
              <w:rPr>
                <w:rFonts w:asciiTheme="minorHAnsi" w:eastAsiaTheme="minorEastAsia" w:hAnsiTheme="minorHAnsi" w:cstheme="minorBidi" w:hint="eastAsia"/>
                <w:kern w:val="2"/>
                <w:sz w:val="21"/>
                <w:szCs w:val="21"/>
              </w:rPr>
              <w:t>”（中</w:t>
            </w:r>
            <w:r>
              <w:rPr>
                <w:rFonts w:asciiTheme="minorHAnsi" w:eastAsiaTheme="minorEastAsia" w:hAnsiTheme="minorHAnsi" w:cstheme="minorBidi"/>
                <w:kern w:val="2"/>
                <w:sz w:val="21"/>
                <w:szCs w:val="21"/>
              </w:rPr>
              <w:t>级班</w:t>
            </w:r>
            <w:r>
              <w:rPr>
                <w:rFonts w:asciiTheme="minorHAnsi" w:eastAsiaTheme="minorEastAsia" w:hAnsiTheme="minorHAnsi" w:cstheme="minorBidi" w:hint="eastAsia"/>
                <w:kern w:val="2"/>
                <w:sz w:val="21"/>
                <w:szCs w:val="21"/>
              </w:rPr>
              <w:t>）以及</w:t>
            </w:r>
            <w:r>
              <w:rPr>
                <w:rFonts w:asciiTheme="minorHAnsi" w:eastAsiaTheme="minorEastAsia" w:hAnsiTheme="minorHAnsi" w:cstheme="minorBidi" w:hint="eastAsia"/>
                <w:kern w:val="2"/>
                <w:sz w:val="21"/>
                <w:szCs w:val="21"/>
              </w:rPr>
              <w:t xml:space="preserve"> </w:t>
            </w:r>
            <w:r>
              <w:rPr>
                <w:rFonts w:asciiTheme="minorHAnsi" w:eastAsiaTheme="minorEastAsia" w:hAnsiTheme="minorHAnsi" w:cstheme="minorBidi" w:hint="eastAsia"/>
                <w:kern w:val="2"/>
                <w:sz w:val="21"/>
                <w:szCs w:val="21"/>
              </w:rPr>
              <w:t>“</w:t>
            </w:r>
            <w:r>
              <w:rPr>
                <w:rFonts w:asciiTheme="minorHAnsi" w:eastAsiaTheme="minorEastAsia" w:hAnsiTheme="minorHAnsi" w:cstheme="minorBidi"/>
                <w:kern w:val="2"/>
                <w:sz w:val="21"/>
                <w:szCs w:val="21"/>
              </w:rPr>
              <w:t>微软</w:t>
            </w:r>
            <w:r>
              <w:rPr>
                <w:rFonts w:asciiTheme="minorHAnsi" w:eastAsiaTheme="minorEastAsia" w:hAnsiTheme="minorHAnsi" w:cstheme="minorBidi"/>
                <w:kern w:val="2"/>
                <w:sz w:val="21"/>
                <w:szCs w:val="21"/>
              </w:rPr>
              <w:t>PowerPoint</w:t>
            </w:r>
            <w:r>
              <w:rPr>
                <w:rFonts w:asciiTheme="minorHAnsi" w:eastAsiaTheme="minorEastAsia" w:hAnsiTheme="minorHAnsi" w:cstheme="minorBidi"/>
                <w:kern w:val="2"/>
                <w:sz w:val="21"/>
                <w:szCs w:val="21"/>
              </w:rPr>
              <w:t>在教育教学中的高级应用</w:t>
            </w:r>
            <w:r>
              <w:rPr>
                <w:rFonts w:asciiTheme="minorHAnsi" w:eastAsiaTheme="minorEastAsia" w:hAnsiTheme="minorHAnsi" w:cstheme="minorBidi" w:hint="eastAsia"/>
                <w:kern w:val="2"/>
                <w:sz w:val="21"/>
                <w:szCs w:val="21"/>
              </w:rPr>
              <w:t>”（高</w:t>
            </w:r>
            <w:r>
              <w:rPr>
                <w:rFonts w:asciiTheme="minorHAnsi" w:eastAsiaTheme="minorEastAsia" w:hAnsiTheme="minorHAnsi" w:cstheme="minorBidi"/>
                <w:kern w:val="2"/>
                <w:sz w:val="21"/>
                <w:szCs w:val="21"/>
              </w:rPr>
              <w:t>级班</w:t>
            </w:r>
            <w:r>
              <w:rPr>
                <w:rFonts w:asciiTheme="minorHAnsi" w:eastAsiaTheme="minorEastAsia" w:hAnsiTheme="minorHAnsi" w:cstheme="minorBidi" w:hint="eastAsia"/>
                <w:kern w:val="2"/>
                <w:sz w:val="21"/>
                <w:szCs w:val="21"/>
              </w:rPr>
              <w:t>）学习</w:t>
            </w:r>
          </w:p>
        </w:tc>
        <w:tc>
          <w:tcPr>
            <w:tcW w:w="1177"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spacing w:line="400" w:lineRule="exact"/>
              <w:jc w:val="left"/>
              <w:rPr>
                <w:rFonts w:ascii="宋体" w:hAnsi="宋体" w:cs="宋体"/>
                <w:bCs/>
                <w:color w:val="000000"/>
                <w:kern w:val="0"/>
              </w:rPr>
            </w:pPr>
            <w:r>
              <w:rPr>
                <w:rFonts w:ascii="Arial" w:hAnsi="Arial" w:cs="Arial"/>
                <w:color w:val="000000"/>
              </w:rPr>
              <w:t>北京师范大学裴纯礼教授团队</w:t>
            </w:r>
          </w:p>
        </w:tc>
        <w:tc>
          <w:tcPr>
            <w:tcW w:w="1701" w:type="dxa"/>
            <w:tcBorders>
              <w:top w:val="single" w:sz="8" w:space="0" w:color="auto"/>
              <w:left w:val="single" w:sz="8" w:space="0" w:color="auto"/>
              <w:bottom w:val="single" w:sz="8" w:space="0" w:color="auto"/>
              <w:right w:val="single" w:sz="8" w:space="0" w:color="auto"/>
            </w:tcBorders>
            <w:vAlign w:val="center"/>
          </w:tcPr>
          <w:p w:rsidR="003276AB" w:rsidRDefault="003276AB" w:rsidP="005936C7">
            <w:pPr>
              <w:widowControl/>
              <w:jc w:val="left"/>
              <w:rPr>
                <w:rFonts w:ascii="宋体" w:hAnsi="宋体" w:cs="宋体"/>
                <w:bCs/>
                <w:szCs w:val="21"/>
              </w:rPr>
            </w:pPr>
            <w:r>
              <w:rPr>
                <w:rFonts w:ascii="宋体" w:hAnsi="宋体" w:cs="宋体" w:hint="eastAsia"/>
                <w:bCs/>
                <w:szCs w:val="21"/>
              </w:rPr>
              <w:t>在线工作坊小班化教学；培训时长4周；</w:t>
            </w:r>
            <w:r>
              <w:rPr>
                <w:rFonts w:ascii="Arial" w:hAnsi="Arial" w:cs="Arial"/>
                <w:color w:val="000000"/>
              </w:rPr>
              <w:t>包括</w:t>
            </w:r>
            <w:r>
              <w:rPr>
                <w:rFonts w:ascii="Arial" w:hAnsi="Arial" w:cs="Arial" w:hint="eastAsia"/>
                <w:color w:val="000000"/>
              </w:rPr>
              <w:t>“</w:t>
            </w:r>
            <w:r>
              <w:rPr>
                <w:rFonts w:ascii="Arial" w:hAnsi="Arial" w:cs="Arial"/>
                <w:color w:val="000000"/>
              </w:rPr>
              <w:t>授课</w:t>
            </w:r>
            <w:r>
              <w:rPr>
                <w:rFonts w:ascii="Arial" w:hAnsi="Arial" w:cs="Arial" w:hint="eastAsia"/>
                <w:color w:val="000000"/>
              </w:rPr>
              <w:t>”</w:t>
            </w:r>
            <w:r>
              <w:rPr>
                <w:rFonts w:ascii="Arial" w:hAnsi="Arial" w:cs="Arial"/>
                <w:color w:val="000000"/>
              </w:rPr>
              <w:t>与</w:t>
            </w:r>
            <w:r>
              <w:rPr>
                <w:rFonts w:ascii="Arial" w:hAnsi="Arial" w:cs="Arial" w:hint="eastAsia"/>
                <w:color w:val="000000"/>
              </w:rPr>
              <w:t>“</w:t>
            </w:r>
            <w:r>
              <w:rPr>
                <w:rFonts w:ascii="Arial" w:hAnsi="Arial" w:cs="Arial"/>
                <w:color w:val="000000"/>
              </w:rPr>
              <w:t>辅导</w:t>
            </w:r>
            <w:r>
              <w:rPr>
                <w:rFonts w:ascii="Arial" w:hAnsi="Arial" w:cs="Arial" w:hint="eastAsia"/>
                <w:color w:val="000000"/>
              </w:rPr>
              <w:t>”</w:t>
            </w:r>
            <w:r>
              <w:rPr>
                <w:rFonts w:ascii="Arial" w:hAnsi="Arial" w:cs="Arial"/>
                <w:color w:val="000000"/>
              </w:rPr>
              <w:t>两个基本教学环节，在</w:t>
            </w:r>
            <w:r>
              <w:rPr>
                <w:rFonts w:ascii="Arial" w:hAnsi="Arial" w:cs="Arial" w:hint="eastAsia"/>
                <w:color w:val="000000"/>
              </w:rPr>
              <w:t>“</w:t>
            </w:r>
            <w:r>
              <w:rPr>
                <w:rFonts w:ascii="Arial" w:hAnsi="Arial" w:cs="Arial"/>
                <w:color w:val="000000"/>
              </w:rPr>
              <w:t>授课环节（必修）</w:t>
            </w:r>
            <w:r>
              <w:rPr>
                <w:rFonts w:ascii="Arial" w:hAnsi="Arial" w:cs="Arial" w:hint="eastAsia"/>
                <w:color w:val="000000"/>
              </w:rPr>
              <w:t>”</w:t>
            </w:r>
            <w:r>
              <w:rPr>
                <w:rFonts w:ascii="Arial" w:hAnsi="Arial" w:cs="Arial"/>
                <w:color w:val="000000"/>
              </w:rPr>
              <w:t>分别同时提供了必修的</w:t>
            </w:r>
            <w:r>
              <w:rPr>
                <w:rFonts w:ascii="Arial" w:hAnsi="Arial" w:cs="Arial" w:hint="eastAsia"/>
                <w:color w:val="000000"/>
              </w:rPr>
              <w:t>“</w:t>
            </w:r>
            <w:r>
              <w:rPr>
                <w:rFonts w:ascii="Arial" w:hAnsi="Arial" w:cs="Arial"/>
                <w:color w:val="000000"/>
              </w:rPr>
              <w:t>基本</w:t>
            </w:r>
            <w:r>
              <w:rPr>
                <w:rFonts w:ascii="Arial" w:hAnsi="Arial" w:cs="Arial" w:hint="eastAsia"/>
                <w:color w:val="000000"/>
              </w:rPr>
              <w:t>”</w:t>
            </w:r>
            <w:r>
              <w:rPr>
                <w:rFonts w:ascii="Arial" w:hAnsi="Arial" w:cs="Arial"/>
                <w:color w:val="000000"/>
              </w:rPr>
              <w:t>与</w:t>
            </w:r>
            <w:r>
              <w:rPr>
                <w:rFonts w:ascii="Arial" w:hAnsi="Arial" w:cs="Arial" w:hint="eastAsia"/>
                <w:color w:val="000000"/>
              </w:rPr>
              <w:t>“</w:t>
            </w:r>
            <w:r>
              <w:rPr>
                <w:rFonts w:ascii="Arial" w:hAnsi="Arial" w:cs="Arial"/>
                <w:color w:val="000000"/>
              </w:rPr>
              <w:t>应用</w:t>
            </w:r>
            <w:r>
              <w:rPr>
                <w:rFonts w:ascii="Arial" w:hAnsi="Arial" w:cs="Arial" w:hint="eastAsia"/>
                <w:color w:val="000000"/>
              </w:rPr>
              <w:t>”</w:t>
            </w:r>
            <w:r>
              <w:rPr>
                <w:rFonts w:ascii="Arial" w:hAnsi="Arial" w:cs="Arial"/>
                <w:color w:val="000000"/>
              </w:rPr>
              <w:t>两个层次的教程</w:t>
            </w:r>
          </w:p>
        </w:tc>
      </w:tr>
    </w:tbl>
    <w:p w:rsidR="003276AB" w:rsidRDefault="003276AB" w:rsidP="003276AB"/>
    <w:p w:rsidR="003276AB" w:rsidRDefault="003276AB" w:rsidP="003276AB"/>
    <w:p w:rsidR="003276AB" w:rsidRDefault="003276AB" w:rsidP="003276AB"/>
    <w:p w:rsidR="003276AB" w:rsidRDefault="003276AB" w:rsidP="003276AB"/>
    <w:p w:rsidR="003276AB" w:rsidRDefault="003276AB" w:rsidP="003276AB"/>
    <w:p w:rsidR="003276AB" w:rsidRPr="003276AB" w:rsidRDefault="003276AB">
      <w:pPr>
        <w:widowControl/>
        <w:jc w:val="left"/>
      </w:pPr>
    </w:p>
    <w:sectPr w:rsidR="003276AB" w:rsidRPr="003276AB">
      <w:headerReference w:type="default" r:id="rId13"/>
      <w:footerReference w:type="default" r:id="rId14"/>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2CB" w:rsidRDefault="009A02CB">
      <w:r>
        <w:separator/>
      </w:r>
    </w:p>
  </w:endnote>
  <w:endnote w:type="continuationSeparator" w:id="0">
    <w:p w:rsidR="009A02CB" w:rsidRDefault="009A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altName w:val="Georg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汉仪仿宋简">
    <w:altName w:val="汉仪仿宋KW"/>
    <w:panose1 w:val="02010609000101010101"/>
    <w:charset w:val="86"/>
    <w:family w:val="modern"/>
    <w:pitch w:val="fixed"/>
    <w:sig w:usb0="00000001" w:usb1="080E0800" w:usb2="00000012"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Microsoft Tai Le">
    <w:panose1 w:val="020B0502040204020203"/>
    <w:charset w:val="00"/>
    <w:family w:val="swiss"/>
    <w:pitch w:val="variable"/>
    <w:sig w:usb0="00000003" w:usb1="00000000" w:usb2="4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95F" w:rsidRDefault="00504FC4">
    <w:pPr>
      <w:pStyle w:val="a7"/>
      <w:jc w:val="center"/>
    </w:pPr>
    <w:r>
      <w:fldChar w:fldCharType="begin"/>
    </w:r>
    <w:r>
      <w:instrText>PAGE   \* MERGEFORMAT</w:instrText>
    </w:r>
    <w:r>
      <w:fldChar w:fldCharType="separate"/>
    </w:r>
    <w:r w:rsidR="00497E92" w:rsidRPr="00497E92">
      <w:rPr>
        <w:noProof/>
        <w:lang w:val="zh-CN"/>
      </w:rPr>
      <w:t>5</w:t>
    </w:r>
    <w:r>
      <w:fldChar w:fldCharType="end"/>
    </w:r>
  </w:p>
  <w:p w:rsidR="0076695F" w:rsidRDefault="0076695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916036"/>
    </w:sdtPr>
    <w:sdtEndPr/>
    <w:sdtContent>
      <w:p w:rsidR="0076695F" w:rsidRDefault="00504FC4">
        <w:pPr>
          <w:pStyle w:val="a7"/>
          <w:jc w:val="center"/>
        </w:pPr>
        <w:r>
          <w:fldChar w:fldCharType="begin"/>
        </w:r>
        <w:r>
          <w:instrText>PAGE   \* MERGEFORMAT</w:instrText>
        </w:r>
        <w:r>
          <w:fldChar w:fldCharType="separate"/>
        </w:r>
        <w:r w:rsidR="00497E92" w:rsidRPr="00497E92">
          <w:rPr>
            <w:noProof/>
            <w:lang w:val="zh-CN"/>
          </w:rPr>
          <w:t>86</w:t>
        </w:r>
        <w:r>
          <w:rPr>
            <w:lang w:val="zh-CN"/>
          </w:rPr>
          <w:fldChar w:fldCharType="end"/>
        </w:r>
      </w:p>
    </w:sdtContent>
  </w:sdt>
  <w:p w:rsidR="0076695F" w:rsidRDefault="0076695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2CB" w:rsidRDefault="009A02CB">
      <w:r>
        <w:separator/>
      </w:r>
    </w:p>
  </w:footnote>
  <w:footnote w:type="continuationSeparator" w:id="0">
    <w:p w:rsidR="009A02CB" w:rsidRDefault="009A0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95F" w:rsidRDefault="0076695F">
    <w:pPr>
      <w:pStyle w:val="a8"/>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774CE1"/>
    <w:multiLevelType w:val="singleLevel"/>
    <w:tmpl w:val="81774CE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4F"/>
    <w:rsid w:val="8FFB948C"/>
    <w:rsid w:val="DBE48239"/>
    <w:rsid w:val="DFADD122"/>
    <w:rsid w:val="EFFF26B4"/>
    <w:rsid w:val="F61B43E8"/>
    <w:rsid w:val="00007809"/>
    <w:rsid w:val="00007919"/>
    <w:rsid w:val="00007A0A"/>
    <w:rsid w:val="0001196E"/>
    <w:rsid w:val="00020AF8"/>
    <w:rsid w:val="0002115D"/>
    <w:rsid w:val="00022800"/>
    <w:rsid w:val="00031A0B"/>
    <w:rsid w:val="00031E22"/>
    <w:rsid w:val="00035C28"/>
    <w:rsid w:val="000400E2"/>
    <w:rsid w:val="0004304C"/>
    <w:rsid w:val="00044860"/>
    <w:rsid w:val="00045F7D"/>
    <w:rsid w:val="00051B10"/>
    <w:rsid w:val="0005600D"/>
    <w:rsid w:val="00056FB8"/>
    <w:rsid w:val="00067DC6"/>
    <w:rsid w:val="00072B7C"/>
    <w:rsid w:val="0007358A"/>
    <w:rsid w:val="0007507D"/>
    <w:rsid w:val="00075AEF"/>
    <w:rsid w:val="00081518"/>
    <w:rsid w:val="00081ACB"/>
    <w:rsid w:val="00087534"/>
    <w:rsid w:val="00087B80"/>
    <w:rsid w:val="000914B0"/>
    <w:rsid w:val="00094C09"/>
    <w:rsid w:val="00097434"/>
    <w:rsid w:val="000A0700"/>
    <w:rsid w:val="000A35C5"/>
    <w:rsid w:val="000A3F23"/>
    <w:rsid w:val="000A5DB3"/>
    <w:rsid w:val="000A70D9"/>
    <w:rsid w:val="000A73A1"/>
    <w:rsid w:val="000A7B3F"/>
    <w:rsid w:val="000B07E8"/>
    <w:rsid w:val="000B436B"/>
    <w:rsid w:val="000B4752"/>
    <w:rsid w:val="000C1F6C"/>
    <w:rsid w:val="000C253A"/>
    <w:rsid w:val="000C621C"/>
    <w:rsid w:val="000C72FA"/>
    <w:rsid w:val="000D5049"/>
    <w:rsid w:val="000D66CC"/>
    <w:rsid w:val="000D767C"/>
    <w:rsid w:val="000E14E6"/>
    <w:rsid w:val="000E3865"/>
    <w:rsid w:val="000E4E10"/>
    <w:rsid w:val="000E6301"/>
    <w:rsid w:val="000E6D87"/>
    <w:rsid w:val="000F08D2"/>
    <w:rsid w:val="000F0FDC"/>
    <w:rsid w:val="000F2D7A"/>
    <w:rsid w:val="000F35D8"/>
    <w:rsid w:val="000F4BCA"/>
    <w:rsid w:val="000F58C3"/>
    <w:rsid w:val="001002CC"/>
    <w:rsid w:val="00102FED"/>
    <w:rsid w:val="00117139"/>
    <w:rsid w:val="00117E84"/>
    <w:rsid w:val="0012220C"/>
    <w:rsid w:val="0012232E"/>
    <w:rsid w:val="001233EE"/>
    <w:rsid w:val="00124E9C"/>
    <w:rsid w:val="0012516F"/>
    <w:rsid w:val="00125338"/>
    <w:rsid w:val="00130CD0"/>
    <w:rsid w:val="00134FA4"/>
    <w:rsid w:val="00136BE6"/>
    <w:rsid w:val="001416C3"/>
    <w:rsid w:val="00141E9C"/>
    <w:rsid w:val="001438D8"/>
    <w:rsid w:val="00143A3B"/>
    <w:rsid w:val="00145BFA"/>
    <w:rsid w:val="0015076C"/>
    <w:rsid w:val="001526CB"/>
    <w:rsid w:val="0015396C"/>
    <w:rsid w:val="00155B40"/>
    <w:rsid w:val="0015698E"/>
    <w:rsid w:val="001610D9"/>
    <w:rsid w:val="00161BBB"/>
    <w:rsid w:val="0016225A"/>
    <w:rsid w:val="00163761"/>
    <w:rsid w:val="0016393E"/>
    <w:rsid w:val="00164C3B"/>
    <w:rsid w:val="00165645"/>
    <w:rsid w:val="00167555"/>
    <w:rsid w:val="0017036A"/>
    <w:rsid w:val="0017605E"/>
    <w:rsid w:val="001773F9"/>
    <w:rsid w:val="00177C3E"/>
    <w:rsid w:val="001934AB"/>
    <w:rsid w:val="001A4345"/>
    <w:rsid w:val="001A510C"/>
    <w:rsid w:val="001A5B0E"/>
    <w:rsid w:val="001A69FE"/>
    <w:rsid w:val="001B3ED3"/>
    <w:rsid w:val="001B7642"/>
    <w:rsid w:val="001B7BD6"/>
    <w:rsid w:val="001C0190"/>
    <w:rsid w:val="001C03C3"/>
    <w:rsid w:val="001C2FD8"/>
    <w:rsid w:val="001C39EC"/>
    <w:rsid w:val="001C453B"/>
    <w:rsid w:val="001C539E"/>
    <w:rsid w:val="001C5937"/>
    <w:rsid w:val="001C628A"/>
    <w:rsid w:val="001C780F"/>
    <w:rsid w:val="001C79C2"/>
    <w:rsid w:val="001C7DD2"/>
    <w:rsid w:val="001D1A0E"/>
    <w:rsid w:val="001D76C5"/>
    <w:rsid w:val="001E005C"/>
    <w:rsid w:val="001E02EF"/>
    <w:rsid w:val="001E4A11"/>
    <w:rsid w:val="001E5555"/>
    <w:rsid w:val="001E5866"/>
    <w:rsid w:val="001E5C66"/>
    <w:rsid w:val="001F4137"/>
    <w:rsid w:val="001F5312"/>
    <w:rsid w:val="00202CE2"/>
    <w:rsid w:val="00204566"/>
    <w:rsid w:val="00205908"/>
    <w:rsid w:val="00205B15"/>
    <w:rsid w:val="00207CFB"/>
    <w:rsid w:val="00207E1F"/>
    <w:rsid w:val="002131AC"/>
    <w:rsid w:val="002212D2"/>
    <w:rsid w:val="00223049"/>
    <w:rsid w:val="00224AE9"/>
    <w:rsid w:val="00234576"/>
    <w:rsid w:val="00236BCC"/>
    <w:rsid w:val="00240478"/>
    <w:rsid w:val="002413A1"/>
    <w:rsid w:val="002414B9"/>
    <w:rsid w:val="00241ECA"/>
    <w:rsid w:val="00244CD6"/>
    <w:rsid w:val="0024600D"/>
    <w:rsid w:val="00253516"/>
    <w:rsid w:val="00255462"/>
    <w:rsid w:val="00263BA5"/>
    <w:rsid w:val="00266465"/>
    <w:rsid w:val="002670CF"/>
    <w:rsid w:val="002711F9"/>
    <w:rsid w:val="00271BE3"/>
    <w:rsid w:val="00272656"/>
    <w:rsid w:val="00273622"/>
    <w:rsid w:val="00274B22"/>
    <w:rsid w:val="00280947"/>
    <w:rsid w:val="002821D9"/>
    <w:rsid w:val="002824D8"/>
    <w:rsid w:val="002831E3"/>
    <w:rsid w:val="00284599"/>
    <w:rsid w:val="00285A9E"/>
    <w:rsid w:val="00292300"/>
    <w:rsid w:val="00293CB8"/>
    <w:rsid w:val="0029420E"/>
    <w:rsid w:val="00294E57"/>
    <w:rsid w:val="002967FB"/>
    <w:rsid w:val="002A40DD"/>
    <w:rsid w:val="002A5038"/>
    <w:rsid w:val="002B41FA"/>
    <w:rsid w:val="002B4C2E"/>
    <w:rsid w:val="002B4F0E"/>
    <w:rsid w:val="002B62D3"/>
    <w:rsid w:val="002B715E"/>
    <w:rsid w:val="002C07BB"/>
    <w:rsid w:val="002C5373"/>
    <w:rsid w:val="002C5BAB"/>
    <w:rsid w:val="002D0B95"/>
    <w:rsid w:val="002D2C2C"/>
    <w:rsid w:val="002D483E"/>
    <w:rsid w:val="002D511C"/>
    <w:rsid w:val="002E24DC"/>
    <w:rsid w:val="002E3183"/>
    <w:rsid w:val="002F0CCA"/>
    <w:rsid w:val="002F6B86"/>
    <w:rsid w:val="00301078"/>
    <w:rsid w:val="00303074"/>
    <w:rsid w:val="00306FB0"/>
    <w:rsid w:val="0030743E"/>
    <w:rsid w:val="00311DC5"/>
    <w:rsid w:val="00312AFF"/>
    <w:rsid w:val="00315883"/>
    <w:rsid w:val="00317B0E"/>
    <w:rsid w:val="00320EC5"/>
    <w:rsid w:val="00321770"/>
    <w:rsid w:val="003224AB"/>
    <w:rsid w:val="00323379"/>
    <w:rsid w:val="00326BD9"/>
    <w:rsid w:val="003276AB"/>
    <w:rsid w:val="00327D54"/>
    <w:rsid w:val="00332080"/>
    <w:rsid w:val="00332252"/>
    <w:rsid w:val="00336498"/>
    <w:rsid w:val="00336533"/>
    <w:rsid w:val="003410D9"/>
    <w:rsid w:val="0034282A"/>
    <w:rsid w:val="00344093"/>
    <w:rsid w:val="003528D2"/>
    <w:rsid w:val="003606EE"/>
    <w:rsid w:val="0036164D"/>
    <w:rsid w:val="003630A0"/>
    <w:rsid w:val="00365472"/>
    <w:rsid w:val="0037207D"/>
    <w:rsid w:val="00372586"/>
    <w:rsid w:val="00383EA5"/>
    <w:rsid w:val="00386D84"/>
    <w:rsid w:val="0039556A"/>
    <w:rsid w:val="003A3280"/>
    <w:rsid w:val="003A38A2"/>
    <w:rsid w:val="003A44CE"/>
    <w:rsid w:val="003A63EC"/>
    <w:rsid w:val="003B7642"/>
    <w:rsid w:val="003C3196"/>
    <w:rsid w:val="003C33AF"/>
    <w:rsid w:val="003C3D76"/>
    <w:rsid w:val="003D0354"/>
    <w:rsid w:val="003D759A"/>
    <w:rsid w:val="003E08CB"/>
    <w:rsid w:val="003E2C71"/>
    <w:rsid w:val="003E4024"/>
    <w:rsid w:val="003E57D7"/>
    <w:rsid w:val="003E6937"/>
    <w:rsid w:val="003F0B42"/>
    <w:rsid w:val="003F1CCC"/>
    <w:rsid w:val="003F4FCA"/>
    <w:rsid w:val="003F54F0"/>
    <w:rsid w:val="003F5AC9"/>
    <w:rsid w:val="003F70B3"/>
    <w:rsid w:val="00400FCE"/>
    <w:rsid w:val="00403C54"/>
    <w:rsid w:val="00404C29"/>
    <w:rsid w:val="00405E87"/>
    <w:rsid w:val="004068DF"/>
    <w:rsid w:val="004079C8"/>
    <w:rsid w:val="00407A3E"/>
    <w:rsid w:val="00410B67"/>
    <w:rsid w:val="00412C5A"/>
    <w:rsid w:val="004141A2"/>
    <w:rsid w:val="00417277"/>
    <w:rsid w:val="00417CA9"/>
    <w:rsid w:val="004206B2"/>
    <w:rsid w:val="004220B2"/>
    <w:rsid w:val="00422A23"/>
    <w:rsid w:val="00422D6E"/>
    <w:rsid w:val="00441237"/>
    <w:rsid w:val="00442E3B"/>
    <w:rsid w:val="00443E63"/>
    <w:rsid w:val="004444E1"/>
    <w:rsid w:val="0044494B"/>
    <w:rsid w:val="00447BAC"/>
    <w:rsid w:val="0045257D"/>
    <w:rsid w:val="00464375"/>
    <w:rsid w:val="0046497C"/>
    <w:rsid w:val="004654CC"/>
    <w:rsid w:val="004677AE"/>
    <w:rsid w:val="004678B4"/>
    <w:rsid w:val="00467FEE"/>
    <w:rsid w:val="00470E78"/>
    <w:rsid w:val="004711FD"/>
    <w:rsid w:val="00474645"/>
    <w:rsid w:val="00490B6E"/>
    <w:rsid w:val="0049410A"/>
    <w:rsid w:val="004943F5"/>
    <w:rsid w:val="00497E92"/>
    <w:rsid w:val="004A43C8"/>
    <w:rsid w:val="004A72AE"/>
    <w:rsid w:val="004B36D2"/>
    <w:rsid w:val="004B6C47"/>
    <w:rsid w:val="004B7600"/>
    <w:rsid w:val="004D40DE"/>
    <w:rsid w:val="004D4955"/>
    <w:rsid w:val="004D664F"/>
    <w:rsid w:val="004D73AF"/>
    <w:rsid w:val="004E23CB"/>
    <w:rsid w:val="004E47A3"/>
    <w:rsid w:val="004F7841"/>
    <w:rsid w:val="005007AE"/>
    <w:rsid w:val="00501A4A"/>
    <w:rsid w:val="00501C31"/>
    <w:rsid w:val="005047F0"/>
    <w:rsid w:val="00504FC4"/>
    <w:rsid w:val="00505783"/>
    <w:rsid w:val="005072C5"/>
    <w:rsid w:val="0050767D"/>
    <w:rsid w:val="0051007E"/>
    <w:rsid w:val="00512980"/>
    <w:rsid w:val="0051302C"/>
    <w:rsid w:val="00513FB2"/>
    <w:rsid w:val="00513FB3"/>
    <w:rsid w:val="0051539C"/>
    <w:rsid w:val="00515C32"/>
    <w:rsid w:val="00516557"/>
    <w:rsid w:val="00516DE0"/>
    <w:rsid w:val="00522B9F"/>
    <w:rsid w:val="00524F9E"/>
    <w:rsid w:val="00531FCF"/>
    <w:rsid w:val="00532235"/>
    <w:rsid w:val="0053229F"/>
    <w:rsid w:val="005329BC"/>
    <w:rsid w:val="00533C84"/>
    <w:rsid w:val="00535685"/>
    <w:rsid w:val="005370FD"/>
    <w:rsid w:val="005521EC"/>
    <w:rsid w:val="0055453E"/>
    <w:rsid w:val="00554C88"/>
    <w:rsid w:val="00560D71"/>
    <w:rsid w:val="00561106"/>
    <w:rsid w:val="0056152D"/>
    <w:rsid w:val="00562551"/>
    <w:rsid w:val="00562F0E"/>
    <w:rsid w:val="00571303"/>
    <w:rsid w:val="00574BBC"/>
    <w:rsid w:val="00574D62"/>
    <w:rsid w:val="00574E41"/>
    <w:rsid w:val="00580735"/>
    <w:rsid w:val="00582C94"/>
    <w:rsid w:val="005873C9"/>
    <w:rsid w:val="0059178C"/>
    <w:rsid w:val="00592426"/>
    <w:rsid w:val="005964FB"/>
    <w:rsid w:val="00596FE9"/>
    <w:rsid w:val="00597403"/>
    <w:rsid w:val="005A0B77"/>
    <w:rsid w:val="005A1BAF"/>
    <w:rsid w:val="005A34AF"/>
    <w:rsid w:val="005A678E"/>
    <w:rsid w:val="005B171A"/>
    <w:rsid w:val="005B7509"/>
    <w:rsid w:val="005C20B5"/>
    <w:rsid w:val="005C4F1C"/>
    <w:rsid w:val="005C62BA"/>
    <w:rsid w:val="005D37EF"/>
    <w:rsid w:val="005D4215"/>
    <w:rsid w:val="005D58CD"/>
    <w:rsid w:val="005E0055"/>
    <w:rsid w:val="005E0195"/>
    <w:rsid w:val="005E1A7E"/>
    <w:rsid w:val="005E2F1E"/>
    <w:rsid w:val="005E3175"/>
    <w:rsid w:val="005E6621"/>
    <w:rsid w:val="005F0A74"/>
    <w:rsid w:val="005F14C5"/>
    <w:rsid w:val="005F1A48"/>
    <w:rsid w:val="005F4203"/>
    <w:rsid w:val="005F7291"/>
    <w:rsid w:val="00601A94"/>
    <w:rsid w:val="00601CD5"/>
    <w:rsid w:val="00602E9D"/>
    <w:rsid w:val="0060695F"/>
    <w:rsid w:val="00612A27"/>
    <w:rsid w:val="0061312A"/>
    <w:rsid w:val="00613313"/>
    <w:rsid w:val="00614383"/>
    <w:rsid w:val="006220E3"/>
    <w:rsid w:val="00622499"/>
    <w:rsid w:val="0062412F"/>
    <w:rsid w:val="006247CD"/>
    <w:rsid w:val="00626606"/>
    <w:rsid w:val="00631501"/>
    <w:rsid w:val="006318E0"/>
    <w:rsid w:val="0063343E"/>
    <w:rsid w:val="00640B9C"/>
    <w:rsid w:val="00644974"/>
    <w:rsid w:val="006459CE"/>
    <w:rsid w:val="00646E9C"/>
    <w:rsid w:val="00654811"/>
    <w:rsid w:val="0067124E"/>
    <w:rsid w:val="00673E47"/>
    <w:rsid w:val="00673F15"/>
    <w:rsid w:val="00674774"/>
    <w:rsid w:val="006770C4"/>
    <w:rsid w:val="006809EE"/>
    <w:rsid w:val="006819C3"/>
    <w:rsid w:val="00681AA6"/>
    <w:rsid w:val="00684D11"/>
    <w:rsid w:val="00687CCC"/>
    <w:rsid w:val="00691C97"/>
    <w:rsid w:val="00692730"/>
    <w:rsid w:val="00692B9E"/>
    <w:rsid w:val="00695BD4"/>
    <w:rsid w:val="006A0484"/>
    <w:rsid w:val="006A07D2"/>
    <w:rsid w:val="006A2868"/>
    <w:rsid w:val="006A6D66"/>
    <w:rsid w:val="006A7213"/>
    <w:rsid w:val="006A7AEB"/>
    <w:rsid w:val="006B120A"/>
    <w:rsid w:val="006B23FF"/>
    <w:rsid w:val="006B3333"/>
    <w:rsid w:val="006B390C"/>
    <w:rsid w:val="006C0B45"/>
    <w:rsid w:val="006C1664"/>
    <w:rsid w:val="006C1763"/>
    <w:rsid w:val="006C20BB"/>
    <w:rsid w:val="006C3BBC"/>
    <w:rsid w:val="006C6258"/>
    <w:rsid w:val="006C73D7"/>
    <w:rsid w:val="006D3255"/>
    <w:rsid w:val="006D3A74"/>
    <w:rsid w:val="006D3AB6"/>
    <w:rsid w:val="006D3B30"/>
    <w:rsid w:val="006D5138"/>
    <w:rsid w:val="006E0155"/>
    <w:rsid w:val="006E2A90"/>
    <w:rsid w:val="006E3C42"/>
    <w:rsid w:val="006E3EFC"/>
    <w:rsid w:val="006E4D17"/>
    <w:rsid w:val="006E6059"/>
    <w:rsid w:val="006E71E4"/>
    <w:rsid w:val="006F0828"/>
    <w:rsid w:val="006F67E4"/>
    <w:rsid w:val="006F684E"/>
    <w:rsid w:val="00700988"/>
    <w:rsid w:val="007057FA"/>
    <w:rsid w:val="00705849"/>
    <w:rsid w:val="007079F8"/>
    <w:rsid w:val="00711112"/>
    <w:rsid w:val="00712549"/>
    <w:rsid w:val="00714B5B"/>
    <w:rsid w:val="00714DE5"/>
    <w:rsid w:val="00714E18"/>
    <w:rsid w:val="007200DA"/>
    <w:rsid w:val="0072371B"/>
    <w:rsid w:val="00727BDA"/>
    <w:rsid w:val="007312E5"/>
    <w:rsid w:val="00737167"/>
    <w:rsid w:val="007401BD"/>
    <w:rsid w:val="00743B57"/>
    <w:rsid w:val="007450CA"/>
    <w:rsid w:val="00745DE3"/>
    <w:rsid w:val="007522F0"/>
    <w:rsid w:val="007533B8"/>
    <w:rsid w:val="00756CAC"/>
    <w:rsid w:val="00757A2E"/>
    <w:rsid w:val="00760936"/>
    <w:rsid w:val="00761669"/>
    <w:rsid w:val="0076695F"/>
    <w:rsid w:val="007675AB"/>
    <w:rsid w:val="00770471"/>
    <w:rsid w:val="0077074B"/>
    <w:rsid w:val="007708A7"/>
    <w:rsid w:val="007763E2"/>
    <w:rsid w:val="0078232B"/>
    <w:rsid w:val="00782730"/>
    <w:rsid w:val="0078370A"/>
    <w:rsid w:val="00784059"/>
    <w:rsid w:val="007848FF"/>
    <w:rsid w:val="00785E96"/>
    <w:rsid w:val="00791ACC"/>
    <w:rsid w:val="0079561D"/>
    <w:rsid w:val="007A0423"/>
    <w:rsid w:val="007A2C06"/>
    <w:rsid w:val="007A3210"/>
    <w:rsid w:val="007A5612"/>
    <w:rsid w:val="007B2F1C"/>
    <w:rsid w:val="007B5F7D"/>
    <w:rsid w:val="007C0C37"/>
    <w:rsid w:val="007C0DF9"/>
    <w:rsid w:val="007C1B0E"/>
    <w:rsid w:val="007C4A21"/>
    <w:rsid w:val="007C62F4"/>
    <w:rsid w:val="007D1736"/>
    <w:rsid w:val="007D664B"/>
    <w:rsid w:val="007E049E"/>
    <w:rsid w:val="007E48E7"/>
    <w:rsid w:val="007E4C28"/>
    <w:rsid w:val="007E5BC4"/>
    <w:rsid w:val="007E77CE"/>
    <w:rsid w:val="007F0CA5"/>
    <w:rsid w:val="00800176"/>
    <w:rsid w:val="008008BC"/>
    <w:rsid w:val="008008C1"/>
    <w:rsid w:val="00801683"/>
    <w:rsid w:val="008057AB"/>
    <w:rsid w:val="00814897"/>
    <w:rsid w:val="008152E3"/>
    <w:rsid w:val="00817E64"/>
    <w:rsid w:val="0082120F"/>
    <w:rsid w:val="00824B88"/>
    <w:rsid w:val="00827B32"/>
    <w:rsid w:val="0083351E"/>
    <w:rsid w:val="00834055"/>
    <w:rsid w:val="00837442"/>
    <w:rsid w:val="00837937"/>
    <w:rsid w:val="00837B50"/>
    <w:rsid w:val="00840117"/>
    <w:rsid w:val="00841430"/>
    <w:rsid w:val="00851FA4"/>
    <w:rsid w:val="00853433"/>
    <w:rsid w:val="008536CF"/>
    <w:rsid w:val="00853F83"/>
    <w:rsid w:val="0086340B"/>
    <w:rsid w:val="00864A10"/>
    <w:rsid w:val="008651D5"/>
    <w:rsid w:val="00872578"/>
    <w:rsid w:val="008726D4"/>
    <w:rsid w:val="008755EA"/>
    <w:rsid w:val="00875706"/>
    <w:rsid w:val="008760B1"/>
    <w:rsid w:val="00877948"/>
    <w:rsid w:val="00877A0B"/>
    <w:rsid w:val="008867B3"/>
    <w:rsid w:val="008870DE"/>
    <w:rsid w:val="00887996"/>
    <w:rsid w:val="008900DD"/>
    <w:rsid w:val="00894D0C"/>
    <w:rsid w:val="00897014"/>
    <w:rsid w:val="00897BBF"/>
    <w:rsid w:val="008A4141"/>
    <w:rsid w:val="008A4384"/>
    <w:rsid w:val="008A456E"/>
    <w:rsid w:val="008A7CEC"/>
    <w:rsid w:val="008B3860"/>
    <w:rsid w:val="008B41BB"/>
    <w:rsid w:val="008B65BD"/>
    <w:rsid w:val="008C0C56"/>
    <w:rsid w:val="008C0D9F"/>
    <w:rsid w:val="008C5000"/>
    <w:rsid w:val="008C5DD0"/>
    <w:rsid w:val="008C6218"/>
    <w:rsid w:val="008D1CB6"/>
    <w:rsid w:val="008E19A5"/>
    <w:rsid w:val="008E35AE"/>
    <w:rsid w:val="008E4693"/>
    <w:rsid w:val="008E534B"/>
    <w:rsid w:val="008F4414"/>
    <w:rsid w:val="008F66A5"/>
    <w:rsid w:val="008F68D9"/>
    <w:rsid w:val="00901467"/>
    <w:rsid w:val="00902440"/>
    <w:rsid w:val="009078A1"/>
    <w:rsid w:val="0091692D"/>
    <w:rsid w:val="009202AA"/>
    <w:rsid w:val="009231DB"/>
    <w:rsid w:val="00925CB3"/>
    <w:rsid w:val="00926B89"/>
    <w:rsid w:val="00933440"/>
    <w:rsid w:val="009356D1"/>
    <w:rsid w:val="00941394"/>
    <w:rsid w:val="00946025"/>
    <w:rsid w:val="0095132B"/>
    <w:rsid w:val="009554FD"/>
    <w:rsid w:val="00955A54"/>
    <w:rsid w:val="00957EAF"/>
    <w:rsid w:val="0096000D"/>
    <w:rsid w:val="0096250E"/>
    <w:rsid w:val="00963F47"/>
    <w:rsid w:val="00965A3E"/>
    <w:rsid w:val="009707CE"/>
    <w:rsid w:val="00972E71"/>
    <w:rsid w:val="00973E36"/>
    <w:rsid w:val="00974409"/>
    <w:rsid w:val="009752AF"/>
    <w:rsid w:val="0098104A"/>
    <w:rsid w:val="00983BD3"/>
    <w:rsid w:val="009841DB"/>
    <w:rsid w:val="00986878"/>
    <w:rsid w:val="00987313"/>
    <w:rsid w:val="009928EB"/>
    <w:rsid w:val="00992D0D"/>
    <w:rsid w:val="00993F2A"/>
    <w:rsid w:val="00996645"/>
    <w:rsid w:val="0099774B"/>
    <w:rsid w:val="009A0191"/>
    <w:rsid w:val="009A02CB"/>
    <w:rsid w:val="009A2567"/>
    <w:rsid w:val="009A5718"/>
    <w:rsid w:val="009B0F46"/>
    <w:rsid w:val="009B137F"/>
    <w:rsid w:val="009B1459"/>
    <w:rsid w:val="009B415E"/>
    <w:rsid w:val="009B552A"/>
    <w:rsid w:val="009B6325"/>
    <w:rsid w:val="009B7732"/>
    <w:rsid w:val="009C0626"/>
    <w:rsid w:val="009D1E5A"/>
    <w:rsid w:val="009D29A2"/>
    <w:rsid w:val="009D37BD"/>
    <w:rsid w:val="009D4E7A"/>
    <w:rsid w:val="009D57AB"/>
    <w:rsid w:val="009E0025"/>
    <w:rsid w:val="009E0701"/>
    <w:rsid w:val="009E1910"/>
    <w:rsid w:val="009E3DBD"/>
    <w:rsid w:val="009E3FAC"/>
    <w:rsid w:val="009E4A17"/>
    <w:rsid w:val="009E66E4"/>
    <w:rsid w:val="009E6780"/>
    <w:rsid w:val="009E7C72"/>
    <w:rsid w:val="009F1C1C"/>
    <w:rsid w:val="009F4CD1"/>
    <w:rsid w:val="00A0055B"/>
    <w:rsid w:val="00A0578E"/>
    <w:rsid w:val="00A0781C"/>
    <w:rsid w:val="00A16DF8"/>
    <w:rsid w:val="00A23E74"/>
    <w:rsid w:val="00A269E8"/>
    <w:rsid w:val="00A34A05"/>
    <w:rsid w:val="00A34DE3"/>
    <w:rsid w:val="00A50665"/>
    <w:rsid w:val="00A50903"/>
    <w:rsid w:val="00A56E5B"/>
    <w:rsid w:val="00A579EB"/>
    <w:rsid w:val="00A61636"/>
    <w:rsid w:val="00A63390"/>
    <w:rsid w:val="00A64061"/>
    <w:rsid w:val="00A645ED"/>
    <w:rsid w:val="00A65ACF"/>
    <w:rsid w:val="00A673BD"/>
    <w:rsid w:val="00A6740B"/>
    <w:rsid w:val="00A7216E"/>
    <w:rsid w:val="00A725BE"/>
    <w:rsid w:val="00A740B3"/>
    <w:rsid w:val="00A7605F"/>
    <w:rsid w:val="00A76613"/>
    <w:rsid w:val="00A844C5"/>
    <w:rsid w:val="00A84C2C"/>
    <w:rsid w:val="00A87135"/>
    <w:rsid w:val="00A92D88"/>
    <w:rsid w:val="00A956FD"/>
    <w:rsid w:val="00A95AA5"/>
    <w:rsid w:val="00A95D92"/>
    <w:rsid w:val="00AA2AE6"/>
    <w:rsid w:val="00AA4DD8"/>
    <w:rsid w:val="00AA5F92"/>
    <w:rsid w:val="00AA79AD"/>
    <w:rsid w:val="00AB0234"/>
    <w:rsid w:val="00AB0C83"/>
    <w:rsid w:val="00AB1FE9"/>
    <w:rsid w:val="00AB44AA"/>
    <w:rsid w:val="00AC151D"/>
    <w:rsid w:val="00AC5E4C"/>
    <w:rsid w:val="00AC62DD"/>
    <w:rsid w:val="00AC6AA0"/>
    <w:rsid w:val="00AC6D5B"/>
    <w:rsid w:val="00AC772A"/>
    <w:rsid w:val="00AD1F19"/>
    <w:rsid w:val="00AD3A7F"/>
    <w:rsid w:val="00AD3B9F"/>
    <w:rsid w:val="00AD4566"/>
    <w:rsid w:val="00AD598D"/>
    <w:rsid w:val="00AD5DFF"/>
    <w:rsid w:val="00AE0A37"/>
    <w:rsid w:val="00AE1315"/>
    <w:rsid w:val="00AE3FD6"/>
    <w:rsid w:val="00AE4AFC"/>
    <w:rsid w:val="00AE4CA5"/>
    <w:rsid w:val="00AE54CE"/>
    <w:rsid w:val="00AE7457"/>
    <w:rsid w:val="00AF20EB"/>
    <w:rsid w:val="00AF24A5"/>
    <w:rsid w:val="00AF4290"/>
    <w:rsid w:val="00AF5EE1"/>
    <w:rsid w:val="00AF729B"/>
    <w:rsid w:val="00B00AF0"/>
    <w:rsid w:val="00B01F12"/>
    <w:rsid w:val="00B02293"/>
    <w:rsid w:val="00B03D7D"/>
    <w:rsid w:val="00B074E4"/>
    <w:rsid w:val="00B13D6B"/>
    <w:rsid w:val="00B13FD7"/>
    <w:rsid w:val="00B20718"/>
    <w:rsid w:val="00B21673"/>
    <w:rsid w:val="00B24284"/>
    <w:rsid w:val="00B26087"/>
    <w:rsid w:val="00B31E08"/>
    <w:rsid w:val="00B32D8C"/>
    <w:rsid w:val="00B4050F"/>
    <w:rsid w:val="00B4452A"/>
    <w:rsid w:val="00B44C5E"/>
    <w:rsid w:val="00B45116"/>
    <w:rsid w:val="00B561CC"/>
    <w:rsid w:val="00B66191"/>
    <w:rsid w:val="00B757AC"/>
    <w:rsid w:val="00B80D3A"/>
    <w:rsid w:val="00B83253"/>
    <w:rsid w:val="00B843C9"/>
    <w:rsid w:val="00B8550E"/>
    <w:rsid w:val="00B85A2E"/>
    <w:rsid w:val="00B87445"/>
    <w:rsid w:val="00B8746B"/>
    <w:rsid w:val="00B875A2"/>
    <w:rsid w:val="00B9449E"/>
    <w:rsid w:val="00B95123"/>
    <w:rsid w:val="00B97D46"/>
    <w:rsid w:val="00BA2F2C"/>
    <w:rsid w:val="00BA3743"/>
    <w:rsid w:val="00BA533D"/>
    <w:rsid w:val="00BA7248"/>
    <w:rsid w:val="00BA7BF7"/>
    <w:rsid w:val="00BB083B"/>
    <w:rsid w:val="00BB0A11"/>
    <w:rsid w:val="00BB5F80"/>
    <w:rsid w:val="00BB69D5"/>
    <w:rsid w:val="00BB7774"/>
    <w:rsid w:val="00BC11BC"/>
    <w:rsid w:val="00BC11EA"/>
    <w:rsid w:val="00BC130F"/>
    <w:rsid w:val="00BC599F"/>
    <w:rsid w:val="00BD1771"/>
    <w:rsid w:val="00BD2173"/>
    <w:rsid w:val="00BD4E3E"/>
    <w:rsid w:val="00BD7CDE"/>
    <w:rsid w:val="00BE4026"/>
    <w:rsid w:val="00BE68A2"/>
    <w:rsid w:val="00BF6CCB"/>
    <w:rsid w:val="00C0036D"/>
    <w:rsid w:val="00C00638"/>
    <w:rsid w:val="00C00F43"/>
    <w:rsid w:val="00C01602"/>
    <w:rsid w:val="00C02685"/>
    <w:rsid w:val="00C12080"/>
    <w:rsid w:val="00C1351A"/>
    <w:rsid w:val="00C14AA4"/>
    <w:rsid w:val="00C2618E"/>
    <w:rsid w:val="00C26A61"/>
    <w:rsid w:val="00C308D1"/>
    <w:rsid w:val="00C30D60"/>
    <w:rsid w:val="00C31CDB"/>
    <w:rsid w:val="00C31EAE"/>
    <w:rsid w:val="00C34C52"/>
    <w:rsid w:val="00C34C9C"/>
    <w:rsid w:val="00C36443"/>
    <w:rsid w:val="00C367D4"/>
    <w:rsid w:val="00C41E41"/>
    <w:rsid w:val="00C4517B"/>
    <w:rsid w:val="00C45A16"/>
    <w:rsid w:val="00C50117"/>
    <w:rsid w:val="00C509C0"/>
    <w:rsid w:val="00C50CD5"/>
    <w:rsid w:val="00C5348C"/>
    <w:rsid w:val="00C601E3"/>
    <w:rsid w:val="00C613CE"/>
    <w:rsid w:val="00C61AF6"/>
    <w:rsid w:val="00C67382"/>
    <w:rsid w:val="00C7314B"/>
    <w:rsid w:val="00C802D6"/>
    <w:rsid w:val="00C8391C"/>
    <w:rsid w:val="00C845F6"/>
    <w:rsid w:val="00C9092C"/>
    <w:rsid w:val="00C9247F"/>
    <w:rsid w:val="00C926C4"/>
    <w:rsid w:val="00C92CCB"/>
    <w:rsid w:val="00C94338"/>
    <w:rsid w:val="00CA4351"/>
    <w:rsid w:val="00CA4D39"/>
    <w:rsid w:val="00CB1847"/>
    <w:rsid w:val="00CB3C85"/>
    <w:rsid w:val="00CC1064"/>
    <w:rsid w:val="00CC2E6D"/>
    <w:rsid w:val="00CC348B"/>
    <w:rsid w:val="00CC6F1B"/>
    <w:rsid w:val="00CC76FC"/>
    <w:rsid w:val="00CD5695"/>
    <w:rsid w:val="00CE0BAD"/>
    <w:rsid w:val="00CE23E1"/>
    <w:rsid w:val="00CE3773"/>
    <w:rsid w:val="00CE3D48"/>
    <w:rsid w:val="00CE5F5D"/>
    <w:rsid w:val="00CE724E"/>
    <w:rsid w:val="00CE7F60"/>
    <w:rsid w:val="00CF0D94"/>
    <w:rsid w:val="00CF2FE8"/>
    <w:rsid w:val="00CF4A80"/>
    <w:rsid w:val="00D01E91"/>
    <w:rsid w:val="00D0294D"/>
    <w:rsid w:val="00D0326F"/>
    <w:rsid w:val="00D072F3"/>
    <w:rsid w:val="00D14247"/>
    <w:rsid w:val="00D202C2"/>
    <w:rsid w:val="00D2031B"/>
    <w:rsid w:val="00D21AB8"/>
    <w:rsid w:val="00D23006"/>
    <w:rsid w:val="00D2533F"/>
    <w:rsid w:val="00D2585A"/>
    <w:rsid w:val="00D36536"/>
    <w:rsid w:val="00D41FC8"/>
    <w:rsid w:val="00D43DC3"/>
    <w:rsid w:val="00D4484F"/>
    <w:rsid w:val="00D455F9"/>
    <w:rsid w:val="00D503F2"/>
    <w:rsid w:val="00D55C29"/>
    <w:rsid w:val="00D57369"/>
    <w:rsid w:val="00D663C3"/>
    <w:rsid w:val="00D666E6"/>
    <w:rsid w:val="00D715D6"/>
    <w:rsid w:val="00D76B94"/>
    <w:rsid w:val="00D80CEB"/>
    <w:rsid w:val="00D86385"/>
    <w:rsid w:val="00D86B69"/>
    <w:rsid w:val="00D92CF6"/>
    <w:rsid w:val="00D967AC"/>
    <w:rsid w:val="00D97513"/>
    <w:rsid w:val="00D97FD6"/>
    <w:rsid w:val="00DA1233"/>
    <w:rsid w:val="00DA1968"/>
    <w:rsid w:val="00DA3111"/>
    <w:rsid w:val="00DA6F4E"/>
    <w:rsid w:val="00DB0071"/>
    <w:rsid w:val="00DB0D4F"/>
    <w:rsid w:val="00DB2249"/>
    <w:rsid w:val="00DB2BBC"/>
    <w:rsid w:val="00DB3AAA"/>
    <w:rsid w:val="00DB44C6"/>
    <w:rsid w:val="00DB5656"/>
    <w:rsid w:val="00DC0905"/>
    <w:rsid w:val="00DC19F3"/>
    <w:rsid w:val="00DC2879"/>
    <w:rsid w:val="00DC29CB"/>
    <w:rsid w:val="00DC3223"/>
    <w:rsid w:val="00DC6CBE"/>
    <w:rsid w:val="00DC75CF"/>
    <w:rsid w:val="00DD20A4"/>
    <w:rsid w:val="00DD2B17"/>
    <w:rsid w:val="00DD2D61"/>
    <w:rsid w:val="00DD3525"/>
    <w:rsid w:val="00DD5F01"/>
    <w:rsid w:val="00DE1C64"/>
    <w:rsid w:val="00DE5758"/>
    <w:rsid w:val="00DF0488"/>
    <w:rsid w:val="00DF04F9"/>
    <w:rsid w:val="00DF0E6D"/>
    <w:rsid w:val="00DF620B"/>
    <w:rsid w:val="00E0094B"/>
    <w:rsid w:val="00E01035"/>
    <w:rsid w:val="00E01BC5"/>
    <w:rsid w:val="00E10895"/>
    <w:rsid w:val="00E108E8"/>
    <w:rsid w:val="00E118D0"/>
    <w:rsid w:val="00E13734"/>
    <w:rsid w:val="00E14B07"/>
    <w:rsid w:val="00E15825"/>
    <w:rsid w:val="00E16FDE"/>
    <w:rsid w:val="00E172FF"/>
    <w:rsid w:val="00E17D89"/>
    <w:rsid w:val="00E17F26"/>
    <w:rsid w:val="00E207DA"/>
    <w:rsid w:val="00E23BE9"/>
    <w:rsid w:val="00E25709"/>
    <w:rsid w:val="00E2576E"/>
    <w:rsid w:val="00E2616D"/>
    <w:rsid w:val="00E2652F"/>
    <w:rsid w:val="00E30EF0"/>
    <w:rsid w:val="00E31952"/>
    <w:rsid w:val="00E31D83"/>
    <w:rsid w:val="00E340C3"/>
    <w:rsid w:val="00E3660C"/>
    <w:rsid w:val="00E373D0"/>
    <w:rsid w:val="00E40098"/>
    <w:rsid w:val="00E4260E"/>
    <w:rsid w:val="00E435F5"/>
    <w:rsid w:val="00E44F93"/>
    <w:rsid w:val="00E51204"/>
    <w:rsid w:val="00E5309E"/>
    <w:rsid w:val="00E53C0E"/>
    <w:rsid w:val="00E54CCC"/>
    <w:rsid w:val="00E70D11"/>
    <w:rsid w:val="00E757EC"/>
    <w:rsid w:val="00E804CA"/>
    <w:rsid w:val="00E80E3A"/>
    <w:rsid w:val="00E911D1"/>
    <w:rsid w:val="00E91F36"/>
    <w:rsid w:val="00EA7493"/>
    <w:rsid w:val="00EB3785"/>
    <w:rsid w:val="00EB393A"/>
    <w:rsid w:val="00EC01C2"/>
    <w:rsid w:val="00EC6EF2"/>
    <w:rsid w:val="00ED5F3D"/>
    <w:rsid w:val="00ED7979"/>
    <w:rsid w:val="00EE15D6"/>
    <w:rsid w:val="00EE162D"/>
    <w:rsid w:val="00EE2ED7"/>
    <w:rsid w:val="00EE39E0"/>
    <w:rsid w:val="00EE48F8"/>
    <w:rsid w:val="00EF5225"/>
    <w:rsid w:val="00EF5D1A"/>
    <w:rsid w:val="00EF6ACE"/>
    <w:rsid w:val="00EF6E68"/>
    <w:rsid w:val="00F005AF"/>
    <w:rsid w:val="00F037CA"/>
    <w:rsid w:val="00F06763"/>
    <w:rsid w:val="00F06EC9"/>
    <w:rsid w:val="00F1407E"/>
    <w:rsid w:val="00F14DE0"/>
    <w:rsid w:val="00F15013"/>
    <w:rsid w:val="00F15E04"/>
    <w:rsid w:val="00F17075"/>
    <w:rsid w:val="00F20539"/>
    <w:rsid w:val="00F25622"/>
    <w:rsid w:val="00F25B7A"/>
    <w:rsid w:val="00F27318"/>
    <w:rsid w:val="00F31010"/>
    <w:rsid w:val="00F34BE7"/>
    <w:rsid w:val="00F367A5"/>
    <w:rsid w:val="00F43C8D"/>
    <w:rsid w:val="00F4425B"/>
    <w:rsid w:val="00F45EE2"/>
    <w:rsid w:val="00F46B1F"/>
    <w:rsid w:val="00F51857"/>
    <w:rsid w:val="00F552FE"/>
    <w:rsid w:val="00F55B9C"/>
    <w:rsid w:val="00F55F05"/>
    <w:rsid w:val="00F57C92"/>
    <w:rsid w:val="00F61754"/>
    <w:rsid w:val="00F65EC6"/>
    <w:rsid w:val="00F67AD0"/>
    <w:rsid w:val="00F72722"/>
    <w:rsid w:val="00F74142"/>
    <w:rsid w:val="00F751AC"/>
    <w:rsid w:val="00F762B6"/>
    <w:rsid w:val="00F80C1A"/>
    <w:rsid w:val="00F8521D"/>
    <w:rsid w:val="00F922C2"/>
    <w:rsid w:val="00F936E3"/>
    <w:rsid w:val="00F94D45"/>
    <w:rsid w:val="00F95A29"/>
    <w:rsid w:val="00FA047B"/>
    <w:rsid w:val="00FA30D3"/>
    <w:rsid w:val="00FA5602"/>
    <w:rsid w:val="00FA6F6E"/>
    <w:rsid w:val="00FA7CA1"/>
    <w:rsid w:val="00FB015B"/>
    <w:rsid w:val="00FB2B18"/>
    <w:rsid w:val="00FB351D"/>
    <w:rsid w:val="00FB5509"/>
    <w:rsid w:val="00FB6211"/>
    <w:rsid w:val="00FC043B"/>
    <w:rsid w:val="00FC0919"/>
    <w:rsid w:val="00FC12CE"/>
    <w:rsid w:val="00FC6630"/>
    <w:rsid w:val="00FC6FC7"/>
    <w:rsid w:val="00FD3716"/>
    <w:rsid w:val="00FD40EB"/>
    <w:rsid w:val="00FD4336"/>
    <w:rsid w:val="00FD494C"/>
    <w:rsid w:val="00FD6E82"/>
    <w:rsid w:val="00FD740E"/>
    <w:rsid w:val="00FD7B69"/>
    <w:rsid w:val="00FE26BE"/>
    <w:rsid w:val="00FE45F0"/>
    <w:rsid w:val="00FE5B8D"/>
    <w:rsid w:val="00FE6B0E"/>
    <w:rsid w:val="00FF06D5"/>
    <w:rsid w:val="00FF427B"/>
    <w:rsid w:val="00FF47FA"/>
    <w:rsid w:val="00FF53D4"/>
    <w:rsid w:val="00FF5C4C"/>
    <w:rsid w:val="00FF6A62"/>
    <w:rsid w:val="07CE1CB2"/>
    <w:rsid w:val="0A312741"/>
    <w:rsid w:val="0B7A9FA9"/>
    <w:rsid w:val="0CE515AD"/>
    <w:rsid w:val="0D772438"/>
    <w:rsid w:val="13475FE2"/>
    <w:rsid w:val="18D420BB"/>
    <w:rsid w:val="193768F7"/>
    <w:rsid w:val="23034317"/>
    <w:rsid w:val="26B3236E"/>
    <w:rsid w:val="2FBF0118"/>
    <w:rsid w:val="30F21615"/>
    <w:rsid w:val="35A96B69"/>
    <w:rsid w:val="38AE4540"/>
    <w:rsid w:val="3EFFECF1"/>
    <w:rsid w:val="3FF51DD7"/>
    <w:rsid w:val="42183DE9"/>
    <w:rsid w:val="442D4218"/>
    <w:rsid w:val="45EB0144"/>
    <w:rsid w:val="58B71F95"/>
    <w:rsid w:val="59794763"/>
    <w:rsid w:val="610D74EE"/>
    <w:rsid w:val="677E5AA6"/>
    <w:rsid w:val="6B8724B4"/>
    <w:rsid w:val="6CA95EF5"/>
    <w:rsid w:val="6F165734"/>
    <w:rsid w:val="734E73B2"/>
    <w:rsid w:val="735C57B3"/>
    <w:rsid w:val="760E3A78"/>
    <w:rsid w:val="7A883013"/>
    <w:rsid w:val="7CE5475C"/>
    <w:rsid w:val="7D7EA8E4"/>
    <w:rsid w:val="7D877282"/>
    <w:rsid w:val="7EFC815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7F7EDD-9B6C-4A86-96EB-7A41A87B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hAnsi="Times New Roman"/>
      <w:kern w:val="2"/>
      <w:sz w:val="21"/>
      <w:szCs w:val="21"/>
    </w:rPr>
  </w:style>
  <w:style w:type="paragraph" w:customStyle="1" w:styleId="10">
    <w:name w:val="修订1"/>
    <w:hidden/>
    <w:semiHidden/>
    <w:qFormat/>
    <w:rPr>
      <w:rFonts w:ascii="Times New Roman" w:hAnsi="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hAnsi="Times New Roman"/>
      <w:kern w:val="2"/>
      <w:sz w:val="21"/>
      <w:szCs w:val="21"/>
    </w:rPr>
  </w:style>
  <w:style w:type="paragraph" w:customStyle="1" w:styleId="20">
    <w:name w:val="修订2"/>
    <w:hidden/>
    <w:semiHidden/>
    <w:qFormat/>
    <w:rPr>
      <w:rFonts w:ascii="Times New Roman" w:hAnsi="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hAnsi="Times New Roman"/>
      <w:kern w:val="2"/>
      <w:sz w:val="21"/>
      <w:szCs w:val="21"/>
    </w:rPr>
  </w:style>
  <w:style w:type="paragraph" w:customStyle="1" w:styleId="30">
    <w:name w:val="无间隔3"/>
    <w:qFormat/>
    <w:pPr>
      <w:widowControl w:val="0"/>
      <w:jc w:val="both"/>
    </w:pPr>
    <w:rPr>
      <w:rFonts w:ascii="Times New Roman" w:hAnsi="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tedu.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etedu.com/course_info.asp?nid=29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12897</Words>
  <Characters>73515</Characters>
  <Application>Microsoft Office Word</Application>
  <DocSecurity>0</DocSecurity>
  <Lines>612</Lines>
  <Paragraphs>172</Paragraphs>
  <ScaleCrop>false</ScaleCrop>
  <Company/>
  <LinksUpToDate>false</LinksUpToDate>
  <CharactersWithSpaces>86240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enetedu-wu</dc:creator>
  <cp:lastModifiedBy>吴勇</cp:lastModifiedBy>
  <cp:revision>16</cp:revision>
  <cp:lastPrinted>2021-02-24T13:53:00Z</cp:lastPrinted>
  <dcterms:created xsi:type="dcterms:W3CDTF">2020-06-16T15:10:00Z</dcterms:created>
  <dcterms:modified xsi:type="dcterms:W3CDTF">2021-08-26T01:35:00Z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05E6B2D515E94DDC9EB69817B121ECC9</vt:lpwstr>
  </property>
</Properties>
</file>